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DEEC" w14:textId="009E6054" w:rsidR="002E4DD4" w:rsidRPr="00B83F23" w:rsidRDefault="00093477" w:rsidP="00A94784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 xml:space="preserve">Załącznik nr </w:t>
      </w:r>
      <w:r w:rsidR="00CE5801">
        <w:rPr>
          <w:rFonts w:ascii="Times New Roman" w:hAnsi="Times New Roman"/>
          <w:b/>
          <w:lang w:eastAsia="pl-PL"/>
        </w:rPr>
        <w:t>5</w:t>
      </w:r>
      <w:r w:rsidR="002E4DD4">
        <w:rPr>
          <w:rFonts w:ascii="Times New Roman" w:hAnsi="Times New Roman"/>
          <w:b/>
          <w:lang w:eastAsia="pl-PL"/>
        </w:rPr>
        <w:t xml:space="preserve"> do SIWZ</w:t>
      </w:r>
    </w:p>
    <w:bookmarkEnd w:id="0"/>
    <w:bookmarkEnd w:id="1"/>
    <w:p w14:paraId="429E6DBF" w14:textId="77777777" w:rsidR="00A94784" w:rsidRDefault="00A94784" w:rsidP="00A94784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14:paraId="52E51DD7" w14:textId="77777777" w:rsidR="00A94784" w:rsidRDefault="00A94784" w:rsidP="00A94784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14:paraId="052A4B7B" w14:textId="27E6762A" w:rsidR="00A94784" w:rsidRPr="00A024D5" w:rsidRDefault="00A94784" w:rsidP="00A94784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  <w:r w:rsidRPr="001452AA">
        <w:rPr>
          <w:rFonts w:ascii="Times New Roman" w:hAnsi="Times New Roman"/>
          <w:b/>
        </w:rPr>
        <w:t>Dotyczy:</w:t>
      </w:r>
      <w:r w:rsidRPr="001452AA">
        <w:rPr>
          <w:rFonts w:ascii="Times New Roman" w:hAnsi="Times New Roman"/>
          <w:b/>
        </w:rPr>
        <w:tab/>
        <w:t xml:space="preserve">Zamówienia publicznego </w:t>
      </w:r>
      <w:r w:rsidRPr="00A024D5">
        <w:rPr>
          <w:rFonts w:ascii="Times New Roman" w:hAnsi="Times New Roman"/>
          <w:b/>
        </w:rPr>
        <w:t>nr 0201-ILZ.260.58.2017 w trybie przetargu</w:t>
      </w:r>
      <w:r>
        <w:rPr>
          <w:rFonts w:ascii="Times New Roman" w:hAnsi="Times New Roman"/>
          <w:b/>
        </w:rPr>
        <w:t xml:space="preserve"> nieograniczonego na: Sukcesywną</w:t>
      </w:r>
      <w:bookmarkStart w:id="2" w:name="_GoBack"/>
      <w:bookmarkEnd w:id="2"/>
      <w:r w:rsidRPr="00A024D5">
        <w:rPr>
          <w:rFonts w:ascii="Times New Roman" w:hAnsi="Times New Roman"/>
          <w:b/>
        </w:rPr>
        <w:t xml:space="preserve"> sprzedaż</w:t>
      </w:r>
      <w:r>
        <w:rPr>
          <w:rFonts w:ascii="Times New Roman" w:hAnsi="Times New Roman"/>
          <w:b/>
        </w:rPr>
        <w:t xml:space="preserve"> oleju opałowego wraz z dostawą</w:t>
      </w:r>
      <w:r>
        <w:rPr>
          <w:rFonts w:ascii="Times New Roman" w:hAnsi="Times New Roman"/>
          <w:b/>
        </w:rPr>
        <w:br/>
      </w:r>
      <w:r w:rsidRPr="00A024D5">
        <w:rPr>
          <w:rFonts w:ascii="Times New Roman" w:hAnsi="Times New Roman"/>
          <w:b/>
        </w:rPr>
        <w:t xml:space="preserve">dla Izby Administracji Skarbowej we Wrocławiu </w:t>
      </w:r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AB698B3" w14:textId="77777777" w:rsidR="00A94784" w:rsidRDefault="00A94784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77CC4" w14:textId="77777777" w:rsidR="006B2C4A" w:rsidRDefault="006B2C4A">
      <w:r>
        <w:separator/>
      </w:r>
    </w:p>
  </w:endnote>
  <w:endnote w:type="continuationSeparator" w:id="0">
    <w:p w14:paraId="2FABA7C4" w14:textId="77777777" w:rsidR="006B2C4A" w:rsidRDefault="006B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70B3" w14:textId="77777777" w:rsidR="006B2C4A" w:rsidRDefault="006B2C4A">
      <w:r>
        <w:separator/>
      </w:r>
    </w:p>
  </w:footnote>
  <w:footnote w:type="continuationSeparator" w:id="0">
    <w:p w14:paraId="5FB11796" w14:textId="77777777" w:rsidR="006B2C4A" w:rsidRDefault="006B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8F49" w14:textId="1B8F7FA4" w:rsidR="00A168B3" w:rsidRPr="002E4DD4" w:rsidRDefault="00A168B3" w:rsidP="00093477">
    <w:pPr>
      <w:ind w:right="-28"/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3477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59F7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5C93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8CF"/>
    <w:rsid w:val="001B493E"/>
    <w:rsid w:val="001B7664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5BFD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E4DD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8CC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5F5BC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C4A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09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7025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4784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1ED9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91B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87B51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580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55611-EEC0-4541-9D03-98284195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1448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64</cp:revision>
  <cp:lastPrinted>2017-11-02T11:58:00Z</cp:lastPrinted>
  <dcterms:created xsi:type="dcterms:W3CDTF">2016-12-15T07:09:00Z</dcterms:created>
  <dcterms:modified xsi:type="dcterms:W3CDTF">2017-11-02T11:58:00Z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