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3B11E" w14:textId="77777777" w:rsidR="0073303B" w:rsidRPr="00BE6E6D" w:rsidRDefault="002425B5" w:rsidP="00A774F0">
      <w:pPr>
        <w:rPr>
          <w:b/>
          <w:sz w:val="26"/>
        </w:rPr>
      </w:pPr>
      <w:r w:rsidRPr="00BE6E6D">
        <w:rPr>
          <w:b/>
          <w:sz w:val="26"/>
        </w:rPr>
        <w:t>Plomba elektroniczna</w:t>
      </w:r>
    </w:p>
    <w:tbl>
      <w:tblPr>
        <w:tblW w:w="8640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920"/>
        <w:gridCol w:w="5761"/>
      </w:tblGrid>
      <w:tr w:rsidR="00BE6E6D" w:rsidRPr="00BE6E6D" w14:paraId="11AD1EA3" w14:textId="77777777">
        <w:trPr>
          <w:trHeight w:val="3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7BE994D" w14:textId="77777777" w:rsidR="0073303B" w:rsidRPr="00BE6E6D" w:rsidRDefault="002425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L. p</w:t>
            </w:r>
          </w:p>
        </w:tc>
        <w:tc>
          <w:tcPr>
            <w:tcW w:w="1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0BEACE" w14:textId="77777777" w:rsidR="0073303B" w:rsidRPr="00BE6E6D" w:rsidRDefault="002425B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E6E6D">
              <w:rPr>
                <w:rFonts w:ascii="Arial" w:eastAsia="Times New Roman" w:hAnsi="Arial" w:cs="Arial"/>
                <w:b/>
                <w:lang w:eastAsia="pl-PL"/>
              </w:rPr>
              <w:t>Parametr</w:t>
            </w:r>
          </w:p>
        </w:tc>
        <w:tc>
          <w:tcPr>
            <w:tcW w:w="57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3B8D6C" w14:textId="77777777" w:rsidR="0073303B" w:rsidRPr="00BE6E6D" w:rsidRDefault="002425B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E6E6D">
              <w:rPr>
                <w:rFonts w:ascii="Arial" w:eastAsia="Times New Roman" w:hAnsi="Arial" w:cs="Arial"/>
                <w:b/>
                <w:lang w:eastAsia="pl-PL"/>
              </w:rPr>
              <w:t xml:space="preserve">Wymagania minimalne </w:t>
            </w:r>
          </w:p>
        </w:tc>
      </w:tr>
      <w:tr w:rsidR="00BE6E6D" w:rsidRPr="00BE6E6D" w14:paraId="6E4075D8" w14:textId="77777777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97D01BF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B8CE83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Rozmiar</w:t>
            </w:r>
          </w:p>
        </w:tc>
        <w:tc>
          <w:tcPr>
            <w:tcW w:w="57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D72E10" w14:textId="77777777" w:rsidR="0073303B" w:rsidRPr="00BE6E6D" w:rsidRDefault="002425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Maksymalny rozmiar obudowy 250x160x80 mm</w:t>
            </w:r>
          </w:p>
          <w:p w14:paraId="190EF7AD" w14:textId="59F8C165" w:rsidR="0073303B" w:rsidRPr="00BE6E6D" w:rsidRDefault="002425B5" w:rsidP="00DD4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 xml:space="preserve">Waga urządzenia bez elementu zabezpieczającego do </w:t>
            </w:r>
            <w:r w:rsidR="00DD4E2A" w:rsidRPr="00BE6E6D">
              <w:rPr>
                <w:rFonts w:ascii="Arial" w:eastAsia="Times New Roman" w:hAnsi="Arial" w:cs="Arial"/>
                <w:lang w:eastAsia="pl-PL"/>
              </w:rPr>
              <w:t>7</w:t>
            </w:r>
            <w:r w:rsidRPr="00BE6E6D">
              <w:rPr>
                <w:rFonts w:ascii="Arial" w:eastAsia="Times New Roman" w:hAnsi="Arial" w:cs="Arial"/>
                <w:lang w:eastAsia="pl-PL"/>
              </w:rPr>
              <w:t>00 gram</w:t>
            </w:r>
          </w:p>
        </w:tc>
      </w:tr>
      <w:tr w:rsidR="00BE6E6D" w:rsidRPr="00BE6E6D" w14:paraId="21479D37" w14:textId="77777777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9F5E30B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19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13F557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Obudowa</w:t>
            </w:r>
          </w:p>
        </w:tc>
        <w:tc>
          <w:tcPr>
            <w:tcW w:w="57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DB7C3FF" w14:textId="77777777" w:rsidR="0073303B" w:rsidRPr="00BE6E6D" w:rsidRDefault="002425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Obudowa urządzenia winna być wykonana z materiału odpornego na uderzenia.</w:t>
            </w:r>
          </w:p>
          <w:p w14:paraId="0DE71316" w14:textId="77777777" w:rsidR="0073303B" w:rsidRPr="00BE6E6D" w:rsidRDefault="002425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Konstrukcja musi wykluczać ewentualny sabotaż urządzenia.</w:t>
            </w:r>
          </w:p>
          <w:p w14:paraId="74D3F9CC" w14:textId="77777777" w:rsidR="0073303B" w:rsidRPr="00BE6E6D" w:rsidRDefault="002425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Konstrukcja przystosowana do stosowania na zewnątrz, w trudnych warunkach atmosferycznych i drogowych.</w:t>
            </w:r>
          </w:p>
          <w:p w14:paraId="0322F9E7" w14:textId="77777777" w:rsidR="0073303B" w:rsidRPr="00BE6E6D" w:rsidRDefault="002425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 xml:space="preserve">Konstrukcja obudowy musi uniemożliwiać dostęp do swojego wnętrza – elementów elektronicznych i karty SIM. </w:t>
            </w:r>
          </w:p>
          <w:p w14:paraId="6FD9D0E2" w14:textId="37201F9A" w:rsidR="0073303B" w:rsidRPr="00BE6E6D" w:rsidRDefault="002425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Obudowa musi spełniać wymagania wodoodporności i pyłoszczelności zgodnie ze standardem min. IP6</w:t>
            </w:r>
            <w:r w:rsidR="0094101A" w:rsidRPr="00BE6E6D">
              <w:rPr>
                <w:rFonts w:ascii="Arial" w:eastAsia="Times New Roman" w:hAnsi="Arial" w:cs="Arial"/>
                <w:lang w:eastAsia="pl-PL"/>
              </w:rPr>
              <w:t>7</w:t>
            </w:r>
            <w:r w:rsidRPr="00BE6E6D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122F5043" w14:textId="77777777" w:rsidR="0073303B" w:rsidRPr="00BE6E6D" w:rsidRDefault="002425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Obudowa winna być wyposażona w przytwierdzony magnes neodymowy, umożliwiający zamocowanie plomby do metalowych konstrukcji środka przewozowego.</w:t>
            </w:r>
          </w:p>
          <w:p w14:paraId="3C26E2F2" w14:textId="77777777" w:rsidR="0073303B" w:rsidRPr="00BE6E6D" w:rsidRDefault="002425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Fizyczna ingerencja w obudowę i elektronikę plomby musi pozost</w:t>
            </w:r>
            <w:r w:rsidR="00971989" w:rsidRPr="00BE6E6D">
              <w:rPr>
                <w:rFonts w:ascii="Arial" w:eastAsia="Times New Roman" w:hAnsi="Arial" w:cs="Arial"/>
                <w:lang w:eastAsia="pl-PL"/>
              </w:rPr>
              <w:t>awiać widoczny ślad na obudowie.</w:t>
            </w:r>
          </w:p>
          <w:p w14:paraId="3ADD3821" w14:textId="77777777" w:rsidR="0073303B" w:rsidRPr="00BE6E6D" w:rsidRDefault="0073303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3BF1823" w14:textId="77777777" w:rsidR="0073303B" w:rsidRPr="00BE6E6D" w:rsidRDefault="002425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 xml:space="preserve">Konstrukcja urządzenia musi być przeznaczona do pracy w przestrzeniach zagrożonych wybuchem oraz spełniać zasadnicze wymagania dotyczące bezpieczeństwa i ochrony zdrowia. </w:t>
            </w:r>
          </w:p>
          <w:p w14:paraId="650DE1DC" w14:textId="2C4A8088" w:rsidR="0073303B" w:rsidRPr="00BE6E6D" w:rsidRDefault="002425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Wykonawca musi przedstawić certyfikat potwierdzający spełnienie standardu pracy min. IP6</w:t>
            </w:r>
            <w:r w:rsidR="00DD4E2A" w:rsidRPr="00BE6E6D">
              <w:rPr>
                <w:rFonts w:ascii="Arial" w:eastAsia="Times New Roman" w:hAnsi="Arial" w:cs="Arial"/>
                <w:lang w:eastAsia="pl-PL"/>
              </w:rPr>
              <w:t>7</w:t>
            </w:r>
            <w:r w:rsidRPr="00BE6E6D">
              <w:rPr>
                <w:rFonts w:ascii="Arial" w:eastAsia="Times New Roman" w:hAnsi="Arial" w:cs="Arial"/>
                <w:lang w:eastAsia="pl-PL"/>
              </w:rPr>
              <w:t xml:space="preserve"> i w przestrzeniach zagrożonych wybuchem.</w:t>
            </w:r>
          </w:p>
          <w:p w14:paraId="609EAB62" w14:textId="77777777" w:rsidR="0073303B" w:rsidRPr="00BE6E6D" w:rsidRDefault="002425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Urządzenie powinno być zabezpieczone przed podłączeniem lub przyłożeniem w dowolne miejsce urządzenia napięcia 230V i nie skutkować utratą żadnych z funkcjonalności urządzenia.</w:t>
            </w:r>
          </w:p>
          <w:p w14:paraId="4221AF1C" w14:textId="77777777" w:rsidR="0073303B" w:rsidRPr="00BE6E6D" w:rsidRDefault="002425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Numer urządzenia w widocznym miejscu z przodu obudowy w formacie wskazanym przez Zamawiającego</w:t>
            </w:r>
            <w:r w:rsidR="00DE663B" w:rsidRPr="00BE6E6D">
              <w:rPr>
                <w:rFonts w:ascii="Arial" w:eastAsia="Times New Roman" w:hAnsi="Arial" w:cs="Arial"/>
                <w:lang w:eastAsia="pl-PL"/>
              </w:rPr>
              <w:t xml:space="preserve"> po podpisaniu umowy</w:t>
            </w:r>
            <w:r w:rsidRPr="00BE6E6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BE6E6D" w:rsidRPr="00BE6E6D" w14:paraId="42A51691" w14:textId="77777777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3670ADD" w14:textId="77777777" w:rsidR="0073303B" w:rsidRPr="00BE6E6D" w:rsidRDefault="00DE6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3</w:t>
            </w:r>
            <w:r w:rsidR="002425B5" w:rsidRPr="00BE6E6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9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18AFDB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Mechanizm plombujący</w:t>
            </w:r>
          </w:p>
        </w:tc>
        <w:tc>
          <w:tcPr>
            <w:tcW w:w="57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38E3F53" w14:textId="66691D9A" w:rsidR="007D64DA" w:rsidRPr="00BE6E6D" w:rsidRDefault="007D64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Wymagana grubość linki plombującej wraz z jedną końcówek musi zawierać się w przedziale 5-7 mm.</w:t>
            </w:r>
          </w:p>
          <w:p w14:paraId="03A9FDB1" w14:textId="2B761870" w:rsidR="007D64DA" w:rsidRPr="00BE6E6D" w:rsidRDefault="007D64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C944FCF" w14:textId="699F6C77" w:rsidR="007D64DA" w:rsidRPr="00BE6E6D" w:rsidRDefault="00B40D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linka plombująca</w:t>
            </w:r>
            <w:r w:rsidR="007D64DA" w:rsidRPr="00BE6E6D">
              <w:rPr>
                <w:rFonts w:ascii="Arial" w:eastAsia="Times New Roman" w:hAnsi="Arial" w:cs="Arial"/>
                <w:lang w:eastAsia="pl-PL"/>
              </w:rPr>
              <w:t xml:space="preserve"> musi być kompletna tj. zakończona</w:t>
            </w:r>
            <w:r w:rsidRPr="00BE6E6D">
              <w:rPr>
                <w:rFonts w:ascii="Arial" w:eastAsia="Times New Roman" w:hAnsi="Arial" w:cs="Arial"/>
                <w:lang w:eastAsia="pl-PL"/>
              </w:rPr>
              <w:t xml:space="preserve"> końcówkami umożliwiającymi ryglowanie mechanizmu plombującego.</w:t>
            </w:r>
          </w:p>
          <w:p w14:paraId="642FD35E" w14:textId="77777777" w:rsidR="007D64DA" w:rsidRPr="00BE6E6D" w:rsidRDefault="007D64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51F29CB" w14:textId="73FD5BAD" w:rsidR="0073303B" w:rsidRPr="00BE6E6D" w:rsidRDefault="007D64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 xml:space="preserve">Linka plombująca </w:t>
            </w:r>
            <w:r w:rsidR="00B40DEF" w:rsidRPr="00BE6E6D">
              <w:rPr>
                <w:rFonts w:ascii="Arial" w:eastAsia="Times New Roman" w:hAnsi="Arial" w:cs="Arial"/>
                <w:lang w:eastAsia="pl-PL"/>
              </w:rPr>
              <w:t>musi</w:t>
            </w:r>
            <w:r w:rsidR="002425B5" w:rsidRPr="00BE6E6D">
              <w:rPr>
                <w:rFonts w:ascii="Arial" w:eastAsia="Times New Roman" w:hAnsi="Arial" w:cs="Arial"/>
                <w:lang w:eastAsia="pl-PL"/>
              </w:rPr>
              <w:t xml:space="preserve"> być elementem wymiennym</w:t>
            </w:r>
            <w:r w:rsidR="00DE663B" w:rsidRPr="00BE6E6D">
              <w:rPr>
                <w:rFonts w:ascii="Arial" w:eastAsia="Times New Roman" w:hAnsi="Arial" w:cs="Arial"/>
                <w:lang w:eastAsia="pl-PL"/>
              </w:rPr>
              <w:t>,</w:t>
            </w:r>
            <w:r w:rsidR="002425B5" w:rsidRPr="00BE6E6D">
              <w:rPr>
                <w:rFonts w:ascii="Arial" w:eastAsia="Times New Roman" w:hAnsi="Arial" w:cs="Arial"/>
                <w:lang w:eastAsia="pl-PL"/>
              </w:rPr>
              <w:t xml:space="preserve"> a je</w:t>
            </w:r>
            <w:r w:rsidR="00DE663B" w:rsidRPr="00BE6E6D">
              <w:rPr>
                <w:rFonts w:ascii="Arial" w:eastAsia="Times New Roman" w:hAnsi="Arial" w:cs="Arial"/>
                <w:lang w:eastAsia="pl-PL"/>
              </w:rPr>
              <w:t>j</w:t>
            </w:r>
            <w:r w:rsidR="002425B5" w:rsidRPr="00BE6E6D">
              <w:rPr>
                <w:rFonts w:ascii="Arial" w:eastAsia="Times New Roman" w:hAnsi="Arial" w:cs="Arial"/>
                <w:lang w:eastAsia="pl-PL"/>
              </w:rPr>
              <w:t xml:space="preserve"> wymiana nie powinna stanowić podstawy do wysyłania urządzenia do serwisu.</w:t>
            </w:r>
          </w:p>
          <w:p w14:paraId="2793244B" w14:textId="525B75E7" w:rsidR="0073303B" w:rsidRPr="00BE6E6D" w:rsidRDefault="002425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br/>
              <w:t>Konstrukcja mechanizmu zapewnia blokowanie linki plombującej w mechanizmie w taki sposób, że nie jest możliwe jej samoczynne odblokowanie bez jej uszkodzenia.</w:t>
            </w:r>
          </w:p>
          <w:p w14:paraId="227431FE" w14:textId="77777777" w:rsidR="007D64DA" w:rsidRPr="00BE6E6D" w:rsidRDefault="007D64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A8C4091" w14:textId="439EA355" w:rsidR="007D64DA" w:rsidRPr="00BE6E6D" w:rsidRDefault="007D64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Przecięcie linki skutkować musi alarmem próby sabotażu plomby.</w:t>
            </w:r>
          </w:p>
          <w:p w14:paraId="0DB8AA1A" w14:textId="21C1BD47" w:rsidR="007D64DA" w:rsidRPr="00BE6E6D" w:rsidRDefault="00DE663B" w:rsidP="000F60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lastRenderedPageBreak/>
              <w:t xml:space="preserve">Długość </w:t>
            </w:r>
            <w:r w:rsidR="007D64DA" w:rsidRPr="00BE6E6D">
              <w:rPr>
                <w:rFonts w:ascii="Arial" w:eastAsia="Times New Roman" w:hAnsi="Arial" w:cs="Arial"/>
                <w:lang w:eastAsia="pl-PL"/>
              </w:rPr>
              <w:t xml:space="preserve">linki plombującej </w:t>
            </w:r>
            <w:r w:rsidR="00B40DEF" w:rsidRPr="00BE6E6D">
              <w:rPr>
                <w:rFonts w:ascii="Arial" w:eastAsia="Times New Roman" w:hAnsi="Arial" w:cs="Arial"/>
                <w:lang w:eastAsia="pl-PL"/>
              </w:rPr>
              <w:t xml:space="preserve">standardowej </w:t>
            </w:r>
            <w:r w:rsidRPr="00BE6E6D">
              <w:rPr>
                <w:rFonts w:ascii="Arial" w:eastAsia="Times New Roman" w:hAnsi="Arial" w:cs="Arial"/>
                <w:lang w:eastAsia="pl-PL"/>
              </w:rPr>
              <w:t xml:space="preserve">musi zawierać się w przedziale 30-50cm i być dostarczone w </w:t>
            </w:r>
            <w:r w:rsidR="000F60BD" w:rsidRPr="00BE6E6D">
              <w:rPr>
                <w:rFonts w:ascii="Arial" w:eastAsia="Times New Roman" w:hAnsi="Arial" w:cs="Arial"/>
                <w:lang w:eastAsia="pl-PL"/>
              </w:rPr>
              <w:t>liczbie</w:t>
            </w:r>
            <w:r w:rsidRPr="00BE6E6D"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="00B40DEF" w:rsidRPr="00BE6E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E6E6D">
              <w:rPr>
                <w:rFonts w:ascii="Arial" w:eastAsia="Times New Roman" w:hAnsi="Arial" w:cs="Arial"/>
                <w:lang w:eastAsia="pl-PL"/>
              </w:rPr>
              <w:t xml:space="preserve">szt. na każde urządzenie. </w:t>
            </w:r>
          </w:p>
          <w:p w14:paraId="37A30515" w14:textId="77777777" w:rsidR="00B40DEF" w:rsidRPr="00BE6E6D" w:rsidRDefault="00B40DEF" w:rsidP="000F60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3A0FBD6" w14:textId="5C4E4CD2" w:rsidR="00971989" w:rsidRPr="00BE6E6D" w:rsidRDefault="004F4577" w:rsidP="000F60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 xml:space="preserve">Zamawiający może w takcie trwania umowy zakupić dodatkowe standardowe </w:t>
            </w:r>
            <w:r w:rsidR="0026771E" w:rsidRPr="00BE6E6D">
              <w:rPr>
                <w:rFonts w:ascii="Arial" w:eastAsia="Times New Roman" w:hAnsi="Arial" w:cs="Arial"/>
                <w:lang w:eastAsia="pl-PL"/>
              </w:rPr>
              <w:t xml:space="preserve"> kompletne</w:t>
            </w:r>
            <w:r w:rsidR="0031714A" w:rsidRPr="00BE6E6D">
              <w:rPr>
                <w:rFonts w:ascii="Arial" w:eastAsia="Times New Roman" w:hAnsi="Arial" w:cs="Arial"/>
                <w:lang w:eastAsia="pl-PL"/>
              </w:rPr>
              <w:t xml:space="preserve"> linki (30-50cm), a ich </w:t>
            </w:r>
            <w:r w:rsidR="00DE663B" w:rsidRPr="00BE6E6D">
              <w:rPr>
                <w:rFonts w:ascii="Arial" w:eastAsia="Times New Roman" w:hAnsi="Arial" w:cs="Arial"/>
                <w:lang w:eastAsia="pl-PL"/>
              </w:rPr>
              <w:t>k</w:t>
            </w:r>
            <w:r w:rsidR="002425B5" w:rsidRPr="00BE6E6D">
              <w:rPr>
                <w:rFonts w:ascii="Arial" w:eastAsia="Times New Roman" w:hAnsi="Arial" w:cs="Arial"/>
                <w:lang w:eastAsia="pl-PL"/>
              </w:rPr>
              <w:t>oszt</w:t>
            </w:r>
            <w:r w:rsidR="0031714A" w:rsidRPr="00BE6E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425B5" w:rsidRPr="00BE6E6D">
              <w:rPr>
                <w:rFonts w:ascii="Arial" w:eastAsia="Times New Roman" w:hAnsi="Arial" w:cs="Arial"/>
                <w:lang w:eastAsia="pl-PL"/>
              </w:rPr>
              <w:t xml:space="preserve">nie może przekroczyć 5% wartości </w:t>
            </w:r>
            <w:r w:rsidR="00971989" w:rsidRPr="00BE6E6D">
              <w:rPr>
                <w:rFonts w:ascii="Arial" w:eastAsia="Times New Roman" w:hAnsi="Arial" w:cs="Arial"/>
                <w:lang w:eastAsia="pl-PL"/>
              </w:rPr>
              <w:t xml:space="preserve">urządzenia. </w:t>
            </w:r>
          </w:p>
          <w:p w14:paraId="21E9EF80" w14:textId="77777777" w:rsidR="00971989" w:rsidRPr="00BE6E6D" w:rsidRDefault="00971989" w:rsidP="000F60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A4695BB" w14:textId="63316E58" w:rsidR="00971989" w:rsidRPr="00BE6E6D" w:rsidRDefault="00971989" w:rsidP="000F60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 xml:space="preserve">Wykonawca umożliwi </w:t>
            </w:r>
            <w:r w:rsidR="003172C2" w:rsidRPr="00BE6E6D">
              <w:rPr>
                <w:rFonts w:ascii="Arial" w:eastAsia="Times New Roman" w:hAnsi="Arial" w:cs="Arial"/>
                <w:lang w:eastAsia="pl-PL"/>
              </w:rPr>
              <w:t xml:space="preserve">Zamawiającemu zakup linek plombujących </w:t>
            </w:r>
            <w:r w:rsidR="0026771E" w:rsidRPr="00BE6E6D">
              <w:rPr>
                <w:rFonts w:ascii="Arial" w:eastAsia="Times New Roman" w:hAnsi="Arial" w:cs="Arial"/>
                <w:lang w:eastAsia="pl-PL"/>
              </w:rPr>
              <w:t xml:space="preserve">kompletnych </w:t>
            </w:r>
            <w:r w:rsidR="003172C2" w:rsidRPr="00BE6E6D">
              <w:rPr>
                <w:rFonts w:ascii="Arial" w:eastAsia="Times New Roman" w:hAnsi="Arial" w:cs="Arial"/>
                <w:lang w:eastAsia="pl-PL"/>
              </w:rPr>
              <w:t>o niestandardowej długości (do 50 m)</w:t>
            </w:r>
            <w:r w:rsidR="004D17F4" w:rsidRPr="00BE6E6D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5262A4E2" w14:textId="2D5C5ADA" w:rsidR="004D17F4" w:rsidRPr="00BE6E6D" w:rsidRDefault="004D17F4" w:rsidP="000F60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B16347D" w14:textId="4A9CF25A" w:rsidR="004D17F4" w:rsidRPr="00BE6E6D" w:rsidRDefault="004D17F4" w:rsidP="000F60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Cena linki niestandardowej = cena linki standardowej + nie więcej niż 1% wartości urządzenia za każdy 1 metr bieżący linki plombującej.</w:t>
            </w:r>
          </w:p>
          <w:p w14:paraId="6DB8F8C1" w14:textId="77777777" w:rsidR="004D17F4" w:rsidRPr="00BE6E6D" w:rsidRDefault="004D17F4" w:rsidP="000F60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0EB03EB" w14:textId="50F8A403" w:rsidR="0073303B" w:rsidRPr="00BE6E6D" w:rsidRDefault="00971989" w:rsidP="000F60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Linki plombujące muszą być dostępne</w:t>
            </w:r>
            <w:r w:rsidR="002425B5" w:rsidRPr="00BE6E6D">
              <w:rPr>
                <w:rFonts w:ascii="Arial" w:eastAsia="Times New Roman" w:hAnsi="Arial" w:cs="Arial"/>
                <w:lang w:eastAsia="pl-PL"/>
              </w:rPr>
              <w:t xml:space="preserve"> u Wykonawcy</w:t>
            </w:r>
            <w:r w:rsidR="004F4577" w:rsidRPr="00BE6E6D">
              <w:rPr>
                <w:rFonts w:ascii="Arial" w:eastAsia="Times New Roman" w:hAnsi="Arial" w:cs="Arial"/>
                <w:lang w:eastAsia="pl-PL"/>
              </w:rPr>
              <w:t xml:space="preserve"> w niezmienionej cenie</w:t>
            </w:r>
            <w:r w:rsidR="002425B5" w:rsidRPr="00BE6E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F60BD" w:rsidRPr="00BE6E6D">
              <w:rPr>
                <w:rFonts w:ascii="Arial" w:eastAsia="Times New Roman" w:hAnsi="Arial" w:cs="Arial"/>
                <w:lang w:eastAsia="pl-PL"/>
              </w:rPr>
              <w:t xml:space="preserve">jeszcze minimum </w:t>
            </w:r>
            <w:r w:rsidR="002425B5" w:rsidRPr="00BE6E6D">
              <w:rPr>
                <w:rFonts w:ascii="Arial" w:eastAsia="Times New Roman" w:hAnsi="Arial" w:cs="Arial"/>
                <w:lang w:eastAsia="pl-PL"/>
              </w:rPr>
              <w:t xml:space="preserve">przez </w:t>
            </w:r>
            <w:r w:rsidR="000F60BD" w:rsidRPr="00BE6E6D">
              <w:rPr>
                <w:rFonts w:ascii="Arial" w:eastAsia="Times New Roman" w:hAnsi="Arial" w:cs="Arial"/>
                <w:lang w:eastAsia="pl-PL"/>
              </w:rPr>
              <w:t>2 lata po okresie</w:t>
            </w:r>
            <w:r w:rsidR="002425B5" w:rsidRPr="00BE6E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F60BD" w:rsidRPr="00BE6E6D">
              <w:rPr>
                <w:rFonts w:ascii="Arial" w:eastAsia="Times New Roman" w:hAnsi="Arial" w:cs="Arial"/>
                <w:lang w:eastAsia="pl-PL"/>
              </w:rPr>
              <w:t>gwarancyjnym.</w:t>
            </w:r>
            <w:r w:rsidR="002425B5" w:rsidRPr="00BE6E6D">
              <w:rPr>
                <w:rFonts w:ascii="Arial" w:eastAsia="Times New Roman" w:hAnsi="Arial" w:cs="Arial"/>
                <w:lang w:eastAsia="pl-PL"/>
              </w:rPr>
              <w:br/>
            </w:r>
            <w:r w:rsidR="002425B5" w:rsidRPr="00BE6E6D">
              <w:rPr>
                <w:rFonts w:ascii="Arial" w:eastAsia="Times New Roman" w:hAnsi="Arial" w:cs="Arial"/>
                <w:strike/>
                <w:lang w:eastAsia="pl-PL"/>
              </w:rPr>
              <w:br/>
            </w:r>
            <w:r w:rsidR="002425B5" w:rsidRPr="00BE6E6D">
              <w:rPr>
                <w:rFonts w:ascii="Arial" w:eastAsia="Times New Roman" w:hAnsi="Arial" w:cs="Arial"/>
                <w:lang w:eastAsia="pl-PL"/>
              </w:rPr>
              <w:t>Dostarczone rozwiązanie musi zapewnić prawidłowe zabezpieczenie typowych mechanizmów zamykających stosowanych w transporcie drogowym (np. kontenery, cysterny, zamknięcia plandek) przed nieautoryzowanym otwarciem,</w:t>
            </w:r>
          </w:p>
          <w:p w14:paraId="3302382C" w14:textId="77777777" w:rsidR="0073303B" w:rsidRPr="00BE6E6D" w:rsidRDefault="002425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br/>
              <w:t>Każde zamknięcie i otwarcie mechanizmu plombującego musi być niezwłocznie raportowane.</w:t>
            </w:r>
          </w:p>
          <w:p w14:paraId="7731B5BD" w14:textId="77777777" w:rsidR="0073303B" w:rsidRPr="00BE6E6D" w:rsidRDefault="0073303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91617FC" w14:textId="77777777" w:rsidR="0073303B" w:rsidRPr="00BE6E6D" w:rsidRDefault="002425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Otwarcie mechanizmu plombującego, możliwe jest wyłącznie po zastosowaniu autoryzowanych kluczy, np. kart RFID oraz poprzez wysłanie komendy otwierającej za pomocą dedykowanego oprogramowania lub za pomocą SMS.</w:t>
            </w:r>
          </w:p>
          <w:p w14:paraId="6FA2EFFE" w14:textId="77777777" w:rsidR="0073303B" w:rsidRPr="00BE6E6D" w:rsidRDefault="002425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br/>
              <w:t xml:space="preserve">Procedura zamknięcia plomby winna </w:t>
            </w:r>
            <w:r w:rsidRPr="00BE6E6D">
              <w:rPr>
                <w:rFonts w:ascii="Arial" w:eastAsia="Times New Roman" w:hAnsi="Arial" w:cs="Arial"/>
                <w:lang w:eastAsia="pl-PL"/>
              </w:rPr>
              <w:br/>
              <w:t xml:space="preserve">dokonywać się w sposób nieskomplikowany, np. poprzez samoczynne zamkniecie plomby po wsunięciu linki. Niedopuszczalna jest konieczność wykonywania dodatkowych operacji w systemie informatycznym po założeniu plomby zabezpieczającej. </w:t>
            </w:r>
            <w:r w:rsidRPr="00BE6E6D">
              <w:rPr>
                <w:rFonts w:ascii="Arial" w:eastAsia="Times New Roman" w:hAnsi="Arial" w:cs="Arial"/>
                <w:lang w:eastAsia="pl-PL"/>
              </w:rPr>
              <w:br/>
              <w:t xml:space="preserve"> </w:t>
            </w:r>
          </w:p>
          <w:p w14:paraId="58DDCE1F" w14:textId="77777777" w:rsidR="0073303B" w:rsidRPr="00BE6E6D" w:rsidRDefault="002425B5">
            <w:pPr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Każde naruszenie mechanizmu zabezpieczającego, np. wyjęcie lub przecięcie linki plombującej, skutkuje wygenerowaniem i przesłaniem alarmu otwarcia.</w:t>
            </w:r>
          </w:p>
          <w:p w14:paraId="50395600" w14:textId="77777777" w:rsidR="0073303B" w:rsidRPr="00BE6E6D" w:rsidRDefault="002425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hAnsi="Arial" w:cs="Arial"/>
              </w:rPr>
              <w:t xml:space="preserve">Całkowity demontaż linki plombującej odbywa się za pomocą specjalnej karty RFID, komendy </w:t>
            </w:r>
            <w:r w:rsidRPr="00BE6E6D">
              <w:rPr>
                <w:rFonts w:ascii="Arial" w:eastAsia="Times New Roman" w:hAnsi="Arial" w:cs="Arial"/>
                <w:lang w:eastAsia="pl-PL"/>
              </w:rPr>
              <w:t>dedykowanego oprogramowania lub za pomocą SMS.</w:t>
            </w:r>
          </w:p>
        </w:tc>
      </w:tr>
      <w:tr w:rsidR="00BE6E6D" w:rsidRPr="00BE6E6D" w14:paraId="588FE813" w14:textId="77777777">
        <w:trPr>
          <w:trHeight w:val="1352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25F86FA" w14:textId="77777777" w:rsidR="0073303B" w:rsidRPr="00BE6E6D" w:rsidRDefault="0031714A" w:rsidP="003171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lastRenderedPageBreak/>
              <w:t>4</w:t>
            </w:r>
            <w:r w:rsidR="002425B5" w:rsidRPr="00BE6E6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9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C9F78B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Diody</w:t>
            </w:r>
          </w:p>
        </w:tc>
        <w:tc>
          <w:tcPr>
            <w:tcW w:w="57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2A575B" w14:textId="77777777" w:rsidR="0073303B" w:rsidRPr="00BE6E6D" w:rsidRDefault="002425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Konstrukcja obudowy musi uwzględniać zastosowanie diod LED, które odpowiednią konfiguracją sygnałów, sygnalizować będą:</w:t>
            </w:r>
          </w:p>
          <w:p w14:paraId="1365F8F5" w14:textId="77777777" w:rsidR="0073303B" w:rsidRPr="00BE6E6D" w:rsidRDefault="002425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Włączenie urządzenia,</w:t>
            </w:r>
          </w:p>
          <w:p w14:paraId="4A0C79A3" w14:textId="77777777" w:rsidR="0073303B" w:rsidRPr="00BE6E6D" w:rsidRDefault="002425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Gotowość do użycia,</w:t>
            </w:r>
          </w:p>
          <w:p w14:paraId="5BA3499D" w14:textId="77777777" w:rsidR="0073303B" w:rsidRPr="00BE6E6D" w:rsidRDefault="002425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lastRenderedPageBreak/>
              <w:t>Niski poziom baterii w momencie zapinania/odpinania linki plombującej,</w:t>
            </w:r>
          </w:p>
          <w:p w14:paraId="224BFF5A" w14:textId="77777777" w:rsidR="0073303B" w:rsidRPr="00BE6E6D" w:rsidRDefault="002425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Podłączenie do ładowarki.</w:t>
            </w:r>
          </w:p>
        </w:tc>
      </w:tr>
      <w:tr w:rsidR="00BE6E6D" w:rsidRPr="00BE6E6D" w14:paraId="16EBD2A4" w14:textId="77777777">
        <w:trPr>
          <w:trHeight w:val="1352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C70C94" w14:textId="77777777" w:rsidR="0073303B" w:rsidRPr="00BE6E6D" w:rsidRDefault="003171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  <w:r w:rsidR="002425B5" w:rsidRPr="00BE6E6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9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3A3DEB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Bateria</w:t>
            </w:r>
          </w:p>
        </w:tc>
        <w:tc>
          <w:tcPr>
            <w:tcW w:w="57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662409" w14:textId="77777777" w:rsidR="0031714A" w:rsidRPr="00BE6E6D" w:rsidRDefault="002425B5" w:rsidP="00741C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hAnsi="Arial" w:cs="Arial"/>
              </w:rPr>
              <w:t xml:space="preserve">Urządzenie wyposażone w wewnętrzny akumulator i dostarczone wraz z ładowarką, </w:t>
            </w:r>
          </w:p>
          <w:p w14:paraId="20812192" w14:textId="77777777" w:rsidR="0073303B" w:rsidRPr="00BE6E6D" w:rsidRDefault="002425B5" w:rsidP="00741C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hAnsi="Arial" w:cs="Arial"/>
              </w:rPr>
              <w:t>Urządzenie, przy konfiguracji próbkowania raz na minutę, musi pracować minimum 10 dni bez konieczności ładowania</w:t>
            </w:r>
          </w:p>
          <w:p w14:paraId="14F1AFA4" w14:textId="77777777" w:rsidR="0073303B" w:rsidRPr="00BE6E6D" w:rsidRDefault="002425B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hAnsi="Arial" w:cs="Arial"/>
              </w:rPr>
              <w:t>Niski poziom akumulatora musi być raportowany do systemu i sygnalizowany odpowiednią sekwencją świetlną diod .</w:t>
            </w:r>
          </w:p>
        </w:tc>
      </w:tr>
      <w:tr w:rsidR="00BE6E6D" w:rsidRPr="00BE6E6D" w14:paraId="7E185F0E" w14:textId="77777777">
        <w:trPr>
          <w:trHeight w:val="1352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FC898F" w14:textId="77777777" w:rsidR="0073303B" w:rsidRPr="00BE6E6D" w:rsidRDefault="0031714A" w:rsidP="003171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6</w:t>
            </w:r>
            <w:r w:rsidR="002425B5" w:rsidRPr="00BE6E6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9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3624B1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Moduł klucza</w:t>
            </w:r>
          </w:p>
        </w:tc>
        <w:tc>
          <w:tcPr>
            <w:tcW w:w="57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A69F4" w14:textId="77777777" w:rsidR="0073303B" w:rsidRPr="00BE6E6D" w:rsidRDefault="002425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hAnsi="Arial" w:cs="Arial"/>
              </w:rPr>
              <w:t>Możliwość przypisania minimum 100 autoryzowanych kluczy, np. kart RFID otwierających pojedyncze urządzenie,</w:t>
            </w:r>
          </w:p>
          <w:p w14:paraId="442F6C57" w14:textId="77777777" w:rsidR="0073303B" w:rsidRPr="00BE6E6D" w:rsidRDefault="002425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hAnsi="Arial" w:cs="Arial"/>
              </w:rPr>
              <w:t>Możliwość zdalnej modyfikacji autoryzowanych kluczy,</w:t>
            </w:r>
          </w:p>
          <w:p w14:paraId="6A5C1002" w14:textId="77777777" w:rsidR="0073303B" w:rsidRPr="00BE6E6D" w:rsidRDefault="002425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hAnsi="Arial" w:cs="Arial"/>
              </w:rPr>
              <w:t>Otwarcie, zamknięcie plomby za pomocą klucza musi być sygnalizowane krótkim sygnałem dźwiękowym i/lub świetlnym,</w:t>
            </w:r>
          </w:p>
          <w:p w14:paraId="68DF04BA" w14:textId="77777777" w:rsidR="0073303B" w:rsidRPr="00BE6E6D" w:rsidRDefault="002425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hAnsi="Arial" w:cs="Arial"/>
              </w:rPr>
              <w:t>Próba otwarcia plomby elektronicznej nieautoryzowanym kluczem, winno skutkować nie otworzeniem się mechanizmu plombującego ,</w:t>
            </w:r>
          </w:p>
          <w:p w14:paraId="4EC531E8" w14:textId="77777777" w:rsidR="0073303B" w:rsidRPr="00BE6E6D" w:rsidRDefault="002425B5" w:rsidP="00317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hAnsi="Arial" w:cs="Arial"/>
              </w:rPr>
              <w:t>Informacja o próbie otworzenia plomby nieautoryzowanym kluczem, winno być zapisane w systemie monitorowania i musi być potwierdzone innym niż w pkt „</w:t>
            </w:r>
            <w:r w:rsidR="0031714A" w:rsidRPr="00BE6E6D">
              <w:rPr>
                <w:rFonts w:ascii="Arial" w:hAnsi="Arial" w:cs="Arial"/>
              </w:rPr>
              <w:t>6</w:t>
            </w:r>
            <w:r w:rsidRPr="00BE6E6D">
              <w:rPr>
                <w:rFonts w:ascii="Arial" w:hAnsi="Arial" w:cs="Arial"/>
              </w:rPr>
              <w:t>. c” sygnałem dźwiękowym i/lub świetlnym.</w:t>
            </w:r>
          </w:p>
        </w:tc>
      </w:tr>
      <w:tr w:rsidR="0073303B" w:rsidRPr="00BE6E6D" w14:paraId="1D426E6B" w14:textId="77777777">
        <w:trPr>
          <w:trHeight w:val="1352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8038AC2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19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EEF2E5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Cechy ogólne</w:t>
            </w:r>
            <w:bookmarkStart w:id="0" w:name="_GoBack"/>
            <w:bookmarkEnd w:id="0"/>
          </w:p>
        </w:tc>
        <w:tc>
          <w:tcPr>
            <w:tcW w:w="57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E8FA6F" w14:textId="77777777" w:rsidR="0073303B" w:rsidRPr="00BE6E6D" w:rsidRDefault="002425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Urządzenie musi zapewniać bezawaryjną pracę w temperaturach (-30° do 60° C ) oraz wilgotności do 95% (</w:t>
            </w:r>
            <w:r w:rsidR="0031714A" w:rsidRPr="00BE6E6D">
              <w:rPr>
                <w:rFonts w:ascii="Arial" w:hAnsi="Arial" w:cs="Arial"/>
              </w:rPr>
              <w:t>nieskondensowany</w:t>
            </w:r>
            <w:r w:rsidRPr="00BE6E6D">
              <w:rPr>
                <w:rFonts w:ascii="Arial" w:hAnsi="Arial" w:cs="Arial"/>
              </w:rPr>
              <w:t>).</w:t>
            </w:r>
          </w:p>
          <w:p w14:paraId="03DC337E" w14:textId="77777777" w:rsidR="0073303B" w:rsidRPr="00BE6E6D" w:rsidRDefault="002425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Urządzenie musi być w pełni mobilne i mieć pełną funkcjonalność bez konieczności jego instalacji, okablowania i podłączania do zasilania, złącza OBD lub szyny CAN monitorowanego pojazdu.</w:t>
            </w:r>
          </w:p>
          <w:p w14:paraId="31B020F9" w14:textId="77777777" w:rsidR="0073303B" w:rsidRPr="00BE6E6D" w:rsidRDefault="002425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 xml:space="preserve">Wszystkie urządzenia wprowadzane do obrotu muszą być fabrycznie nowe i pochodzić </w:t>
            </w:r>
            <w:r w:rsidRPr="00BE6E6D">
              <w:rPr>
                <w:rFonts w:ascii="Arial" w:hAnsi="Arial" w:cs="Arial"/>
              </w:rPr>
              <w:br/>
              <w:t>z bieżącej produkcji.</w:t>
            </w:r>
          </w:p>
          <w:p w14:paraId="4CEDACC6" w14:textId="77777777" w:rsidR="0073303B" w:rsidRPr="00BE6E6D" w:rsidRDefault="002425B5" w:rsidP="001A41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Wymagana deklaracja zgodności CE.</w:t>
            </w:r>
          </w:p>
          <w:p w14:paraId="550A0A3C" w14:textId="77777777" w:rsidR="0073303B" w:rsidRPr="00BE6E6D" w:rsidRDefault="002425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 xml:space="preserve">Urządzenie musi być objęte dwudziestoczteromiesięczną gwarancją. </w:t>
            </w:r>
          </w:p>
          <w:p w14:paraId="7D37859F" w14:textId="77777777" w:rsidR="0073303B" w:rsidRPr="00BE6E6D" w:rsidRDefault="002425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Urządzenie musi być wielokrotnego użytku.</w:t>
            </w:r>
          </w:p>
          <w:p w14:paraId="560E1F32" w14:textId="77777777" w:rsidR="0073303B" w:rsidRPr="00BE6E6D" w:rsidRDefault="002425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Urządzenie musi spełniać wymogi bezpieczeństwa w zakresie montażu na środkach transportu przewożących materiały łatwopalne oraz w miejscach zagrożonych wybuchem.</w:t>
            </w:r>
          </w:p>
          <w:p w14:paraId="76CF9382" w14:textId="77777777" w:rsidR="0073303B" w:rsidRPr="00BE6E6D" w:rsidRDefault="002425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 xml:space="preserve">Urządzenie musi być wyposażone we wbudowaną pamięć wewnętrzną, niewymienną, umożliwiającą przechowywanie minimum 14 400 rekordów pozycji </w:t>
            </w:r>
            <w:proofErr w:type="spellStart"/>
            <w:r w:rsidRPr="00BE6E6D">
              <w:rPr>
                <w:rFonts w:ascii="Arial" w:hAnsi="Arial" w:cs="Arial"/>
              </w:rPr>
              <w:t>geolokalizacyjnej</w:t>
            </w:r>
            <w:proofErr w:type="spellEnd"/>
            <w:r w:rsidRPr="00BE6E6D">
              <w:rPr>
                <w:rFonts w:ascii="Arial" w:hAnsi="Arial" w:cs="Arial"/>
              </w:rPr>
              <w:t>. Przedmiotowe dane muszą być gromadzone również w przypadku braku łączności z systemem, a następnie niezwłocznie wysłane po odzyskaniu łączności.</w:t>
            </w:r>
          </w:p>
          <w:p w14:paraId="145AD3F9" w14:textId="77777777" w:rsidR="001225FB" w:rsidRPr="00BE6E6D" w:rsidRDefault="002425B5" w:rsidP="001225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lastRenderedPageBreak/>
              <w:t xml:space="preserve">Po podpisaniu umowy w terminie </w:t>
            </w:r>
            <w:r w:rsidR="0031714A" w:rsidRPr="00BE6E6D">
              <w:rPr>
                <w:rFonts w:ascii="Arial" w:hAnsi="Arial" w:cs="Arial"/>
              </w:rPr>
              <w:t>5</w:t>
            </w:r>
            <w:r w:rsidRPr="00BE6E6D">
              <w:rPr>
                <w:rFonts w:ascii="Arial" w:hAnsi="Arial" w:cs="Arial"/>
              </w:rPr>
              <w:t xml:space="preserve"> miesięcy od daty </w:t>
            </w:r>
            <w:r w:rsidR="0031714A" w:rsidRPr="00BE6E6D">
              <w:rPr>
                <w:rFonts w:ascii="Arial" w:hAnsi="Arial" w:cs="Arial"/>
              </w:rPr>
              <w:t>protokołu odbioru końcowego</w:t>
            </w:r>
            <w:r w:rsidR="00310553" w:rsidRPr="00BE6E6D">
              <w:rPr>
                <w:rFonts w:ascii="Arial" w:hAnsi="Arial" w:cs="Arial"/>
              </w:rPr>
              <w:t>,</w:t>
            </w:r>
            <w:r w:rsidR="0031714A" w:rsidRPr="00BE6E6D">
              <w:rPr>
                <w:rFonts w:ascii="Arial" w:hAnsi="Arial" w:cs="Arial"/>
              </w:rPr>
              <w:t xml:space="preserve"> </w:t>
            </w:r>
            <w:r w:rsidRPr="00BE6E6D">
              <w:rPr>
                <w:rFonts w:ascii="Arial" w:hAnsi="Arial" w:cs="Arial"/>
              </w:rPr>
              <w:t xml:space="preserve">Wykonawca dostosuje oprogramowanie plomby elektronicznej </w:t>
            </w:r>
            <w:r w:rsidR="001225FB" w:rsidRPr="00BE6E6D">
              <w:rPr>
                <w:rFonts w:ascii="Arial" w:hAnsi="Arial" w:cs="Arial"/>
              </w:rPr>
              <w:t>umożliwiając:</w:t>
            </w:r>
            <w:r w:rsidRPr="00BE6E6D">
              <w:rPr>
                <w:rFonts w:ascii="Arial" w:hAnsi="Arial" w:cs="Arial"/>
              </w:rPr>
              <w:t xml:space="preserve"> </w:t>
            </w:r>
          </w:p>
          <w:p w14:paraId="7B82A0BD" w14:textId="77777777" w:rsidR="001225FB" w:rsidRPr="00BE6E6D" w:rsidRDefault="001225FB" w:rsidP="001225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przesyłanie</w:t>
            </w:r>
            <w:r w:rsidR="002425B5" w:rsidRPr="00BE6E6D">
              <w:rPr>
                <w:rFonts w:ascii="Arial" w:hAnsi="Arial" w:cs="Arial"/>
              </w:rPr>
              <w:t xml:space="preserve"> danych </w:t>
            </w:r>
            <w:r w:rsidR="00310553" w:rsidRPr="00BE6E6D">
              <w:rPr>
                <w:rFonts w:ascii="Arial" w:hAnsi="Arial" w:cs="Arial"/>
              </w:rPr>
              <w:t xml:space="preserve">geolokalizacyjnych </w:t>
            </w:r>
            <w:r w:rsidR="002425B5" w:rsidRPr="00BE6E6D">
              <w:rPr>
                <w:rFonts w:ascii="Arial" w:hAnsi="Arial" w:cs="Arial"/>
              </w:rPr>
              <w:t>do systemu Zamawiającego</w:t>
            </w:r>
            <w:r w:rsidRPr="00BE6E6D">
              <w:rPr>
                <w:rFonts w:ascii="Arial" w:hAnsi="Arial" w:cs="Arial"/>
              </w:rPr>
              <w:t xml:space="preserve"> </w:t>
            </w:r>
          </w:p>
          <w:p w14:paraId="5D5D7615" w14:textId="7A630486" w:rsidR="001225FB" w:rsidRPr="00BE6E6D" w:rsidRDefault="001225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pełne zarządzanie plombą elektroniczną z w/w systemu.</w:t>
            </w:r>
          </w:p>
          <w:p w14:paraId="6587F48B" w14:textId="0E304897" w:rsidR="00AA5579" w:rsidRPr="00BE6E6D" w:rsidRDefault="001225FB" w:rsidP="00AA5579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Ponadto p</w:t>
            </w:r>
            <w:r w:rsidR="002425B5" w:rsidRPr="00BE6E6D">
              <w:rPr>
                <w:rFonts w:ascii="Arial" w:hAnsi="Arial" w:cs="Arial"/>
              </w:rPr>
              <w:t>rzekaże niezbędną dokumentację</w:t>
            </w:r>
            <w:r w:rsidR="00893FF5" w:rsidRPr="00BE6E6D">
              <w:rPr>
                <w:rFonts w:ascii="Arial" w:hAnsi="Arial" w:cs="Arial"/>
              </w:rPr>
              <w:t xml:space="preserve">,  oprogramowanie i licencje </w:t>
            </w:r>
            <w:r w:rsidR="002425B5" w:rsidRPr="00BE6E6D">
              <w:rPr>
                <w:rFonts w:ascii="Arial" w:hAnsi="Arial" w:cs="Arial"/>
              </w:rPr>
              <w:t>umożliwiając</w:t>
            </w:r>
            <w:r w:rsidR="00893FF5" w:rsidRPr="00BE6E6D">
              <w:rPr>
                <w:rFonts w:ascii="Arial" w:hAnsi="Arial" w:cs="Arial"/>
              </w:rPr>
              <w:t>e</w:t>
            </w:r>
            <w:r w:rsidR="002425B5" w:rsidRPr="00BE6E6D">
              <w:rPr>
                <w:rFonts w:ascii="Arial" w:hAnsi="Arial" w:cs="Arial"/>
              </w:rPr>
              <w:t xml:space="preserve"> </w:t>
            </w:r>
            <w:r w:rsidR="00893FF5" w:rsidRPr="00BE6E6D">
              <w:rPr>
                <w:rFonts w:ascii="Arial" w:hAnsi="Arial" w:cs="Arial"/>
              </w:rPr>
              <w:t xml:space="preserve">bez kosztową (poza kosztami zmiany kodu systemu Zamawiającego) </w:t>
            </w:r>
            <w:r w:rsidR="002425B5" w:rsidRPr="00BE6E6D">
              <w:rPr>
                <w:rFonts w:ascii="Arial" w:hAnsi="Arial" w:cs="Arial"/>
              </w:rPr>
              <w:t>implementację w</w:t>
            </w:r>
            <w:r w:rsidR="00893FF5" w:rsidRPr="00BE6E6D">
              <w:rPr>
                <w:rFonts w:ascii="Arial" w:hAnsi="Arial" w:cs="Arial"/>
              </w:rPr>
              <w:t>w. funkcjonalności w</w:t>
            </w:r>
            <w:r w:rsidR="002425B5" w:rsidRPr="00BE6E6D">
              <w:rPr>
                <w:rFonts w:ascii="Arial" w:hAnsi="Arial" w:cs="Arial"/>
              </w:rPr>
              <w:t xml:space="preserve"> systemie informatycznym Zamawiającego.</w:t>
            </w:r>
          </w:p>
          <w:p w14:paraId="2BBD6E6F" w14:textId="6D5D8F49" w:rsidR="00AA5579" w:rsidRPr="00BE6E6D" w:rsidRDefault="00AA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Karta SIM do transmisji danych powinna być aktywna przez cały okres gwarancji</w:t>
            </w:r>
            <w:r w:rsidR="004D17F4" w:rsidRPr="00BE6E6D">
              <w:rPr>
                <w:rFonts w:ascii="Arial" w:hAnsi="Arial" w:cs="Arial"/>
              </w:rPr>
              <w:t xml:space="preserve"> i realizować transmisje danych do systemu </w:t>
            </w:r>
          </w:p>
        </w:tc>
      </w:tr>
    </w:tbl>
    <w:p w14:paraId="3D609C48" w14:textId="77777777" w:rsidR="00AA5579" w:rsidRPr="00BE6E6D" w:rsidRDefault="00AA5579"/>
    <w:p w14:paraId="3E58588A" w14:textId="77777777" w:rsidR="0073303B" w:rsidRPr="00BE6E6D" w:rsidRDefault="002425B5">
      <w:pPr>
        <w:rPr>
          <w:b/>
          <w:sz w:val="28"/>
          <w:szCs w:val="28"/>
        </w:rPr>
      </w:pPr>
      <w:r w:rsidRPr="00BE6E6D">
        <w:rPr>
          <w:b/>
          <w:sz w:val="28"/>
          <w:szCs w:val="28"/>
        </w:rPr>
        <w:t>System informatyczny</w:t>
      </w:r>
    </w:p>
    <w:tbl>
      <w:tblPr>
        <w:tblW w:w="8640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920"/>
        <w:gridCol w:w="5761"/>
      </w:tblGrid>
      <w:tr w:rsidR="00BE6E6D" w:rsidRPr="00BE6E6D" w14:paraId="699D1EF2" w14:textId="77777777">
        <w:trPr>
          <w:trHeight w:val="3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E496C90" w14:textId="394ED9D5" w:rsidR="0073303B" w:rsidRPr="00BE6E6D" w:rsidRDefault="002425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L</w:t>
            </w:r>
            <w:r w:rsidR="006C2A7F" w:rsidRPr="00BE6E6D">
              <w:rPr>
                <w:rFonts w:ascii="Arial" w:eastAsia="Times New Roman" w:hAnsi="Arial" w:cs="Arial"/>
                <w:lang w:eastAsia="pl-PL"/>
              </w:rPr>
              <w:t>.</w:t>
            </w:r>
            <w:r w:rsidRPr="00BE6E6D">
              <w:rPr>
                <w:rFonts w:ascii="Arial" w:eastAsia="Times New Roman" w:hAnsi="Arial" w:cs="Arial"/>
                <w:lang w:eastAsia="pl-PL"/>
              </w:rPr>
              <w:t>p</w:t>
            </w:r>
            <w:r w:rsidR="006C2A7F" w:rsidRPr="00BE6E6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D6C6A0" w14:textId="77777777" w:rsidR="0073303B" w:rsidRPr="00BE6E6D" w:rsidRDefault="002425B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E6E6D">
              <w:rPr>
                <w:rFonts w:ascii="Arial" w:eastAsia="Times New Roman" w:hAnsi="Arial" w:cs="Arial"/>
                <w:b/>
                <w:lang w:eastAsia="pl-PL"/>
              </w:rPr>
              <w:t>Parametr</w:t>
            </w:r>
          </w:p>
        </w:tc>
        <w:tc>
          <w:tcPr>
            <w:tcW w:w="57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8EBAB2" w14:textId="77777777" w:rsidR="0073303B" w:rsidRPr="00BE6E6D" w:rsidRDefault="002425B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E6E6D">
              <w:rPr>
                <w:rFonts w:ascii="Arial" w:eastAsia="Times New Roman" w:hAnsi="Arial" w:cs="Arial"/>
                <w:b/>
                <w:lang w:eastAsia="pl-PL"/>
              </w:rPr>
              <w:t xml:space="preserve">Wymagania minimalne </w:t>
            </w:r>
          </w:p>
        </w:tc>
      </w:tr>
      <w:tr w:rsidR="00BE6E6D" w:rsidRPr="00BE6E6D" w14:paraId="3CDE885F" w14:textId="77777777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BB9136A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9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2A99C2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Ogólny opis</w:t>
            </w:r>
          </w:p>
        </w:tc>
        <w:tc>
          <w:tcPr>
            <w:tcW w:w="57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511709" w14:textId="4545D10F" w:rsidR="0094101A" w:rsidRPr="00BE6E6D" w:rsidRDefault="0094101A">
            <w:p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 xml:space="preserve">Wykonawca udostępni na okres 6 miesięcy zamawiającemu dostęp do systemu informatycznego zarządzającego plombami oraz </w:t>
            </w:r>
            <w:r w:rsidR="00883759" w:rsidRPr="00BE6E6D">
              <w:rPr>
                <w:rFonts w:ascii="Arial" w:hAnsi="Arial" w:cs="Arial"/>
              </w:rPr>
              <w:t>wizualizującego ich lokalizację.</w:t>
            </w:r>
          </w:p>
          <w:p w14:paraId="7B596F8E" w14:textId="27145016" w:rsidR="0073303B" w:rsidRPr="00BE6E6D" w:rsidRDefault="002425B5">
            <w:p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System musi:</w:t>
            </w:r>
          </w:p>
          <w:p w14:paraId="311990C0" w14:textId="21079307" w:rsidR="0073303B" w:rsidRPr="00BE6E6D" w:rsidRDefault="002425B5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 xml:space="preserve">bazować na danych wprowadzonych w systemie oraz powinien monitorować trasy online, </w:t>
            </w:r>
          </w:p>
          <w:p w14:paraId="3CD2DA76" w14:textId="77777777" w:rsidR="0073303B" w:rsidRPr="00BE6E6D" w:rsidRDefault="002425B5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pozwalać na dokładne pozycjonowane w czasie rzeczywistym każdego pojazdu i ładunku w oparciu o mapy sieci dróg na terenie Polski,</w:t>
            </w:r>
          </w:p>
          <w:p w14:paraId="0013AA00" w14:textId="77777777" w:rsidR="0073303B" w:rsidRPr="00BE6E6D" w:rsidRDefault="002425B5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 xml:space="preserve">pozwalać na dostęp do aktualnej pozycji pojazdu </w:t>
            </w:r>
            <w:r w:rsidRPr="00BE6E6D">
              <w:rPr>
                <w:rFonts w:ascii="Arial" w:hAnsi="Arial" w:cs="Arial"/>
              </w:rPr>
              <w:br/>
              <w:t>i ładunku, a także weryfikacji trasy przejazdu, miejsc i czasu postojów,</w:t>
            </w:r>
          </w:p>
          <w:p w14:paraId="0D6D8045" w14:textId="77777777" w:rsidR="0073303B" w:rsidRPr="00BE6E6D" w:rsidRDefault="002425B5" w:rsidP="0031055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 xml:space="preserve">być dostępny przez 24 godziny, siedem dni </w:t>
            </w:r>
            <w:r w:rsidRPr="00BE6E6D">
              <w:rPr>
                <w:rFonts w:ascii="Arial" w:hAnsi="Arial" w:cs="Arial"/>
              </w:rPr>
              <w:br/>
              <w:t xml:space="preserve">w tygodniu, </w:t>
            </w:r>
          </w:p>
        </w:tc>
      </w:tr>
      <w:tr w:rsidR="00BE6E6D" w:rsidRPr="00BE6E6D" w14:paraId="5A181476" w14:textId="77777777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0227993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19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9ED499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Dane z urządzeń</w:t>
            </w:r>
          </w:p>
        </w:tc>
        <w:tc>
          <w:tcPr>
            <w:tcW w:w="57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4E9D0B" w14:textId="77777777" w:rsidR="0073303B" w:rsidRPr="00BE6E6D" w:rsidRDefault="002425B5">
            <w:p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Dane z urządzeń muszą być:</w:t>
            </w:r>
          </w:p>
          <w:p w14:paraId="17EB6FF6" w14:textId="77777777" w:rsidR="0073303B" w:rsidRPr="00BE6E6D" w:rsidRDefault="002425B5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przesyłane bezpośrednio do systemu Wykonawcy,</w:t>
            </w:r>
          </w:p>
          <w:p w14:paraId="3E32F65A" w14:textId="77777777" w:rsidR="0073303B" w:rsidRPr="00BE6E6D" w:rsidRDefault="002425B5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przesyłane w czasie rzeczywistym,</w:t>
            </w:r>
          </w:p>
          <w:p w14:paraId="4421A732" w14:textId="77777777" w:rsidR="0073303B" w:rsidRPr="00BE6E6D" w:rsidRDefault="002425B5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przesyłane przez sieć komórkową w sposób bezpieczny (szyfrowane).</w:t>
            </w:r>
          </w:p>
        </w:tc>
      </w:tr>
      <w:tr w:rsidR="00BE6E6D" w:rsidRPr="00BE6E6D" w14:paraId="047917F3" w14:textId="77777777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8D5D0E6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19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BC062E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Alarmy, bezobsługowość</w:t>
            </w:r>
          </w:p>
        </w:tc>
        <w:tc>
          <w:tcPr>
            <w:tcW w:w="57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4611DD" w14:textId="77777777" w:rsidR="0073303B" w:rsidRPr="00BE6E6D" w:rsidRDefault="002425B5">
            <w:p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System winien mieć możliwość definiowania zdarzeń, których zaistnienie skutkować musi wysłaniem alarmu do zdefiniowanych subskrybentów – zarówno przez sms jak i email. Lista dostępnych alarmów obejmować musi co najmniej:</w:t>
            </w:r>
          </w:p>
          <w:p w14:paraId="58282E90" w14:textId="77777777" w:rsidR="0073303B" w:rsidRPr="00BE6E6D" w:rsidRDefault="002425B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Otwarcie plomby elektronicznej</w:t>
            </w:r>
          </w:p>
          <w:p w14:paraId="188F3E01" w14:textId="77777777" w:rsidR="0073303B" w:rsidRPr="00BE6E6D" w:rsidRDefault="002425B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Zamknięcie plomby elektronicznej</w:t>
            </w:r>
          </w:p>
          <w:p w14:paraId="4A4A7139" w14:textId="77777777" w:rsidR="0073303B" w:rsidRPr="00BE6E6D" w:rsidRDefault="002425B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lastRenderedPageBreak/>
              <w:t>Użycie klucza np. kart RFID</w:t>
            </w:r>
          </w:p>
          <w:p w14:paraId="24E66EC7" w14:textId="77777777" w:rsidR="0073303B" w:rsidRPr="00BE6E6D" w:rsidRDefault="002425B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Postój w zdefiniowanej strefie</w:t>
            </w:r>
          </w:p>
          <w:p w14:paraId="37347E51" w14:textId="77777777" w:rsidR="0073303B" w:rsidRPr="00BE6E6D" w:rsidRDefault="002425B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Przekroczenie dopuszczalnego czasu postoju</w:t>
            </w:r>
          </w:p>
          <w:p w14:paraId="73DEC1D7" w14:textId="77777777" w:rsidR="0073303B" w:rsidRPr="00BE6E6D" w:rsidRDefault="002425B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Przekroczenie czasu dopuszczalnego na realizację trasy,</w:t>
            </w:r>
          </w:p>
          <w:p w14:paraId="43BF3BD5" w14:textId="77777777" w:rsidR="0073303B" w:rsidRPr="00BE6E6D" w:rsidRDefault="002425B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Uszkodzenie mechanizmu zamykającego np. przecięcie linki plomby elektronicznej,</w:t>
            </w:r>
          </w:p>
          <w:p w14:paraId="1A67356B" w14:textId="77777777" w:rsidR="0073303B" w:rsidRPr="00BE6E6D" w:rsidRDefault="002425B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Próba nieautoryzowanego otwarcia.</w:t>
            </w:r>
          </w:p>
        </w:tc>
      </w:tr>
      <w:tr w:rsidR="00BE6E6D" w:rsidRPr="00BE6E6D" w14:paraId="5FBE24E5" w14:textId="77777777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4988318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lastRenderedPageBreak/>
              <w:t>4.</w:t>
            </w:r>
          </w:p>
        </w:tc>
        <w:tc>
          <w:tcPr>
            <w:tcW w:w="19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EA03F0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Mapy cyfrowe</w:t>
            </w:r>
          </w:p>
        </w:tc>
        <w:tc>
          <w:tcPr>
            <w:tcW w:w="57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A5EE53" w14:textId="77777777" w:rsidR="0073303B" w:rsidRPr="00BE6E6D" w:rsidRDefault="002425B5">
            <w:p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Mapy cyfrowe muszą:</w:t>
            </w:r>
          </w:p>
          <w:p w14:paraId="55B49B5A" w14:textId="77777777" w:rsidR="0073303B" w:rsidRPr="00BE6E6D" w:rsidRDefault="002425B5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być  raz na kwartał aktualizowane,</w:t>
            </w:r>
          </w:p>
          <w:p w14:paraId="0CB8A431" w14:textId="77777777" w:rsidR="0073303B" w:rsidRPr="00BE6E6D" w:rsidRDefault="002425B5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umożliwiać realizowanie funkcji podążania za wyznaczonym w systemie obiektem.</w:t>
            </w:r>
          </w:p>
          <w:p w14:paraId="227F983C" w14:textId="77777777" w:rsidR="0073303B" w:rsidRPr="00BE6E6D" w:rsidRDefault="002425B5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dostarczać możliwość swobodnego skalowania widoku.</w:t>
            </w:r>
          </w:p>
          <w:p w14:paraId="140004A0" w14:textId="77777777" w:rsidR="0073303B" w:rsidRPr="00BE6E6D" w:rsidRDefault="002425B5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umożliwiać podgląd trasy przebytej przez obiekt.</w:t>
            </w:r>
          </w:p>
        </w:tc>
      </w:tr>
      <w:tr w:rsidR="0073303B" w:rsidRPr="00BE6E6D" w14:paraId="67C9E240" w14:textId="77777777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C9A5CEE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19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EBD3FA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System</w:t>
            </w:r>
          </w:p>
        </w:tc>
        <w:tc>
          <w:tcPr>
            <w:tcW w:w="57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2FFC88" w14:textId="77777777" w:rsidR="0073303B" w:rsidRPr="00BE6E6D" w:rsidRDefault="002425B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System powinien być zlokalizowany na infrastrukturze informatycznej  Wykonawcy,</w:t>
            </w:r>
          </w:p>
          <w:p w14:paraId="5DF7B7A9" w14:textId="77777777" w:rsidR="0073303B" w:rsidRPr="00BE6E6D" w:rsidRDefault="002425B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Zmiana parametrów konfiguracji plomby, winna być możliwa wyłącznie z określonej puli numerów telefonów, zapisanych w pamięci urządzenia lub z systemu,</w:t>
            </w:r>
          </w:p>
          <w:p w14:paraId="034DA876" w14:textId="77777777" w:rsidR="0073303B" w:rsidRPr="00BE6E6D" w:rsidRDefault="002425B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System powinien posiadać interfejs WWW,</w:t>
            </w:r>
          </w:p>
          <w:p w14:paraId="55447714" w14:textId="77777777" w:rsidR="0073303B" w:rsidRPr="00BE6E6D" w:rsidRDefault="002425B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System powinien umożliwiać dodawanie danych tekstowych do zabezpieczonego obiektu np. nr, rejestracyjny itp. I możliwość ich późniejszego wyszukiwania w systemie,</w:t>
            </w:r>
          </w:p>
          <w:p w14:paraId="3E992DA8" w14:textId="77777777" w:rsidR="0073303B" w:rsidRPr="00BE6E6D" w:rsidRDefault="002425B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System powinien umożliwiać prezentowanie na mapie informacji tekstowych z pkt 3d,</w:t>
            </w:r>
          </w:p>
          <w:p w14:paraId="15796C63" w14:textId="3AA0346E" w:rsidR="0073303B" w:rsidRPr="00BE6E6D" w:rsidRDefault="002425B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Wykonawca zapewnia SLA czasu odpowiedzi na zgłoszenie awarii na poziomie 99%, jeżeli będzie potrzeba konsultacji z</w:t>
            </w:r>
            <w:r w:rsidR="00855CB3" w:rsidRPr="00BE6E6D">
              <w:rPr>
                <w:rFonts w:ascii="Arial" w:hAnsi="Arial" w:cs="Arial"/>
              </w:rPr>
              <w:t xml:space="preserve"> </w:t>
            </w:r>
            <w:r w:rsidRPr="00BE6E6D">
              <w:rPr>
                <w:rFonts w:ascii="Arial" w:hAnsi="Arial" w:cs="Arial"/>
              </w:rPr>
              <w:t>serwisantem</w:t>
            </w:r>
            <w:r w:rsidR="00855CB3" w:rsidRPr="00BE6E6D">
              <w:rPr>
                <w:rFonts w:ascii="Arial" w:hAnsi="Arial" w:cs="Arial"/>
              </w:rPr>
              <w:t xml:space="preserve"> </w:t>
            </w:r>
            <w:r w:rsidRPr="00BE6E6D">
              <w:rPr>
                <w:rFonts w:ascii="Arial" w:hAnsi="Arial" w:cs="Arial"/>
              </w:rPr>
              <w:t>/</w:t>
            </w:r>
            <w:r w:rsidR="00855CB3" w:rsidRPr="00BE6E6D">
              <w:rPr>
                <w:rFonts w:ascii="Arial" w:hAnsi="Arial" w:cs="Arial"/>
              </w:rPr>
              <w:t xml:space="preserve"> </w:t>
            </w:r>
            <w:r w:rsidRPr="00BE6E6D">
              <w:rPr>
                <w:rFonts w:ascii="Arial" w:hAnsi="Arial" w:cs="Arial"/>
              </w:rPr>
              <w:t>administratorem,</w:t>
            </w:r>
          </w:p>
          <w:p w14:paraId="6E3FCA15" w14:textId="77777777" w:rsidR="0073303B" w:rsidRPr="00BE6E6D" w:rsidRDefault="002425B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 xml:space="preserve">Wykonawca zapewnia, że jest uprawiony do dokonywania zmian deweloperskich dostarczanego systemu po konsultacji </w:t>
            </w:r>
            <w:r w:rsidRPr="00BE6E6D">
              <w:rPr>
                <w:rFonts w:ascii="Arial" w:hAnsi="Arial" w:cs="Arial"/>
              </w:rPr>
              <w:br/>
              <w:t>z Zamawiającym,</w:t>
            </w:r>
          </w:p>
          <w:p w14:paraId="203889B5" w14:textId="77777777" w:rsidR="0073303B" w:rsidRPr="00BE6E6D" w:rsidRDefault="002425B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Liczba użytkowników systemu musi być co najmniej równa liczbie eksploatowanych urządzeń,</w:t>
            </w:r>
            <w:r w:rsidRPr="00BE6E6D">
              <w:rPr>
                <w:rFonts w:ascii="Arial" w:hAnsi="Arial" w:cs="Arial"/>
                <w:strike/>
              </w:rPr>
              <w:t xml:space="preserve"> </w:t>
            </w:r>
          </w:p>
          <w:p w14:paraId="3407A4D2" w14:textId="77777777" w:rsidR="0073303B" w:rsidRPr="00BE6E6D" w:rsidRDefault="002425B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Interfejs użytkownika musi być w języku polskim,</w:t>
            </w:r>
          </w:p>
          <w:p w14:paraId="244ACB61" w14:textId="77777777" w:rsidR="0073303B" w:rsidRPr="00BE6E6D" w:rsidRDefault="002425B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System musi umożliwiać tworzenie oraz zarządzanie kontami użytkowników,</w:t>
            </w:r>
          </w:p>
          <w:p w14:paraId="64691FD4" w14:textId="77777777" w:rsidR="0073303B" w:rsidRPr="00BE6E6D" w:rsidRDefault="002425B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System musi umożliwiać definiowanie czasu ważności kont użytkowników,</w:t>
            </w:r>
          </w:p>
          <w:p w14:paraId="2FF6EED2" w14:textId="77777777" w:rsidR="0073303B" w:rsidRPr="00BE6E6D" w:rsidRDefault="002425B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System musi umożliwiać nadawanie zróżnicowanych uprawnień kontom użytkowników,</w:t>
            </w:r>
          </w:p>
          <w:p w14:paraId="2F34A9DC" w14:textId="77777777" w:rsidR="0073303B" w:rsidRPr="00BE6E6D" w:rsidRDefault="002425B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lastRenderedPageBreak/>
              <w:t>System musi umożliwiać nadawanie dostępu użytkownikom do zróżnicowanych danych,</w:t>
            </w:r>
          </w:p>
          <w:p w14:paraId="12651FE9" w14:textId="77777777" w:rsidR="0073303B" w:rsidRPr="00BE6E6D" w:rsidRDefault="002425B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System musi umożliwiać przypisywanie wyznaczonych obiektów do zdefiniowanych grup,</w:t>
            </w:r>
          </w:p>
          <w:p w14:paraId="4C85EFF5" w14:textId="77777777" w:rsidR="0073303B" w:rsidRPr="00BE6E6D" w:rsidRDefault="002425B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System musi umożliwiać tworzenie definiowanych raportów,</w:t>
            </w:r>
          </w:p>
          <w:p w14:paraId="49535A54" w14:textId="77777777" w:rsidR="0073303B" w:rsidRPr="00BE6E6D" w:rsidRDefault="002425B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System musi umożliwiać generowanie raportów do wybranych formatów pliku - pdf, xls,</w:t>
            </w:r>
          </w:p>
          <w:p w14:paraId="1DBD1791" w14:textId="77777777" w:rsidR="0073303B" w:rsidRPr="00BE6E6D" w:rsidRDefault="002425B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System musi umożliwiać filtrowanie danych według zdarzeń,</w:t>
            </w:r>
          </w:p>
          <w:p w14:paraId="7A3DE15A" w14:textId="77777777" w:rsidR="0073303B" w:rsidRPr="00BE6E6D" w:rsidRDefault="002425B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System musi umożliwiać definiowane stref użytkownika (</w:t>
            </w:r>
            <w:proofErr w:type="spellStart"/>
            <w:r w:rsidRPr="00BE6E6D">
              <w:rPr>
                <w:rFonts w:ascii="Arial" w:hAnsi="Arial" w:cs="Arial"/>
              </w:rPr>
              <w:t>geofence</w:t>
            </w:r>
            <w:proofErr w:type="spellEnd"/>
            <w:r w:rsidRPr="00BE6E6D">
              <w:rPr>
                <w:rFonts w:ascii="Arial" w:hAnsi="Arial" w:cs="Arial"/>
              </w:rPr>
              <w:t>),</w:t>
            </w:r>
          </w:p>
          <w:p w14:paraId="32FB2512" w14:textId="77777777" w:rsidR="0073303B" w:rsidRPr="00BE6E6D" w:rsidRDefault="002425B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BE6E6D">
              <w:rPr>
                <w:rFonts w:ascii="Arial" w:hAnsi="Arial" w:cs="Arial"/>
              </w:rPr>
              <w:t>System musi umożliwiać dowolne konfigurowanie stref (</w:t>
            </w:r>
            <w:proofErr w:type="spellStart"/>
            <w:r w:rsidRPr="00BE6E6D">
              <w:rPr>
                <w:rFonts w:ascii="Arial" w:hAnsi="Arial" w:cs="Arial"/>
              </w:rPr>
              <w:t>geofence</w:t>
            </w:r>
            <w:proofErr w:type="spellEnd"/>
            <w:r w:rsidRPr="00BE6E6D">
              <w:rPr>
                <w:rFonts w:ascii="Arial" w:hAnsi="Arial" w:cs="Arial"/>
              </w:rPr>
              <w:t>).</w:t>
            </w:r>
          </w:p>
        </w:tc>
      </w:tr>
    </w:tbl>
    <w:p w14:paraId="46F9B2BA" w14:textId="77777777" w:rsidR="0073303B" w:rsidRPr="00BE6E6D" w:rsidRDefault="0073303B"/>
    <w:p w14:paraId="744A5E9C" w14:textId="77777777" w:rsidR="0073303B" w:rsidRPr="00BE6E6D" w:rsidRDefault="002425B5">
      <w:pPr>
        <w:rPr>
          <w:b/>
          <w:sz w:val="28"/>
          <w:szCs w:val="28"/>
        </w:rPr>
      </w:pPr>
      <w:r w:rsidRPr="00BE6E6D">
        <w:rPr>
          <w:b/>
          <w:sz w:val="28"/>
          <w:szCs w:val="28"/>
        </w:rPr>
        <w:t>Serwis</w:t>
      </w:r>
    </w:p>
    <w:tbl>
      <w:tblPr>
        <w:tblW w:w="8640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920"/>
        <w:gridCol w:w="5761"/>
      </w:tblGrid>
      <w:tr w:rsidR="00BE6E6D" w:rsidRPr="00BE6E6D" w14:paraId="2D05B296" w14:textId="77777777">
        <w:trPr>
          <w:trHeight w:val="3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41C8D17" w14:textId="2F084557" w:rsidR="0073303B" w:rsidRPr="00BE6E6D" w:rsidRDefault="002425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L</w:t>
            </w:r>
            <w:r w:rsidR="006C2A7F" w:rsidRPr="00BE6E6D">
              <w:rPr>
                <w:rFonts w:ascii="Arial" w:eastAsia="Times New Roman" w:hAnsi="Arial" w:cs="Arial"/>
                <w:lang w:eastAsia="pl-PL"/>
              </w:rPr>
              <w:t>.</w:t>
            </w:r>
            <w:r w:rsidR="0094101A" w:rsidRPr="00BE6E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E6E6D">
              <w:rPr>
                <w:rFonts w:ascii="Arial" w:eastAsia="Times New Roman" w:hAnsi="Arial" w:cs="Arial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5DA677" w14:textId="77777777" w:rsidR="0073303B" w:rsidRPr="00BE6E6D" w:rsidRDefault="002425B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E6E6D">
              <w:rPr>
                <w:rFonts w:ascii="Arial" w:eastAsia="Times New Roman" w:hAnsi="Arial" w:cs="Arial"/>
                <w:b/>
                <w:lang w:eastAsia="pl-PL"/>
              </w:rPr>
              <w:t>Parametr</w:t>
            </w:r>
          </w:p>
        </w:tc>
        <w:tc>
          <w:tcPr>
            <w:tcW w:w="57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C7E76A" w14:textId="77777777" w:rsidR="0073303B" w:rsidRPr="00BE6E6D" w:rsidRDefault="002425B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E6E6D">
              <w:rPr>
                <w:rFonts w:ascii="Arial" w:eastAsia="Times New Roman" w:hAnsi="Arial" w:cs="Arial"/>
                <w:b/>
                <w:lang w:eastAsia="pl-PL"/>
              </w:rPr>
              <w:t xml:space="preserve">Wymagania minimalne </w:t>
            </w:r>
          </w:p>
        </w:tc>
      </w:tr>
      <w:tr w:rsidR="00BE6E6D" w:rsidRPr="00BE6E6D" w14:paraId="24BE471C" w14:textId="77777777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EA0FF9B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7AB25B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1 Linia wsparcia</w:t>
            </w:r>
          </w:p>
        </w:tc>
        <w:tc>
          <w:tcPr>
            <w:tcW w:w="57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4BEC2A" w14:textId="77777777" w:rsidR="00883759" w:rsidRPr="00BE6E6D" w:rsidRDefault="00883759" w:rsidP="00601C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2B0F940" w14:textId="570BC330" w:rsidR="00883759" w:rsidRPr="00BE6E6D" w:rsidRDefault="00883759" w:rsidP="00601C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Od poniedziałku do piątku w dni robocze od 8:00 do 16:00 usługa telefoniczna i e-mail w zakresie:</w:t>
            </w:r>
          </w:p>
          <w:p w14:paraId="4A56CF03" w14:textId="77777777" w:rsidR="00883759" w:rsidRPr="00BE6E6D" w:rsidRDefault="00883759" w:rsidP="00601C2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zgłaszania awarii urządzeń</w:t>
            </w:r>
          </w:p>
          <w:p w14:paraId="7F5079DB" w14:textId="106B62CA" w:rsidR="00883759" w:rsidRPr="00BE6E6D" w:rsidRDefault="00883759" w:rsidP="00601C2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zgłaszania awarii systemu</w:t>
            </w:r>
          </w:p>
          <w:p w14:paraId="02B9A0CD" w14:textId="56998172" w:rsidR="00883759" w:rsidRPr="00BE6E6D" w:rsidRDefault="00883759" w:rsidP="00601C2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podstawowej pomoc technicznej</w:t>
            </w:r>
          </w:p>
          <w:p w14:paraId="75E6725D" w14:textId="448CAD46" w:rsidR="0073303B" w:rsidRPr="00BE6E6D" w:rsidRDefault="0073303B" w:rsidP="00601C2C">
            <w:pPr>
              <w:pStyle w:val="Akapitzlist"/>
              <w:ind w:left="0"/>
              <w:rPr>
                <w:lang w:eastAsia="pl-PL"/>
              </w:rPr>
            </w:pPr>
          </w:p>
        </w:tc>
      </w:tr>
      <w:tr w:rsidR="0073303B" w:rsidRPr="00BE6E6D" w14:paraId="67F17DEF" w14:textId="77777777">
        <w:trPr>
          <w:trHeight w:val="3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BAB140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2EA0F1" w14:textId="77777777" w:rsidR="0073303B" w:rsidRPr="00BE6E6D" w:rsidRDefault="00242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2 Linia wsparcia</w:t>
            </w:r>
          </w:p>
        </w:tc>
        <w:tc>
          <w:tcPr>
            <w:tcW w:w="57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E69010F" w14:textId="77777777" w:rsidR="00883759" w:rsidRPr="00BE6E6D" w:rsidRDefault="00883759" w:rsidP="00601C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 xml:space="preserve">Serwis urządzeń musi odbyć się w następnym dniu roboczym od poniedziałku do piątku od 8:00 do 16:00 po zgłoszeniu awarii telefonicznie lub przez email. </w:t>
            </w:r>
          </w:p>
          <w:p w14:paraId="7D5A7FE0" w14:textId="77777777" w:rsidR="00883759" w:rsidRPr="00BE6E6D" w:rsidRDefault="00883759" w:rsidP="00601C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Serwis urządzeń polega na dostarczeniu urządzenia zastępczego i odebraniu uszkodzonego przez kuriera. Urządzenie musi być wymienione na sprawne, skonfigurowane i gotowe do pracy</w:t>
            </w:r>
          </w:p>
          <w:p w14:paraId="13E8B601" w14:textId="77777777" w:rsidR="00883759" w:rsidRPr="00BE6E6D" w:rsidRDefault="00883759" w:rsidP="00601C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>Wykonawca musi poinformować mailowo lub telefonicznie użytkownika o  przyjęciu zgłoszenia oraz przekazać numer listu przewozowego.</w:t>
            </w:r>
          </w:p>
          <w:p w14:paraId="54980B2C" w14:textId="0C68639E" w:rsidR="0073303B" w:rsidRPr="00BE6E6D" w:rsidRDefault="00883759" w:rsidP="00601C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6E6D">
              <w:rPr>
                <w:rFonts w:ascii="Arial" w:eastAsia="Times New Roman" w:hAnsi="Arial" w:cs="Arial"/>
                <w:lang w:eastAsia="pl-PL"/>
              </w:rPr>
              <w:t xml:space="preserve">Czas </w:t>
            </w:r>
            <w:r w:rsidR="00FF6DD7" w:rsidRPr="00BE6E6D">
              <w:rPr>
                <w:rFonts w:ascii="Arial" w:eastAsia="Times New Roman" w:hAnsi="Arial" w:cs="Arial"/>
                <w:lang w:eastAsia="pl-PL"/>
              </w:rPr>
              <w:t xml:space="preserve">usunięcia </w:t>
            </w:r>
            <w:r w:rsidRPr="00BE6E6D">
              <w:rPr>
                <w:rFonts w:ascii="Arial" w:eastAsia="Times New Roman" w:hAnsi="Arial" w:cs="Arial"/>
                <w:lang w:eastAsia="pl-PL"/>
              </w:rPr>
              <w:t xml:space="preserve">nieprawidłowości w funkcjonowaniu systemu wynosi </w:t>
            </w:r>
            <w:r w:rsidR="00FF6DD7" w:rsidRPr="00BE6E6D">
              <w:rPr>
                <w:rFonts w:ascii="Arial" w:eastAsia="Times New Roman" w:hAnsi="Arial" w:cs="Arial"/>
                <w:lang w:eastAsia="pl-PL"/>
              </w:rPr>
              <w:t>12</w:t>
            </w:r>
            <w:r w:rsidRPr="00BE6E6D">
              <w:rPr>
                <w:rFonts w:ascii="Arial" w:eastAsia="Times New Roman" w:hAnsi="Arial" w:cs="Arial"/>
                <w:lang w:eastAsia="pl-PL"/>
              </w:rPr>
              <w:t>h. Wykonawca musi poinformować telefonicznie lub za pomocą wiadomości e-mail o przyjęciu zgłoszenia oraz o jego rozwiązaniu</w:t>
            </w:r>
          </w:p>
        </w:tc>
      </w:tr>
    </w:tbl>
    <w:p w14:paraId="367929B1" w14:textId="77777777" w:rsidR="0073303B" w:rsidRPr="00BE6E6D" w:rsidRDefault="0073303B">
      <w:pPr>
        <w:ind w:left="1440"/>
        <w:rPr>
          <w:b/>
          <w:sz w:val="28"/>
          <w:szCs w:val="28"/>
        </w:rPr>
      </w:pPr>
    </w:p>
    <w:p w14:paraId="61414C68" w14:textId="77777777" w:rsidR="0073303B" w:rsidRPr="00BE6E6D" w:rsidRDefault="0073303B">
      <w:pPr>
        <w:ind w:left="1440"/>
        <w:rPr>
          <w:b/>
          <w:sz w:val="28"/>
          <w:szCs w:val="28"/>
        </w:rPr>
      </w:pPr>
    </w:p>
    <w:p w14:paraId="211D1B35" w14:textId="77777777" w:rsidR="0073303B" w:rsidRPr="00BE6E6D" w:rsidRDefault="0073303B">
      <w:pPr>
        <w:ind w:left="1440"/>
        <w:rPr>
          <w:b/>
          <w:sz w:val="28"/>
          <w:szCs w:val="28"/>
        </w:rPr>
      </w:pPr>
    </w:p>
    <w:p w14:paraId="74A98988" w14:textId="77777777" w:rsidR="0073303B" w:rsidRPr="00BE6E6D" w:rsidRDefault="0073303B">
      <w:pPr>
        <w:ind w:left="1440"/>
        <w:rPr>
          <w:b/>
          <w:sz w:val="28"/>
          <w:szCs w:val="28"/>
        </w:rPr>
      </w:pPr>
    </w:p>
    <w:p w14:paraId="270E18F9" w14:textId="77777777" w:rsidR="0073303B" w:rsidRPr="00BE6E6D" w:rsidRDefault="0073303B">
      <w:pPr>
        <w:ind w:left="1440"/>
        <w:contextualSpacing/>
        <w:rPr>
          <w:b/>
          <w:sz w:val="28"/>
          <w:szCs w:val="28"/>
        </w:rPr>
      </w:pPr>
    </w:p>
    <w:sectPr w:rsidR="0073303B" w:rsidRPr="00BE6E6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3741A2" w16cid:durableId="1D99A2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7956E" w14:textId="77777777" w:rsidR="002E1AE2" w:rsidRDefault="002E1AE2" w:rsidP="00BE6E6D">
      <w:pPr>
        <w:spacing w:after="0" w:line="240" w:lineRule="auto"/>
      </w:pPr>
      <w:r>
        <w:separator/>
      </w:r>
    </w:p>
  </w:endnote>
  <w:endnote w:type="continuationSeparator" w:id="0">
    <w:p w14:paraId="385994A2" w14:textId="77777777" w:rsidR="002E1AE2" w:rsidRDefault="002E1AE2" w:rsidP="00BE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22D15" w14:textId="77777777" w:rsidR="002E1AE2" w:rsidRDefault="002E1AE2" w:rsidP="00BE6E6D">
      <w:pPr>
        <w:spacing w:after="0" w:line="240" w:lineRule="auto"/>
      </w:pPr>
      <w:r>
        <w:separator/>
      </w:r>
    </w:p>
  </w:footnote>
  <w:footnote w:type="continuationSeparator" w:id="0">
    <w:p w14:paraId="36BE82D3" w14:textId="77777777" w:rsidR="002E1AE2" w:rsidRDefault="002E1AE2" w:rsidP="00BE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11321" w14:textId="77777777" w:rsidR="00BE6E6D" w:rsidRDefault="00BE6E6D" w:rsidP="00BE6E6D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862" w:right="-28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Przetarg nieograniczony nr 0201-ILZ.260.56.2017</w:t>
    </w:r>
    <w:bookmarkStart w:id="1" w:name="_Hlk495313441"/>
  </w:p>
  <w:p w14:paraId="4A879BD3" w14:textId="77777777" w:rsidR="00BE6E6D" w:rsidRDefault="00BE6E6D" w:rsidP="00BE6E6D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862" w:right="-28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Dostawa plomb elektronicznych oraz usługa dostępu do systemu zlokalizowanego</w:t>
    </w:r>
  </w:p>
  <w:p w14:paraId="4F71C864" w14:textId="77777777" w:rsidR="00BE6E6D" w:rsidRDefault="00BE6E6D" w:rsidP="00BE6E6D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862" w:right="-28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na infrastrukturze informatycznej Wykonawcy</w:t>
    </w:r>
  </w:p>
  <w:bookmarkEnd w:id="1"/>
  <w:p w14:paraId="5000E13D" w14:textId="72A14F87" w:rsidR="00BE6E6D" w:rsidRDefault="00BE6E6D" w:rsidP="00BE6E6D">
    <w:pPr>
      <w:pStyle w:val="Tekstpodstawowy"/>
      <w:jc w:val="right"/>
    </w:pPr>
    <w:r>
      <w:rPr>
        <w:rFonts w:ascii="Times New Roman" w:hAnsi="Times New Roman" w:cs="Times New Roman"/>
        <w:b/>
        <w:sz w:val="24"/>
        <w:szCs w:val="24"/>
      </w:rPr>
      <w:t>Załącznik nr 1 do Projektu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B20"/>
    <w:multiLevelType w:val="multilevel"/>
    <w:tmpl w:val="A808EB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7BD0"/>
    <w:multiLevelType w:val="hybridMultilevel"/>
    <w:tmpl w:val="B874BBCA"/>
    <w:lvl w:ilvl="0" w:tplc="4B2EB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5174"/>
    <w:multiLevelType w:val="multilevel"/>
    <w:tmpl w:val="27EA88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D4E38"/>
    <w:multiLevelType w:val="multilevel"/>
    <w:tmpl w:val="032039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076F2"/>
    <w:multiLevelType w:val="multilevel"/>
    <w:tmpl w:val="D1ECEA0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4036A"/>
    <w:multiLevelType w:val="hybridMultilevel"/>
    <w:tmpl w:val="6DD2ACC8"/>
    <w:lvl w:ilvl="0" w:tplc="4B2EB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6137A"/>
    <w:multiLevelType w:val="hybridMultilevel"/>
    <w:tmpl w:val="B9C66C3A"/>
    <w:lvl w:ilvl="0" w:tplc="4B2EB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A0704"/>
    <w:multiLevelType w:val="multilevel"/>
    <w:tmpl w:val="BA26D6F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95433C"/>
    <w:multiLevelType w:val="multilevel"/>
    <w:tmpl w:val="0BAAE5F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B0A94"/>
    <w:multiLevelType w:val="multilevel"/>
    <w:tmpl w:val="1494D2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47BD4"/>
    <w:multiLevelType w:val="multilevel"/>
    <w:tmpl w:val="940040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A0F20"/>
    <w:multiLevelType w:val="multilevel"/>
    <w:tmpl w:val="D554B4F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0792E"/>
    <w:multiLevelType w:val="multilevel"/>
    <w:tmpl w:val="6B3A0E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DE05D3B"/>
    <w:multiLevelType w:val="hybridMultilevel"/>
    <w:tmpl w:val="CA3CDC84"/>
    <w:lvl w:ilvl="0" w:tplc="4B2EB9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D910AB"/>
    <w:multiLevelType w:val="multilevel"/>
    <w:tmpl w:val="46E660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B2CF5"/>
    <w:multiLevelType w:val="hybridMultilevel"/>
    <w:tmpl w:val="D8CC9A1A"/>
    <w:lvl w:ilvl="0" w:tplc="4B2EB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84AE3"/>
    <w:multiLevelType w:val="multilevel"/>
    <w:tmpl w:val="374CEC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2"/>
  </w:num>
  <w:num w:numId="6">
    <w:abstractNumId w:val="14"/>
  </w:num>
  <w:num w:numId="7">
    <w:abstractNumId w:val="3"/>
  </w:num>
  <w:num w:numId="8">
    <w:abstractNumId w:val="9"/>
  </w:num>
  <w:num w:numId="9">
    <w:abstractNumId w:val="16"/>
  </w:num>
  <w:num w:numId="10">
    <w:abstractNumId w:val="10"/>
  </w:num>
  <w:num w:numId="11">
    <w:abstractNumId w:val="12"/>
  </w:num>
  <w:num w:numId="12">
    <w:abstractNumId w:val="7"/>
  </w:num>
  <w:num w:numId="13">
    <w:abstractNumId w:val="15"/>
  </w:num>
  <w:num w:numId="14">
    <w:abstractNumId w:val="1"/>
  </w:num>
  <w:num w:numId="15">
    <w:abstractNumId w:val="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3B"/>
    <w:rsid w:val="000F60BD"/>
    <w:rsid w:val="001034C5"/>
    <w:rsid w:val="001225FB"/>
    <w:rsid w:val="002425B5"/>
    <w:rsid w:val="0026771E"/>
    <w:rsid w:val="002B7EFD"/>
    <w:rsid w:val="002E1AE2"/>
    <w:rsid w:val="00310553"/>
    <w:rsid w:val="0031714A"/>
    <w:rsid w:val="003172C2"/>
    <w:rsid w:val="003A59C0"/>
    <w:rsid w:val="004D17F4"/>
    <w:rsid w:val="004F4577"/>
    <w:rsid w:val="00601C2C"/>
    <w:rsid w:val="00644D86"/>
    <w:rsid w:val="006C2A7F"/>
    <w:rsid w:val="0073303B"/>
    <w:rsid w:val="007D64DA"/>
    <w:rsid w:val="00855CB3"/>
    <w:rsid w:val="00880CA8"/>
    <w:rsid w:val="00883759"/>
    <w:rsid w:val="00893FF5"/>
    <w:rsid w:val="0094101A"/>
    <w:rsid w:val="00971989"/>
    <w:rsid w:val="00A774F0"/>
    <w:rsid w:val="00AA5579"/>
    <w:rsid w:val="00B16B7C"/>
    <w:rsid w:val="00B40DEF"/>
    <w:rsid w:val="00BE6E6D"/>
    <w:rsid w:val="00CA39F0"/>
    <w:rsid w:val="00DD4E2A"/>
    <w:rsid w:val="00DE663B"/>
    <w:rsid w:val="00EF6349"/>
    <w:rsid w:val="00F67A66"/>
    <w:rsid w:val="00FF3380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3447"/>
  <w15:docId w15:val="{FE8A1BBF-4C4D-485F-B319-F66CEB4D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1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022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022C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70B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D5A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D5A7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D5A7D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Arial" w:eastAsia="Calibri" w:hAnsi="Arial" w:cs="Arial"/>
    </w:rPr>
  </w:style>
  <w:style w:type="character" w:customStyle="1" w:styleId="ListLabel2">
    <w:name w:val="ListLabel 2"/>
    <w:qFormat/>
    <w:rPr>
      <w:rFonts w:ascii="Arial" w:eastAsia="Calibri" w:hAnsi="Arial" w:cs="Arial"/>
    </w:rPr>
  </w:style>
  <w:style w:type="character" w:customStyle="1" w:styleId="ListLabel3">
    <w:name w:val="ListLabel 3"/>
    <w:qFormat/>
    <w:rPr>
      <w:rFonts w:ascii="Arial" w:eastAsia="Calibri" w:hAnsi="Arial"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AC610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022CC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70B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D5A7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D5A7D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E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D87F-00F0-4149-8782-D04A40D0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Agnieszka Mateuszuk-Karal</cp:lastModifiedBy>
  <cp:revision>3</cp:revision>
  <dcterms:created xsi:type="dcterms:W3CDTF">2017-10-26T10:34:00Z</dcterms:created>
  <dcterms:modified xsi:type="dcterms:W3CDTF">2017-10-26T10:39:00Z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