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30" w:rsidRPr="00CE0161" w:rsidRDefault="00A02B30">
      <w:pPr>
        <w:pStyle w:val="Tekstpodstawowy21"/>
        <w:tabs>
          <w:tab w:val="left" w:pos="3180"/>
        </w:tabs>
        <w:ind w:left="0" w:firstLine="0"/>
        <w:rPr>
          <w:rFonts w:eastAsia="Nimbus Sans L" w:cs="Times New Roman"/>
          <w:b/>
          <w:sz w:val="22"/>
          <w:szCs w:val="22"/>
          <w:shd w:val="clear" w:color="auto" w:fill="FFFFFF"/>
        </w:rPr>
      </w:pPr>
    </w:p>
    <w:p w:rsidR="000E2EA2" w:rsidRPr="00CE0161" w:rsidRDefault="000E2EA2" w:rsidP="000E2EA2">
      <w:pPr>
        <w:pStyle w:val="Tekstpodstawowy21"/>
        <w:tabs>
          <w:tab w:val="left" w:pos="3180"/>
        </w:tabs>
        <w:ind w:left="0" w:firstLine="0"/>
        <w:jc w:val="right"/>
        <w:rPr>
          <w:rFonts w:eastAsia="Nimbus Sans L" w:cs="Times New Roman"/>
          <w:b/>
          <w:sz w:val="22"/>
          <w:szCs w:val="22"/>
          <w:shd w:val="clear" w:color="auto" w:fill="FFFFFF"/>
        </w:rPr>
      </w:pPr>
    </w:p>
    <w:p w:rsidR="000E2EA2" w:rsidRPr="00CE0161" w:rsidRDefault="00160B0C" w:rsidP="008D77EC">
      <w:pPr>
        <w:pStyle w:val="Tekstpodstawowy21"/>
        <w:tabs>
          <w:tab w:val="left" w:pos="3180"/>
        </w:tabs>
        <w:ind w:left="0"/>
        <w:jc w:val="right"/>
        <w:rPr>
          <w:rFonts w:eastAsia="Nimbus Sans L" w:cs="Times New Roman"/>
          <w:b/>
          <w:sz w:val="22"/>
          <w:szCs w:val="22"/>
          <w:u w:val="single"/>
          <w:shd w:val="clear" w:color="auto" w:fill="FFFFFF"/>
        </w:rPr>
      </w:pPr>
      <w:r w:rsidRPr="00620471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 xml:space="preserve">Załącznik nr </w:t>
      </w:r>
      <w:r w:rsidR="00B249D4" w:rsidRPr="00620471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>1</w:t>
      </w:r>
      <w:r w:rsidR="000E2EA2" w:rsidRPr="00620471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 xml:space="preserve"> do SIWZ</w:t>
      </w:r>
      <w:r w:rsidR="000E2EA2" w:rsidRPr="00CE0161">
        <w:rPr>
          <w:rFonts w:eastAsia="Nimbus Sans L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E2EA2" w:rsidRPr="00CE0161">
        <w:rPr>
          <w:rFonts w:eastAsia="Nimbus Sans L" w:cs="Times New Roman"/>
          <w:b/>
          <w:bCs/>
          <w:sz w:val="24"/>
          <w:szCs w:val="24"/>
          <w:shd w:val="clear" w:color="auto" w:fill="FFFFFF"/>
        </w:rPr>
        <w:br/>
      </w:r>
    </w:p>
    <w:p w:rsidR="000E2EA2" w:rsidRPr="00CE0161" w:rsidRDefault="000E2EA2" w:rsidP="000E2EA2">
      <w:pPr>
        <w:pStyle w:val="Tekstpodstawowy21"/>
        <w:tabs>
          <w:tab w:val="left" w:pos="3180"/>
        </w:tabs>
        <w:ind w:left="0" w:firstLine="0"/>
        <w:jc w:val="center"/>
        <w:rPr>
          <w:rFonts w:eastAsia="Nimbus Sans L" w:cs="Times New Roman"/>
          <w:b/>
          <w:sz w:val="22"/>
          <w:szCs w:val="22"/>
          <w:u w:val="single"/>
          <w:shd w:val="clear" w:color="auto" w:fill="FFFFFF"/>
        </w:rPr>
      </w:pPr>
    </w:p>
    <w:p w:rsidR="000E2EA2" w:rsidRPr="00CE0161" w:rsidRDefault="000E2EA2" w:rsidP="00CE0161">
      <w:pPr>
        <w:pStyle w:val="LO-normal"/>
        <w:tabs>
          <w:tab w:val="center" w:pos="4536"/>
          <w:tab w:val="right" w:pos="9072"/>
        </w:tabs>
        <w:spacing w:after="0" w:line="240" w:lineRule="auto"/>
        <w:jc w:val="center"/>
        <w:rPr>
          <w:sz w:val="22"/>
        </w:rPr>
      </w:pPr>
      <w:r w:rsidRPr="00CE0161">
        <w:rPr>
          <w:sz w:val="22"/>
        </w:rPr>
        <w:t xml:space="preserve">…………..…………………. </w:t>
      </w:r>
      <w:r w:rsidRPr="00CE0161">
        <w:rPr>
          <w:sz w:val="22"/>
        </w:rPr>
        <w:tab/>
      </w:r>
      <w:r w:rsidRPr="00CE0161">
        <w:rPr>
          <w:sz w:val="22"/>
        </w:rPr>
        <w:tab/>
        <w:t>…………………………………</w:t>
      </w:r>
    </w:p>
    <w:p w:rsidR="000E2EA2" w:rsidRPr="00CE0161" w:rsidRDefault="000E2EA2" w:rsidP="00CE0161">
      <w:pPr>
        <w:pStyle w:val="LO-normal"/>
        <w:tabs>
          <w:tab w:val="center" w:pos="4536"/>
          <w:tab w:val="right" w:pos="9072"/>
        </w:tabs>
        <w:spacing w:after="0" w:line="240" w:lineRule="auto"/>
        <w:jc w:val="center"/>
        <w:rPr>
          <w:sz w:val="22"/>
        </w:rPr>
      </w:pPr>
      <w:r w:rsidRPr="00CE0161">
        <w:rPr>
          <w:sz w:val="22"/>
        </w:rPr>
        <w:t>pieczęć firmy</w:t>
      </w:r>
      <w:r w:rsidRPr="00CE0161">
        <w:rPr>
          <w:sz w:val="22"/>
        </w:rPr>
        <w:tab/>
      </w:r>
      <w:r w:rsidRPr="00CE0161">
        <w:rPr>
          <w:sz w:val="22"/>
        </w:rPr>
        <w:tab/>
        <w:t>miejscowość, data</w:t>
      </w:r>
    </w:p>
    <w:p w:rsidR="000E2EA2" w:rsidRPr="00CE0161" w:rsidRDefault="000E2EA2" w:rsidP="000E2EA2">
      <w:pPr>
        <w:pStyle w:val="LO-normal"/>
        <w:tabs>
          <w:tab w:val="center" w:pos="4536"/>
          <w:tab w:val="right" w:pos="9072"/>
        </w:tabs>
        <w:jc w:val="center"/>
        <w:rPr>
          <w:b/>
          <w:sz w:val="22"/>
        </w:rPr>
      </w:pPr>
    </w:p>
    <w:p w:rsidR="000E2EA2" w:rsidRPr="008D77EC" w:rsidRDefault="000E2EA2" w:rsidP="008D77EC">
      <w:pPr>
        <w:pStyle w:val="LO-normal"/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CE0161">
        <w:rPr>
          <w:b/>
          <w:sz w:val="28"/>
          <w:szCs w:val="28"/>
        </w:rPr>
        <w:t xml:space="preserve">Zestawienie ilościowe i parametry sprzętu </w:t>
      </w:r>
    </w:p>
    <w:p w:rsidR="008D77EC" w:rsidRDefault="008D77EC" w:rsidP="003718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739C1" w:rsidRPr="00371852" w:rsidRDefault="000E2EA2" w:rsidP="003718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7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Część I zamówienia</w:t>
      </w:r>
      <w:r w:rsidR="003739C1" w:rsidRPr="0037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7E5F20" w:rsidRDefault="003739C1" w:rsidP="008D77E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852">
        <w:rPr>
          <w:rFonts w:ascii="Times New Roman" w:hAnsi="Times New Roman" w:cs="Times New Roman"/>
          <w:b/>
          <w:sz w:val="28"/>
          <w:szCs w:val="28"/>
          <w:u w:val="single"/>
        </w:rPr>
        <w:t>Dostawa sprzętu komputerowego wraz z oprogramowaniem (komputery, monitory, notebooki, drukarki i skanery mobilne).</w:t>
      </w:r>
    </w:p>
    <w:p w:rsidR="008D77EC" w:rsidRPr="008D77EC" w:rsidRDefault="008D77EC" w:rsidP="008D77E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2EA2" w:rsidRPr="00CE0161" w:rsidRDefault="000E2EA2" w:rsidP="007E5F20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Zestaw komputerowy </w:t>
      </w:r>
      <w:r w:rsidR="00B2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(komputer stacjonarny + monitor</w:t>
      </w:r>
      <w:r w:rsidR="000615C3"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C16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– 14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0E2EA2" w:rsidRPr="00CE0161" w:rsidTr="000615C3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E2EA2" w:rsidRPr="00CE0161" w:rsidRDefault="000E2EA2" w:rsidP="000E2EA2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="00160B0C" w:rsidRPr="00CE0161">
              <w:rPr>
                <w:b/>
                <w:sz w:val="22"/>
              </w:rPr>
              <w:t>komputerów</w:t>
            </w:r>
            <w:r w:rsidRPr="00CE0161">
              <w:rPr>
                <w:b/>
                <w:sz w:val="22"/>
              </w:rPr>
              <w:br/>
            </w:r>
          </w:p>
          <w:p w:rsidR="000E2EA2" w:rsidRPr="00CE0161" w:rsidRDefault="000E2EA2" w:rsidP="000E2EA2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E2EA2" w:rsidRPr="00CE0161" w:rsidRDefault="000E2EA2" w:rsidP="000E2EA2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0E2EA2" w:rsidRPr="00CE0161" w:rsidRDefault="000E2EA2" w:rsidP="000E2EA2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  <w:tr w:rsidR="00160B0C" w:rsidRPr="00CE0161" w:rsidTr="00B249D4">
        <w:trPr>
          <w:trHeight w:val="1333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160B0C" w:rsidRPr="00CE0161" w:rsidRDefault="00160B0C" w:rsidP="008713D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>Producent monitorów</w:t>
            </w:r>
            <w:r w:rsidRPr="00CE0161">
              <w:rPr>
                <w:b/>
                <w:sz w:val="22"/>
              </w:rPr>
              <w:br/>
            </w:r>
          </w:p>
          <w:p w:rsidR="00160B0C" w:rsidRPr="00CE0161" w:rsidRDefault="00160B0C" w:rsidP="008713D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160B0C" w:rsidRPr="00CE0161" w:rsidRDefault="00160B0C" w:rsidP="008713D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160B0C" w:rsidRPr="00CE0161" w:rsidRDefault="00160B0C" w:rsidP="008713D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>………………………………………………….</w:t>
            </w:r>
          </w:p>
        </w:tc>
      </w:tr>
    </w:tbl>
    <w:p w:rsidR="000E2EA2" w:rsidRPr="00CE0161" w:rsidRDefault="000E2EA2" w:rsidP="000E2EA2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0E2EA2" w:rsidP="000E2EA2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CE0161">
        <w:rPr>
          <w:rFonts w:ascii="Times New Roman" w:eastAsia="Times New Roman" w:hAnsi="Times New Roman" w:cs="Times New Roman"/>
          <w:b/>
          <w:bCs/>
        </w:rPr>
        <w:t xml:space="preserve">Specyfikacja zestawu komputerowego </w:t>
      </w:r>
      <w:r w:rsidR="00B249D4">
        <w:rPr>
          <w:rFonts w:ascii="Times New Roman" w:eastAsia="Times New Roman" w:hAnsi="Times New Roman" w:cs="Times New Roman"/>
          <w:b/>
          <w:bCs/>
        </w:rPr>
        <w:t xml:space="preserve">I </w:t>
      </w:r>
      <w:r w:rsidRPr="00CE0161">
        <w:rPr>
          <w:rFonts w:ascii="Times New Roman" w:eastAsia="Times New Roman" w:hAnsi="Times New Roman" w:cs="Times New Roman"/>
          <w:b/>
          <w:bCs/>
        </w:rPr>
        <w:t>(komputer stacjonarny + monitor)</w:t>
      </w:r>
      <w:r w:rsidR="000615C3" w:rsidRPr="00CE0161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W w:w="5084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98"/>
        <w:gridCol w:w="46"/>
        <w:gridCol w:w="1813"/>
        <w:gridCol w:w="5306"/>
        <w:gridCol w:w="2769"/>
      </w:tblGrid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E2EA2" w:rsidRPr="00CE0161" w:rsidRDefault="000E2EA2" w:rsidP="000E2EA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Oferowane przez wykonawcę (szczegółowy opis)</w:t>
            </w:r>
          </w:p>
        </w:tc>
      </w:tr>
      <w:tr w:rsidR="00160B0C" w:rsidRPr="00CE0161" w:rsidTr="008713D7"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0B0C" w:rsidRPr="00CE0161" w:rsidRDefault="00160B0C" w:rsidP="00160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 komputerów</w:t>
            </w: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6400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-CPU Mark na dzień 5 </w:t>
            </w:r>
            <w:r w:rsidR="00F45D82">
              <w:rPr>
                <w:rFonts w:ascii="Times New Roman" w:eastAsia="Times New Roman" w:hAnsi="Times New Roman" w:cs="Times New Roman"/>
                <w:sz w:val="20"/>
                <w:szCs w:val="20"/>
              </w:rPr>
              <w:t>września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2017r.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 „Plug and Play”.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typu Stacjonarny  wykorzystywany do aplikacji biurowych, pakietu Office, obsługi e-mail, obsługi maszyn wirtualnych.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547A2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8</w:t>
            </w:r>
            <w:r w:rsidR="000E2EA2"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GB DDR4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HDD min. 320GB SATAII/III 7.200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/min,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lub SSD mi. 240GB 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3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x USB w tym min. 2 x USB 3.1 Gen 1;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RJ45;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złącze DVI i HDMI. 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Auto;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ze złączem USB,  w układzie US, polskie znaki zgodne z układem w MS Windows „polski programisty”, nad zespołem wydzielonych klawiszy kursorów. Klawisze w następującym układzie: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C8EB697" wp14:editId="59FF6B83">
                      <wp:extent cx="1877695" cy="1040765"/>
                      <wp:effectExtent l="0" t="0" r="0" b="0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040" cy="104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567" w:type="dxa"/>
                                    <w:tblInd w:w="319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insideH w:val="single" w:sz="4" w:space="0" w:color="000001"/>
                                    </w:tblBorders>
                                    <w:tblCellMar>
                                      <w:left w:w="9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3"/>
                                    <w:gridCol w:w="832"/>
                                    <w:gridCol w:w="942"/>
                                  </w:tblGrid>
                                  <w:tr w:rsidR="008713D7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Insert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</w:p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</w:t>
                                        </w:r>
                                      </w:p>
                                    </w:tc>
                                  </w:tr>
                                  <w:tr w:rsidR="008713D7">
                                    <w:trPr>
                                      <w:trHeight w:val="727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Delete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End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Down</w:t>
                                        </w:r>
                                      </w:p>
                                    </w:tc>
                                  </w:tr>
                                </w:tbl>
                                <w:p w:rsidR="008713D7" w:rsidRDefault="008713D7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8EB697" id="Prostokąt 1" o:spid="_x0000_s1026" style="width:147.8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" stroked="f">
                      <v:textbox inset="0,0,0,0">
                        <w:txbxContent>
                          <w:tbl>
                            <w:tblPr>
                              <w:tblW w:w="2567" w:type="dxa"/>
                              <w:tblInd w:w="31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"/>
                              <w:gridCol w:w="832"/>
                              <w:gridCol w:w="942"/>
                            </w:tblGrid>
                            <w:tr w:rsidR="008713D7">
                              <w:trPr>
                                <w:trHeight w:val="692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Insert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</w:p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8713D7">
                              <w:trPr>
                                <w:trHeight w:val="727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Delete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Down</w:t>
                                  </w:r>
                                </w:p>
                              </w:tc>
                            </w:tr>
                          </w:tbl>
                          <w:p w:rsidR="008713D7" w:rsidRDefault="008713D7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 musi być wyposażona w 2 klawisze ALT (prawy i lewy) oraz spełniać zalecenia określone w pkt 3.2 i 3.3 załącznika do rozporządzenia Ministra Pracy i Polityki Socjalnej z dnia 1 grudnia 1998 r. w sprawie bezpieczeństwa i higieny pracy na stanowiskach wyposażonych w monitory ekranowe (Dz. U. Nr 148, poz. 973).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, ze złączem USB, optyczna, min. dwa przyciski, jedna rolka.</w:t>
            </w:r>
          </w:p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Podkładka pod mysz.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 do podzespołów komputera 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0E2EA2" w:rsidRPr="00CE0161" w:rsidRDefault="000E2EA2" w:rsidP="000E2EA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posiadający co najmniej te same funkcjonalności,  oferujący pełną integrację z wdrożoną w resorcie finansów usługą katalogową Microsoft Active Directory;</w:t>
            </w:r>
          </w:p>
          <w:p w:rsidR="000E2EA2" w:rsidRPr="00CE0161" w:rsidRDefault="000E2EA2" w:rsidP="000E2EA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0E2EA2" w:rsidRPr="00CE0161" w:rsidRDefault="000E2EA2" w:rsidP="000E2EA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0E2EA2" w:rsidRPr="00CE0161" w:rsidRDefault="000E2EA2" w:rsidP="000E2EA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0E2EA2" w:rsidRPr="00CE0161" w:rsidRDefault="000E2EA2" w:rsidP="000E2EA2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Postanowienia licencyjne powinny zezwalać Zamawiającemu na zmianę wersji systemu operacyjnego na starszą.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EA2" w:rsidRPr="00CE0161" w:rsidRDefault="000E2EA2" w:rsidP="000E2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wymaga, aby na każdym komputerze zainstalowany był fabrycznie nowy system operacyjny pochodzący z legalnego kanału dystrybucyjnego, czego potwierdzeniem ma być Certyfikat Autentyczności systemu np. w postaci specjalnej naklejki zabezpieczającej umieszczonej na obudowie komputera.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zasilania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220 - 240V</w:t>
            </w: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 do PC o długości min. 1,5m zakończony wtykiem standardowym (wykorzystywanym w Polsce).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0E2EA2" w:rsidRPr="00CE0161" w:rsidTr="00A833A5">
        <w:trPr>
          <w:trHeight w:val="204"/>
        </w:trPr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2EA2" w:rsidRPr="00814BD4" w:rsidRDefault="000E2EA2" w:rsidP="000E2E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14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Wymagane minimalne parametry techniczne monitorów</w:t>
            </w: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urządzenia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Monitor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 23”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1920 x 1080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matrycy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IPS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250 cd/m2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Proporcje ekranu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16:9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Czas reakcji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14 ms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Kąt widzenia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178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 pionie)</w:t>
            </w:r>
          </w:p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178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o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 poziomie)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HDMI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i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DVI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AU"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Napięcie wejściowe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100-240V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Długość kabla zasilającego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1,5m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CE, Energy Star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0E2EA2" w:rsidRPr="00CE0161" w:rsidRDefault="000E2EA2" w:rsidP="000E2E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0E2EA2" w:rsidRPr="00CE0161" w:rsidTr="000615C3">
        <w:tc>
          <w:tcPr>
            <w:tcW w:w="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0E2EA2" w:rsidRPr="00CE0161" w:rsidRDefault="000E2EA2" w:rsidP="000E2E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Pr="00CE0161" w:rsidRDefault="00A02B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615C3" w:rsidRPr="00CE0161" w:rsidRDefault="000615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627F2" w:rsidRPr="00CE0161" w:rsidRDefault="00A627F2" w:rsidP="007E5F20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31466585"/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Komputer stacjonarny – 5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5670"/>
      </w:tblGrid>
      <w:tr w:rsidR="00A627F2" w:rsidRPr="00CE0161" w:rsidTr="000615C3">
        <w:trPr>
          <w:trHeight w:val="929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627F2" w:rsidRPr="00CE0161" w:rsidRDefault="00A627F2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="007E5F20" w:rsidRPr="00CE0161">
              <w:rPr>
                <w:b/>
                <w:sz w:val="22"/>
              </w:rPr>
              <w:t>komputerów</w:t>
            </w:r>
            <w:r w:rsidRPr="00CE0161">
              <w:rPr>
                <w:b/>
                <w:sz w:val="22"/>
              </w:rPr>
              <w:br/>
            </w:r>
          </w:p>
          <w:p w:rsidR="00A627F2" w:rsidRPr="00CE0161" w:rsidRDefault="00A627F2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627F2" w:rsidRPr="00CE0161" w:rsidRDefault="00A627F2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A627F2" w:rsidRPr="00CE0161" w:rsidRDefault="00A627F2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  <w:bookmarkEnd w:id="0"/>
    </w:tbl>
    <w:p w:rsidR="003739C1" w:rsidRPr="00CE0161" w:rsidRDefault="003739C1" w:rsidP="003739C1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3739C1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 komputerów: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26"/>
        <w:gridCol w:w="1922"/>
        <w:gridCol w:w="5254"/>
        <w:gridCol w:w="2807"/>
      </w:tblGrid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471C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Oferowane przez wykonawcę</w:t>
            </w:r>
          </w:p>
          <w:p w:rsidR="000615C3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(szczegółowy opis)</w:t>
            </w: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7800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-CPU Mark na dzień 5 </w:t>
            </w:r>
            <w:r w:rsidR="00F45D82">
              <w:rPr>
                <w:rFonts w:ascii="Times New Roman" w:eastAsia="Times New Roman" w:hAnsi="Times New Roman" w:cs="Times New Roman"/>
                <w:sz w:val="20"/>
                <w:szCs w:val="20"/>
              </w:rPr>
              <w:t>września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2017r.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 „Plug and Play”.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typu Stacjonarny  wykorzystywany do aplikacji biurowych, pakietu Office, obsługi e-mail, obsługi maszyn wirtualnych.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16GB DD</w:t>
            </w:r>
            <w:r w:rsidR="00547A22"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HDD min. 1TB SATAII/III 7.200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/min,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3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x USB w tym min. 2 x USB 3.1 Gen 1;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RJ45;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złącze DVI i HDMI.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ze złączem USB,  w układzie US, polskie znaki zgodne z układem w MS Windows „polski programisty”, nad zespołem wydzielonych klawiszy kursorów. Klawisze w następującym układzie: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80947DC" wp14:editId="07168816">
                      <wp:extent cx="1877695" cy="1040765"/>
                      <wp:effectExtent l="0" t="0" r="0" b="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040" cy="104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567" w:type="dxa"/>
                                    <w:tblInd w:w="319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insideH w:val="single" w:sz="4" w:space="0" w:color="000001"/>
                                    </w:tblBorders>
                                    <w:tblCellMar>
                                      <w:left w:w="9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3"/>
                                    <w:gridCol w:w="832"/>
                                    <w:gridCol w:w="942"/>
                                  </w:tblGrid>
                                  <w:tr w:rsidR="008713D7" w:rsidTr="003739C1">
                                    <w:trPr>
                                      <w:trHeight w:val="560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Insert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</w:p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</w:t>
                                        </w:r>
                                      </w:p>
                                    </w:tc>
                                  </w:tr>
                                  <w:tr w:rsidR="008713D7">
                                    <w:trPr>
                                      <w:trHeight w:val="727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Delete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End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Down</w:t>
                                        </w:r>
                                      </w:p>
                                    </w:tc>
                                  </w:tr>
                                </w:tbl>
                                <w:p w:rsidR="008713D7" w:rsidRDefault="008713D7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947DC" id="Prostokąt 3" o:spid="_x0000_s1027" style="width:147.8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" stroked="f">
                      <v:textbox inset="0,0,0,0">
                        <w:txbxContent>
                          <w:tbl>
                            <w:tblPr>
                              <w:tblW w:w="2567" w:type="dxa"/>
                              <w:tblInd w:w="31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"/>
                              <w:gridCol w:w="832"/>
                              <w:gridCol w:w="942"/>
                            </w:tblGrid>
                            <w:tr w:rsidR="008713D7" w:rsidTr="003739C1">
                              <w:trPr>
                                <w:trHeight w:val="560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Insert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</w:p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8713D7">
                              <w:trPr>
                                <w:trHeight w:val="727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Delete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Down</w:t>
                                  </w:r>
                                </w:p>
                              </w:tc>
                            </w:tr>
                          </w:tbl>
                          <w:p w:rsidR="008713D7" w:rsidRDefault="008713D7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 musi być wyposażona w 2 klawisze ALT (prawy i lewy) oraz spełniać zalecenia określone w pkt 3.2 i 3.3 załącznika do rozporządzenia Ministra Pracy i Polityki Socjalnej z dnia 1 grudnia 1998 r. w sprawie bezpieczeństwa i higieny pracy na stanowiskach wyposażonych w monitory ekranowe (Dz. U. Nr 148, poz. 973).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, ze złączem USB, optyczna, min. dwa przyciski, jedna rolka.</w:t>
            </w:r>
          </w:p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Podkładka pod mysz.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 do podzespołów komputera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0615C3" w:rsidRPr="00CE0161" w:rsidRDefault="000615C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posiadający co najmniej te same funkcjonalności,  oferujący pełną integrację z wdrożoną w resorcie finansów usługą katalogową Microsoft Active Directory;</w:t>
            </w:r>
          </w:p>
          <w:p w:rsidR="000615C3" w:rsidRPr="00CE0161" w:rsidRDefault="000615C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0615C3" w:rsidRPr="00CE0161" w:rsidRDefault="000615C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0615C3" w:rsidRPr="00CE0161" w:rsidRDefault="000615C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0615C3" w:rsidRPr="00CE0161" w:rsidRDefault="000615C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Postanowienia licencyjne powinny zezwalać Zamawiającemu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 zmianę wersji systemu operacyjnego na starszą.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5C3" w:rsidRPr="00CE0161" w:rsidRDefault="00061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wymaga, aby na każdym komputerze zainstalowany był fabrycznie nowy system operacyjny pochodzący z legalnego kanału dystrybucyjnego, czego potwierdzeniem ma być Certyfikat Autentyczności systemu np. w postaci specjalnej naklejki zabezpieczającej umieszczonej na obudowie komputera.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zasilania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220 - 240V</w:t>
            </w: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 do PC o długości min. 1,5m zakończony wtykiem standardowym (wykorzystywanym w Polsce).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5C3" w:rsidRPr="00CE0161" w:rsidTr="000615C3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0615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7E5F20" w:rsidRPr="00B249D4" w:rsidRDefault="007E5F20" w:rsidP="007E5F20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615C3" w:rsidRPr="00B249D4" w:rsidRDefault="000615C3" w:rsidP="007E5F20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Zestaw komputerowy </w:t>
      </w:r>
      <w:r w:rsidR="00B249D4"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</w:t>
      </w:r>
      <w:r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>(komputer</w:t>
      </w:r>
      <w:r w:rsidR="003739C1"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stacjonarny</w:t>
      </w:r>
      <w:r w:rsidR="008713D7"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="008713D7" w:rsidRP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>2 monitory) – 8 szt</w:t>
      </w:r>
      <w:r w:rsidR="00C1633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0615C3" w:rsidRPr="00CE0161" w:rsidTr="000615C3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615C3" w:rsidRPr="00CE0161" w:rsidRDefault="000615C3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="007E5F20" w:rsidRPr="00CE0161">
              <w:rPr>
                <w:b/>
                <w:sz w:val="22"/>
              </w:rPr>
              <w:t>komputerów</w:t>
            </w:r>
            <w:r w:rsidRPr="00CE0161">
              <w:rPr>
                <w:b/>
                <w:sz w:val="22"/>
              </w:rPr>
              <w:br/>
            </w:r>
          </w:p>
          <w:p w:rsidR="000615C3" w:rsidRPr="00CE0161" w:rsidRDefault="000615C3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615C3" w:rsidRPr="00CE0161" w:rsidRDefault="000615C3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0615C3" w:rsidRPr="00CE0161" w:rsidRDefault="000615C3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  <w:tr w:rsidR="007E5F20" w:rsidRPr="00CE0161" w:rsidTr="007E5F20">
        <w:trPr>
          <w:trHeight w:val="1277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7E5F20" w:rsidRPr="00CE0161" w:rsidRDefault="007E5F20" w:rsidP="007E5F20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>Producent monitorów</w:t>
            </w:r>
            <w:r w:rsidRPr="00CE0161">
              <w:rPr>
                <w:b/>
                <w:sz w:val="22"/>
              </w:rPr>
              <w:br/>
            </w:r>
          </w:p>
          <w:p w:rsidR="007E5F20" w:rsidRPr="00CE0161" w:rsidRDefault="007E5F20" w:rsidP="007E5F20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7E5F20" w:rsidRPr="00CE0161" w:rsidRDefault="007E5F20" w:rsidP="007E5F20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7E5F20" w:rsidRPr="00CE0161" w:rsidRDefault="007E5F20" w:rsidP="007E5F20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3739C1" w:rsidRPr="00CE0161" w:rsidRDefault="003739C1" w:rsidP="003739C1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3739C1" w:rsidP="000615C3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 zestawu komputerowego</w:t>
      </w:r>
      <w:r w:rsidR="00B249D4">
        <w:rPr>
          <w:rFonts w:ascii="Times New Roman" w:eastAsia="Times New Roman" w:hAnsi="Times New Roman" w:cs="Times New Roman"/>
          <w:b/>
          <w:bCs/>
        </w:rPr>
        <w:t xml:space="preserve"> II</w:t>
      </w:r>
      <w:r w:rsidRPr="00CE0161">
        <w:rPr>
          <w:rFonts w:ascii="Times New Roman" w:eastAsia="Times New Roman" w:hAnsi="Times New Roman" w:cs="Times New Roman"/>
          <w:b/>
          <w:bCs/>
        </w:rPr>
        <w:t xml:space="preserve"> (komputer stacjonarny + 2 monitory):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22"/>
        <w:gridCol w:w="1763"/>
        <w:gridCol w:w="5217"/>
        <w:gridCol w:w="2807"/>
      </w:tblGrid>
      <w:tr w:rsidR="000615C3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615C3" w:rsidRPr="00CE0161" w:rsidRDefault="000615C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15C3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Oferowane przez wykonawcę (szczegółowy opis)</w:t>
            </w:r>
          </w:p>
        </w:tc>
      </w:tr>
      <w:tr w:rsidR="008713D7" w:rsidRPr="00CE0161" w:rsidTr="008713D7">
        <w:tc>
          <w:tcPr>
            <w:tcW w:w="10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 komputerów</w:t>
            </w: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12100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-CPU Mark na dzień 5 </w:t>
            </w:r>
            <w:r w:rsidR="00F45D82">
              <w:rPr>
                <w:rFonts w:ascii="Times New Roman" w:eastAsia="Times New Roman" w:hAnsi="Times New Roman" w:cs="Times New Roman"/>
                <w:sz w:val="20"/>
                <w:szCs w:val="20"/>
              </w:rPr>
              <w:t>września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2017r.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 „Plug and Play”.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typu Stacjonarny  wykorzystywany do aplikacji biurowych, pakietu Office, obsługi e-mail, obsługi maszyn wirtualnych.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16GB DDR4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SSD min. 480 GB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3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x USB w tym min. 2 x USB 3.1 Gen 1;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RJ45;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złącze 2 x HDMI z możliwością jednoczesnej pracy 2 monitorów.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ze złączem USB,  w układzie US, polskie znaki zgodne z układem w MS Windows „polski programisty”, nad zespołem wydzielonych klawiszy kursorów. Klawisze w następującym układzie: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BAF41D4" wp14:editId="0D7D5F73">
                      <wp:extent cx="1877695" cy="1040765"/>
                      <wp:effectExtent l="0" t="0" r="0" b="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040" cy="104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567" w:type="dxa"/>
                                    <w:tblInd w:w="319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insideH w:val="single" w:sz="4" w:space="0" w:color="000001"/>
                                    </w:tblBorders>
                                    <w:tblCellMar>
                                      <w:left w:w="9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3"/>
                                    <w:gridCol w:w="832"/>
                                    <w:gridCol w:w="942"/>
                                  </w:tblGrid>
                                  <w:tr w:rsidR="008713D7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Insert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</w:p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</w:t>
                                        </w:r>
                                      </w:p>
                                    </w:tc>
                                  </w:tr>
                                  <w:tr w:rsidR="008713D7">
                                    <w:trPr>
                                      <w:trHeight w:val="727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Delete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End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8713D7" w:rsidRDefault="008713D7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Down</w:t>
                                        </w:r>
                                      </w:p>
                                    </w:tc>
                                  </w:tr>
                                </w:tbl>
                                <w:p w:rsidR="008713D7" w:rsidRDefault="008713D7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F41D4" id="Prostokąt 5" o:spid="_x0000_s1028" style="width:147.8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" stroked="f">
                      <v:textbox inset="0,0,0,0">
                        <w:txbxContent>
                          <w:tbl>
                            <w:tblPr>
                              <w:tblW w:w="2567" w:type="dxa"/>
                              <w:tblInd w:w="31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"/>
                              <w:gridCol w:w="832"/>
                              <w:gridCol w:w="942"/>
                            </w:tblGrid>
                            <w:tr w:rsidR="008713D7">
                              <w:trPr>
                                <w:trHeight w:val="692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Insert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</w:p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8713D7">
                              <w:trPr>
                                <w:trHeight w:val="727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Delete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8713D7" w:rsidRDefault="008713D7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Down</w:t>
                                  </w:r>
                                </w:p>
                              </w:tc>
                            </w:tr>
                          </w:tbl>
                          <w:p w:rsidR="008713D7" w:rsidRDefault="008713D7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 musi być wyposażona w 2 klawisze ALT (prawy i lewy) oraz spełniać zalecenia określone w pkt 3.2 i 3.3 załącznika do rozporządzenia Ministra Pracy i Polityki Socjalnej z dnia 1 grudnia 1998 r. w sprawie bezpieczeństwa i higieny pracy na stanowiskach wyposażonych w monitory ekranowe (Dz. U. Nr 148, poz. 973).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, ze złączem USB, optyczna, min. dwa przyciski, jedna rolka.</w:t>
            </w:r>
          </w:p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Podkładka pod mysz.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 do podzespołów komputera 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8713D7" w:rsidRPr="00CE0161" w:rsidRDefault="008713D7" w:rsidP="008713D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posiadający co najmniej te same funkcjonalności,  oferujący pełną integrację z wdrożoną w resorcie finansów usługą katalogową Microsoft Active Directory;</w:t>
            </w:r>
          </w:p>
          <w:p w:rsidR="008713D7" w:rsidRPr="00CE0161" w:rsidRDefault="008713D7" w:rsidP="008713D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8713D7" w:rsidRPr="00CE0161" w:rsidRDefault="008713D7" w:rsidP="008713D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8713D7" w:rsidRPr="00CE0161" w:rsidRDefault="008713D7" w:rsidP="008713D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8713D7" w:rsidRPr="00CE0161" w:rsidRDefault="008713D7" w:rsidP="008713D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Postanowienia licencyjne powinny zezwalać Zamawiającemu na zmianę wersję systemu operacyjnego na starszą.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3D7" w:rsidRPr="00CE0161" w:rsidRDefault="008713D7" w:rsidP="00871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Zamawiający wymaga, aby na każdym komputerze zainstalowany był fabrycznie nowy system operacyjny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pochodzący z legalnego kanału dystrybucyjnego, czego potwierdzeniem ma być Certyfikat Autentyczności systemu np. w postaci specjalnej naklejki zabezpieczającej umieszczonej na obudowie komputera.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zasilania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220 - 240V</w:t>
            </w: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 do PC o długości min. 1,5m zakończony wtykiem standardowym (wykorzystywanym w Polsce).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 ofercie Wykonawca musi podać adres strony internetowej  i sposób realizacji wymagania (opis uzyskania ww. informacji) oraz dołączyć wydruk zrzutu ekranu witryny producenta komputera z niniejszą funkcjonalnością.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DA77E7">
        <w:tc>
          <w:tcPr>
            <w:tcW w:w="10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Wymagane minimalne parametry monitorów</w:t>
            </w: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Rodzaj urządzenia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Monitor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Przekątna ekranu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25”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Typ matrycy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IPS lub VA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Rozdzielczość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2560 x 1440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Jasność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350 cd/m2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Proporcje ekranu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16:9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Czas odpowiedzi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Max. 10 ms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Kąt widzenia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178 o (w pionie)</w:t>
            </w:r>
          </w:p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178 o (w poziomie)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Współczynnik kontrastu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1000:1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Porty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2xHDMI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Napięcie wejściowe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100-240V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Długość kabla zasilającego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1,5m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713D7" w:rsidRPr="00CE0161" w:rsidTr="000615C3"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pStyle w:val="Akapitzlist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13D7" w:rsidRPr="00CE0161" w:rsidRDefault="008713D7" w:rsidP="008713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943E73" w:rsidRDefault="00943E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43E73" w:rsidRPr="00CE0161" w:rsidRDefault="00943E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75D1A" w:rsidRPr="00CE0161" w:rsidRDefault="000615C3" w:rsidP="00C75D1A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Zestaw komputerowy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(komputer stacjonarny</w:t>
      </w:r>
      <w:r w:rsidR="003739C1"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="003739C1"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monitory) – </w:t>
      </w:r>
      <w:r w:rsidR="00A833A5"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0615C3" w:rsidRPr="00CE0161" w:rsidTr="000615C3">
        <w:trPr>
          <w:trHeight w:val="92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615C3" w:rsidRPr="00CE0161" w:rsidRDefault="000615C3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="00C75D1A" w:rsidRPr="00CE0161">
              <w:rPr>
                <w:b/>
                <w:sz w:val="22"/>
              </w:rPr>
              <w:t>komputerów</w:t>
            </w:r>
            <w:r w:rsidRPr="00CE0161">
              <w:rPr>
                <w:b/>
                <w:sz w:val="22"/>
              </w:rPr>
              <w:br/>
            </w:r>
          </w:p>
          <w:p w:rsidR="000615C3" w:rsidRPr="00CE0161" w:rsidRDefault="000615C3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0615C3" w:rsidRPr="00CE0161" w:rsidRDefault="000615C3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0615C3" w:rsidRPr="00CE0161" w:rsidRDefault="000615C3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  <w:tr w:rsidR="00C75D1A" w:rsidRPr="00CE0161" w:rsidTr="000615C3">
        <w:trPr>
          <w:trHeight w:val="929"/>
        </w:trPr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C75D1A" w:rsidRPr="00CE0161" w:rsidRDefault="00C75D1A" w:rsidP="00C75D1A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>Producent monitorów</w:t>
            </w:r>
            <w:r w:rsidRPr="00CE0161">
              <w:rPr>
                <w:b/>
                <w:sz w:val="22"/>
              </w:rPr>
              <w:br/>
            </w:r>
          </w:p>
          <w:p w:rsidR="00C75D1A" w:rsidRPr="00CE0161" w:rsidRDefault="00C75D1A" w:rsidP="00C75D1A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C75D1A" w:rsidRPr="00CE0161" w:rsidRDefault="00C75D1A" w:rsidP="00C75D1A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C75D1A" w:rsidRPr="00CE0161" w:rsidRDefault="00C75D1A" w:rsidP="00C75D1A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0615C3" w:rsidRPr="00CE0161" w:rsidRDefault="000615C3" w:rsidP="000615C3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0615C3" w:rsidP="00A833A5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Specyfikacja zestawu k</w:t>
      </w:r>
      <w:r w:rsidRPr="00CE01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omputerowego </w:t>
      </w:r>
      <w:r w:rsidR="00B249D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III </w:t>
      </w:r>
      <w:r w:rsidRPr="00CE01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(komputer stacjonarny</w:t>
      </w:r>
      <w:r w:rsidR="00C75D1A" w:rsidRPr="00CE016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F6B58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+</w:t>
      </w:r>
      <w:r w:rsidR="00C75D1A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="007F6B58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2 mon</w:t>
      </w:r>
      <w:r w:rsidR="00A833A5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itory)</w:t>
      </w:r>
      <w:r w:rsidR="007F6B58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79"/>
        <w:gridCol w:w="1769"/>
        <w:gridCol w:w="5254"/>
        <w:gridCol w:w="2807"/>
      </w:tblGrid>
      <w:tr w:rsidR="00A833A5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33A5" w:rsidRPr="00CE0161" w:rsidRDefault="00A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33A5" w:rsidRPr="00CE0161" w:rsidRDefault="00A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33A5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Oferowane przez wykonawcę</w:t>
            </w:r>
          </w:p>
          <w:p w:rsidR="00A833A5" w:rsidRPr="00CE0161" w:rsidRDefault="00A833A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(szczegółowy opis)</w:t>
            </w:r>
          </w:p>
        </w:tc>
      </w:tr>
      <w:tr w:rsidR="00C75D1A" w:rsidRPr="00CE0161" w:rsidTr="0027765A">
        <w:tc>
          <w:tcPr>
            <w:tcW w:w="10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minimalne parametry komputerów</w:t>
            </w: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7800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-CPU Mark na dzień 5 </w:t>
            </w:r>
            <w:r w:rsidR="00F45D82">
              <w:rPr>
                <w:rFonts w:ascii="Times New Roman" w:eastAsia="Times New Roman" w:hAnsi="Times New Roman" w:cs="Times New Roman"/>
                <w:sz w:val="20"/>
                <w:szCs w:val="20"/>
              </w:rPr>
              <w:t>września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2017r.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 „Plug and Play”.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Komputer typu Stacjonarny  wykorzystywany do aplikacji biurowych, pakietu Office, obsługi e-mail, obsługi maszyn wirtualnych.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162CDE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C75D1A"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in. 8GB DDR4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F66DD2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min. 230GB SSD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3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x USB w tym min. 2 x USB 3.1 Gen 1;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RJ45;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złącze 2 x HDMI z możliwością jednoczesnej pracy 2 monitorów.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Klawiatura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ze złączem USB,  w układzie US, polskie znaki zgodne z układem w MS Windows „polski programisty”, nad zespołem wydzielonych klawiszy kursorów. Klawisze w następującym układzie: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64C60B8" wp14:editId="5B272F89">
                      <wp:extent cx="1877695" cy="1040765"/>
                      <wp:effectExtent l="0" t="0" r="0" b="0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040" cy="104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2567" w:type="dxa"/>
                                    <w:tblInd w:w="319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insideH w:val="single" w:sz="4" w:space="0" w:color="000001"/>
                                    </w:tblBorders>
                                    <w:tblCellMar>
                                      <w:left w:w="9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93"/>
                                    <w:gridCol w:w="832"/>
                                    <w:gridCol w:w="942"/>
                                  </w:tblGrid>
                                  <w:tr w:rsidR="00C75D1A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75D1A" w:rsidRDefault="00C75D1A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Insert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75D1A" w:rsidRDefault="00C75D1A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Home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75D1A" w:rsidRDefault="00C75D1A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</w:p>
                                      <w:p w:rsidR="00C75D1A" w:rsidRDefault="00C75D1A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</w:t>
                                        </w:r>
                                      </w:p>
                                    </w:tc>
                                  </w:tr>
                                  <w:tr w:rsidR="00C75D1A">
                                    <w:trPr>
                                      <w:trHeight w:val="727"/>
                                    </w:trPr>
                                    <w:tc>
                                      <w:tcPr>
                                        <w:tcW w:w="793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75D1A" w:rsidRDefault="00C75D1A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Delete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3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75D1A" w:rsidRDefault="00C75D1A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End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98" w:type="dxa"/>
                                        </w:tcMar>
                                        <w:vAlign w:val="center"/>
                                      </w:tcPr>
                                      <w:p w:rsidR="00C75D1A" w:rsidRDefault="00C75D1A">
                                        <w:pPr>
                                          <w:pStyle w:val="FrameContents"/>
                                          <w:snapToGrid w:val="0"/>
                                          <w:spacing w:line="240" w:lineRule="exact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Page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 xml:space="preserve"> Down</w:t>
                                        </w:r>
                                      </w:p>
                                    </w:tc>
                                  </w:tr>
                                </w:tbl>
                                <w:p w:rsidR="00C75D1A" w:rsidRDefault="00C75D1A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C60B8" id="Prostokąt 7" o:spid="_x0000_s1029" style="width:147.8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" stroked="f">
                      <v:textbox inset="0,0,0,0">
                        <w:txbxContent>
                          <w:tbl>
                            <w:tblPr>
                              <w:tblW w:w="2567" w:type="dxa"/>
                              <w:tblInd w:w="319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9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3"/>
                              <w:gridCol w:w="832"/>
                              <w:gridCol w:w="942"/>
                            </w:tblGrid>
                            <w:tr w:rsidR="00C75D1A">
                              <w:trPr>
                                <w:trHeight w:val="692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75D1A" w:rsidRDefault="00C75D1A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Insert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75D1A" w:rsidRDefault="00C75D1A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75D1A" w:rsidRDefault="00C75D1A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</w:p>
                                <w:p w:rsidR="00C75D1A" w:rsidRDefault="00C75D1A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</w:p>
                              </w:tc>
                            </w:tr>
                            <w:tr w:rsidR="00C75D1A">
                              <w:trPr>
                                <w:trHeight w:val="727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75D1A" w:rsidRDefault="00C75D1A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Delete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75D1A" w:rsidRDefault="00C75D1A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C75D1A" w:rsidRDefault="00C75D1A">
                                  <w:pPr>
                                    <w:pStyle w:val="FrameContents"/>
                                    <w:snapToGrid w:val="0"/>
                                    <w:spacing w:line="240" w:lineRule="exact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Down</w:t>
                                  </w:r>
                                </w:p>
                              </w:tc>
                            </w:tr>
                          </w:tbl>
                          <w:p w:rsidR="00C75D1A" w:rsidRDefault="00C75D1A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Klawiatura musi być wyposażona w 2 klawisze ALT (prawy i lewy) oraz spełniać zalecenia określone w pkt 3.2 i 3.3 załącznika do rozporządzenia Ministra Pracy i Polityki Socjalnej z dnia 1 grudnia 1998 r. w sprawie bezpieczeństwa i higieny pracy na stanowiskach wyposażonych w monitory ekranowe (Dz. U. Nr 148, poz. 973).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Przewodowa , ze złączem USB, optyczna, min. dwa przyciski, jedna rolka.</w:t>
            </w:r>
          </w:p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Podkładka pod mysz.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 do podzespołów komputera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C75D1A" w:rsidRPr="00CE0161" w:rsidRDefault="00C75D1A" w:rsidP="00C75D1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 xml:space="preserve">posiadający co najmniej te same funkcjonalności,  oferujący pełną integrację z wdrożoną w resorcie finansów usługą katalogową Microsoft Active </w:t>
            </w:r>
            <w:r w:rsidRPr="00CE0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Directory;</w:t>
            </w:r>
          </w:p>
          <w:p w:rsidR="00C75D1A" w:rsidRPr="00CE0161" w:rsidRDefault="00C75D1A" w:rsidP="00C75D1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C75D1A" w:rsidRPr="00CE0161" w:rsidRDefault="00C75D1A" w:rsidP="00C75D1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C75D1A" w:rsidRPr="00CE0161" w:rsidRDefault="00C75D1A" w:rsidP="00C75D1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C75D1A" w:rsidRPr="00CE0161" w:rsidRDefault="00C75D1A" w:rsidP="00C75D1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Postanowienia licencyjne powinny zezwalać Zamawiającemu na zmianę wersji systemu operacyjnego na starszą.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D1A" w:rsidRPr="00CE0161" w:rsidRDefault="00C75D1A" w:rsidP="00C75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wymaga, aby na każdym komputerze zainstalowany był fabrycznie nowy system operacyjny pochodzący z legalnego kanału dystrybucyjnego, czego potwierdzeniem ma być Certyfikat Autentyczności systemu np. w postaci specjalnej naklejki zabezpieczającej umieszczonej na obudowie komputera.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zasilania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220 - 240V</w:t>
            </w: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Kabel zasilający do PC o długości min. 1,5m zakończony wtykiem standardowym (wykorzystywanym w Polsce).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 ofercie Wykonawca musi podać adres strony internetowej  i sposób realizacji wymagania (opis uzyskania ww. informacji) oraz dołączyć wydruk zrzutu ekranu witryny producenta komputera z niniejszą funkcjonalnością.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DA77E7">
        <w:tc>
          <w:tcPr>
            <w:tcW w:w="10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Wymagane minimalne parametry monitorów</w:t>
            </w: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Rodzaj urządzenia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Monitor 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Przekątna ekranu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25”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Typ matrycy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IPS lub VA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Rozdzielczość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2560 x 1440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Jasność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350 cd/m2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Proporcje ekranu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16:9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Czas odpowiedzi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Max. 10 ms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Kąt widzenia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178o (w pionie)</w:t>
            </w:r>
          </w:p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178 o (w poziomie)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Współczynnik kontrastu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1000:1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Porty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2xHDMI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Napięcie wejściowe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100-240V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Długość kabla zasilającego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1,5m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C75D1A" w:rsidRPr="00CE0161" w:rsidTr="00A833A5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5D1A" w:rsidRPr="00CE0161" w:rsidRDefault="00C75D1A" w:rsidP="00C7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Pr="00CE0161" w:rsidRDefault="00A02B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A833A5" w:rsidRPr="00CE0161" w:rsidRDefault="00A833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A833A5" w:rsidRPr="00CE0161" w:rsidRDefault="00A833A5" w:rsidP="003C279F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Monitor  – 9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A833A5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833A5" w:rsidRPr="00CE0161" w:rsidRDefault="00A833A5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A833A5" w:rsidRPr="00CE0161" w:rsidRDefault="00A833A5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833A5" w:rsidRPr="00CE0161" w:rsidRDefault="00A833A5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A833A5" w:rsidRPr="00CE0161" w:rsidRDefault="00A833A5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A833A5" w:rsidRPr="00CE0161" w:rsidRDefault="00A833A5" w:rsidP="00A833A5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A833A5" w:rsidP="00A833A5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 monitora:</w:t>
      </w:r>
    </w:p>
    <w:tbl>
      <w:tblPr>
        <w:tblW w:w="1060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23"/>
        <w:gridCol w:w="1758"/>
        <w:gridCol w:w="5221"/>
        <w:gridCol w:w="2806"/>
      </w:tblGrid>
      <w:tr w:rsidR="00A833A5" w:rsidRPr="00CE0161" w:rsidTr="00A833A5">
        <w:trPr>
          <w:trHeight w:val="788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833A5" w:rsidRPr="00CE0161" w:rsidRDefault="00A833A5" w:rsidP="00A833A5">
            <w:pPr>
              <w:suppressAutoHyphens/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833A5" w:rsidRPr="00CE0161" w:rsidRDefault="00A833A5" w:rsidP="00A833A5">
            <w:pPr>
              <w:tabs>
                <w:tab w:val="left" w:pos="47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Cecha/Parametr</w:t>
            </w:r>
          </w:p>
        </w:tc>
        <w:tc>
          <w:tcPr>
            <w:tcW w:w="5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833A5" w:rsidRPr="00CE0161" w:rsidRDefault="00A833A5" w:rsidP="00A833A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Wymagane przez Zamawiającego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833A5" w:rsidRPr="00CE0161" w:rsidRDefault="00A833A5" w:rsidP="00A833A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Oferowane przez wykonawcę</w:t>
            </w:r>
            <w:r w:rsidRPr="00CE0161">
              <w:rPr>
                <w:rFonts w:ascii="Times New Roman" w:hAnsi="Times New Roman" w:cs="Times New Roman"/>
                <w:b/>
                <w:bCs/>
              </w:rPr>
              <w:br/>
              <w:t>(szczegółowy opis)</w:t>
            </w: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urządzenia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Monitor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31”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3840 x 2160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250 cd/m2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Proporcje ekranu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16:9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Czas odpowiedzi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Max. 5 ms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Kąt widzenia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178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 pionie)</w:t>
            </w:r>
          </w:p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178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o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 poziomie)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Współczynnik kontrastu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3000:1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USB x 2 </w:t>
            </w:r>
          </w:p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Napięcie wejściowe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100-240V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Długość kabla zasilającego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1,5m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3C279F" w:rsidRPr="00CE0161" w:rsidRDefault="003C279F" w:rsidP="003C27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3C279F" w:rsidRPr="00CE0161" w:rsidTr="003C279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9F" w:rsidRPr="00CE0161" w:rsidRDefault="003C279F" w:rsidP="003C27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Default="00A02B30">
      <w:pPr>
        <w:rPr>
          <w:rFonts w:ascii="Times New Roman" w:hAnsi="Times New Roman" w:cs="Times New Roman"/>
        </w:rPr>
      </w:pPr>
    </w:p>
    <w:p w:rsidR="00AE2C2F" w:rsidRDefault="00AE2C2F">
      <w:pPr>
        <w:rPr>
          <w:rFonts w:ascii="Times New Roman" w:hAnsi="Times New Roman" w:cs="Times New Roman"/>
        </w:rPr>
      </w:pPr>
    </w:p>
    <w:p w:rsidR="00AE2C2F" w:rsidRDefault="00AE2C2F">
      <w:pPr>
        <w:rPr>
          <w:rFonts w:ascii="Times New Roman" w:hAnsi="Times New Roman" w:cs="Times New Roman"/>
        </w:rPr>
      </w:pPr>
    </w:p>
    <w:p w:rsidR="00AE2C2F" w:rsidRDefault="00AE2C2F">
      <w:pPr>
        <w:rPr>
          <w:rFonts w:ascii="Times New Roman" w:hAnsi="Times New Roman" w:cs="Times New Roman"/>
        </w:rPr>
      </w:pPr>
    </w:p>
    <w:p w:rsidR="00AE2C2F" w:rsidRDefault="00AE2C2F">
      <w:pPr>
        <w:rPr>
          <w:rFonts w:ascii="Times New Roman" w:hAnsi="Times New Roman" w:cs="Times New Roman"/>
        </w:rPr>
      </w:pPr>
    </w:p>
    <w:p w:rsidR="00AE2C2F" w:rsidRPr="00CE0161" w:rsidRDefault="00AE2C2F">
      <w:pPr>
        <w:rPr>
          <w:rFonts w:ascii="Times New Roman" w:hAnsi="Times New Roman" w:cs="Times New Roman"/>
        </w:rPr>
      </w:pPr>
    </w:p>
    <w:p w:rsidR="00A833A5" w:rsidRPr="00CE0161" w:rsidRDefault="00A833A5" w:rsidP="002C02F8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Komputer przenośny typu notebook 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– 28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A833A5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833A5" w:rsidRPr="00CE0161" w:rsidRDefault="00A833A5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A833A5" w:rsidRPr="00CE0161" w:rsidRDefault="00A833A5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A833A5" w:rsidRPr="00CE0161" w:rsidRDefault="00A833A5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A833A5" w:rsidRPr="00CE0161" w:rsidRDefault="00A833A5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AE2C2F" w:rsidRPr="00CE0161" w:rsidRDefault="00AE2C2F" w:rsidP="00A833A5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A833A5" w:rsidP="008E247F">
      <w:pPr>
        <w:keepNext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Specyfikacja </w:t>
      </w:r>
      <w:r w:rsidR="008E247F"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omputer</w:t>
      </w:r>
      <w:r w:rsidR="008E247F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a przenośnego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typu notebook</w:t>
      </w:r>
      <w:r w:rsidR="00B249D4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I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:</w:t>
      </w:r>
    </w:p>
    <w:tbl>
      <w:tblPr>
        <w:tblW w:w="10608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2"/>
        <w:gridCol w:w="1935"/>
        <w:gridCol w:w="5245"/>
        <w:gridCol w:w="2806"/>
      </w:tblGrid>
      <w:tr w:rsidR="008E247F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Calibri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 xml:space="preserve">Oferowane przez wykonawcę </w:t>
            </w:r>
            <w:r w:rsidRPr="00CE0161">
              <w:rPr>
                <w:rFonts w:ascii="Times New Roman" w:hAnsi="Times New Roman" w:cs="Times New Roman"/>
                <w:b/>
                <w:bCs/>
              </w:rPr>
              <w:br/>
              <w:t>(szczegółowy opis)</w:t>
            </w: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Wydajność obliczeniowa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860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BAPCo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SYSmark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2014. Wymagany wynik to średnia nota ze wszystkich testów: Office Productivity, Media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Creation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Data/Financial Analysis przy trzech iteracjach każdego testu, </w:t>
            </w:r>
            <w:r w:rsidRPr="00CE0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dla systemu operacyjnego Windows 10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pro 64 bit.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 oferty Wykonawca musi załączyć dokument zawierający wyniki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benchmarkowania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dla oferowanego przez Wykonawcę modelu komputera (udostępnione na stronie producenta benchmarku http://bapco.com/ lub innej niezależnej od producenta lub wykonawcy stronie prezentującej wyniki pomiarów wydajności sprzętu przy wykorzystaniu tego benchmarku lub wydruk z wykonanego testu przez Wykonawcę przy wykorzystaniu tego benchmarku).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mechanizm „Plug and Play”.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Mobilna platforma wykorzystywana do aplikacji biurowych, pakietu Office, obsługi e-mail.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8GB.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Wyświetlacz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między 15,4” a 15,6 ”;</w:t>
            </w:r>
          </w:p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Matowy;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 standardzie 16:9 lub 16:10.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Dysk SSD min. 230 GB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 (nie zajmująca portu USB).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bezprzewodowa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 Wi-Fi obsługująca sieci 802.11 b/g/n z możliwością wyłączenia, wewnętrzna (nie zajmująca portu USB).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min. 3 x USB w tym min. 1 port USB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3.1 Gen 1;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Wymagana liczba portów nie może być osiągnięta w wyniku stosowania konwerterów, przejściówek itp.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złącze Display Port i/lub HDMI. W przypadku fabrycznego wyposażenia produktu w złącze mini Display Port lub mini HDMI dopuszczalne zastosowanie przejściówki lub przewodu w celu uzyskania pełnowymiarowego złącza. W przypadku zastosowania takiego rozwiązania przejściówka lub przewód muszą być dołączone do komputera.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wbudowany głośnik;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możliwość jednoczesnego wyświetlania obrazu na wewnętrznym wyświetlaczu oraz zewnętrznym urządzeniu wizualnym;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wbudowana kamera nie zajmująca portu USB.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klawiatura w układzie US, polskie znaki zgodne z układem w MS Windows „polski programisty”, klawiatura musi być wyposażona w dwa klawisze ALT (prawy i lewy);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wbudowana konsola dotykowa (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TouchPad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) z min. dwoma klawiszami funkcyjnymi;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zewnętrzna optyczna dwuklawiszowa mysz przewodowa ze złączem USB oraz rolką; 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podkładka pod mysz.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2C02F8" w:rsidRPr="00CE0161" w:rsidRDefault="002C02F8" w:rsidP="002C02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posiadający co najmniej te same funkcjonalności,  oferujący pełną integrację z wdrożoną w resorcie finansów usługą katalogową Microsoft Active Directory;</w:t>
            </w:r>
          </w:p>
          <w:p w:rsidR="002C02F8" w:rsidRPr="00CE0161" w:rsidRDefault="002C02F8" w:rsidP="002C02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2C02F8" w:rsidRPr="00CE0161" w:rsidRDefault="002C02F8" w:rsidP="002C02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2C02F8" w:rsidRPr="00CE0161" w:rsidRDefault="002C02F8" w:rsidP="002C02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2C02F8" w:rsidRPr="00CE0161" w:rsidRDefault="002C02F8" w:rsidP="002C02F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Postanowienia licencyjne powinny zezwalać Zamawiającemu na zmianę wersji systemu operacyjnego na starszą.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wymaga, aby każdym komputerze zainstalowany był fabrycznie nowy system operacyjny pochodzący z legalnego kanału dystrybucyjnego, czego potwierdzeniem ma być Certyfikat Autentyczności systemu np. w postaci specjalnej naklejki zabezpieczającej umieszczonej na obudowie komputera.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lub numeru seryjnego komputera, na dedykowanej przez producenta stronie internetowej. 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baterii/zasilania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uniwersalny zasilacz 110 - 240V;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akumulator Li-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zapewniający 4 godziny ciągłej pracy notebooka;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mechanizmy ostrzegania i nadzoru stanu akumulatora.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Max. 2,5 kg, bez urządzeń zewnętrznych, z baterią.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Torba/plecak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 ciemnym kolorze (np. czarnym, szarym, granatowym itp.);</w:t>
            </w:r>
          </w:p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wymiarami dostosowana do rozmiaru notebooka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2F8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02F8" w:rsidRPr="00CE0161" w:rsidRDefault="002C02F8" w:rsidP="002C0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EnergyStar</w:t>
            </w:r>
            <w:proofErr w:type="spell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02F8" w:rsidRPr="00CE0161" w:rsidRDefault="002C02F8" w:rsidP="002C0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Pr="00CE0161" w:rsidRDefault="00A02B30">
      <w:pPr>
        <w:rPr>
          <w:rFonts w:ascii="Times New Roman" w:hAnsi="Times New Roman" w:cs="Times New Roman"/>
        </w:rPr>
      </w:pPr>
    </w:p>
    <w:p w:rsidR="008E247F" w:rsidRPr="00CE0161" w:rsidRDefault="008E247F" w:rsidP="005A386C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Komputerowy przenośny typu notebook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</w:t>
      </w: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5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8E247F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8E247F" w:rsidRPr="00CE0161" w:rsidRDefault="008E247F" w:rsidP="008E247F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8E247F" w:rsidP="008E247F">
      <w:pPr>
        <w:keepNext/>
        <w:widowControl w:val="0"/>
        <w:spacing w:after="0" w:line="360" w:lineRule="auto"/>
        <w:rPr>
          <w:rFonts w:ascii="Times New Roman" w:hAnsi="Times New Roman" w:cs="Times New Roman"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 k</w:t>
      </w:r>
      <w:r w:rsidR="007F6B58" w:rsidRPr="00CE0161">
        <w:rPr>
          <w:rFonts w:ascii="Times New Roman" w:eastAsia="Nimbus Sans L" w:hAnsi="Times New Roman" w:cs="Times New Roman"/>
          <w:b/>
          <w:shd w:val="clear" w:color="auto" w:fill="FFFFFF"/>
        </w:rPr>
        <w:t>omputer</w:t>
      </w:r>
      <w:r w:rsidRPr="00CE0161">
        <w:rPr>
          <w:rFonts w:ascii="Times New Roman" w:eastAsia="Nimbus Sans L" w:hAnsi="Times New Roman" w:cs="Times New Roman"/>
          <w:b/>
          <w:shd w:val="clear" w:color="auto" w:fill="FFFFFF"/>
        </w:rPr>
        <w:t>a</w:t>
      </w:r>
      <w:r w:rsidR="007F6B58" w:rsidRPr="00CE0161">
        <w:rPr>
          <w:rFonts w:ascii="Times New Roman" w:eastAsia="Nimbus Sans L" w:hAnsi="Times New Roman" w:cs="Times New Roman"/>
          <w:b/>
          <w:shd w:val="clear" w:color="auto" w:fill="FFFFFF"/>
        </w:rPr>
        <w:t xml:space="preserve"> przenośn</w:t>
      </w:r>
      <w:r w:rsidRPr="00CE0161">
        <w:rPr>
          <w:rFonts w:ascii="Times New Roman" w:eastAsia="Nimbus Sans L" w:hAnsi="Times New Roman" w:cs="Times New Roman"/>
          <w:b/>
          <w:shd w:val="clear" w:color="auto" w:fill="FFFFFF"/>
        </w:rPr>
        <w:t>ego</w:t>
      </w:r>
      <w:r w:rsidR="007F6B58" w:rsidRPr="00CE0161">
        <w:rPr>
          <w:rFonts w:ascii="Times New Roman" w:eastAsia="Nimbus Sans L" w:hAnsi="Times New Roman" w:cs="Times New Roman"/>
          <w:b/>
          <w:shd w:val="clear" w:color="auto" w:fill="FFFFFF"/>
        </w:rPr>
        <w:t xml:space="preserve"> typu notebook</w:t>
      </w:r>
      <w:r w:rsidR="00B249D4">
        <w:rPr>
          <w:rFonts w:ascii="Times New Roman" w:eastAsia="Nimbus Sans L" w:hAnsi="Times New Roman" w:cs="Times New Roman"/>
          <w:b/>
          <w:shd w:val="clear" w:color="auto" w:fill="FFFFFF"/>
        </w:rPr>
        <w:t xml:space="preserve"> II</w:t>
      </w:r>
      <w:r w:rsidR="007F6B58" w:rsidRPr="00CE0161">
        <w:rPr>
          <w:rFonts w:ascii="Times New Roman" w:eastAsia="Nimbus Sans L" w:hAnsi="Times New Roman" w:cs="Times New Roman"/>
          <w:b/>
          <w:shd w:val="clear" w:color="auto" w:fill="FFFFFF"/>
        </w:rPr>
        <w:t>:</w:t>
      </w:r>
    </w:p>
    <w:tbl>
      <w:tblPr>
        <w:tblW w:w="10608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2"/>
        <w:gridCol w:w="1935"/>
        <w:gridCol w:w="5245"/>
        <w:gridCol w:w="2806"/>
      </w:tblGrid>
      <w:tr w:rsidR="008E247F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Calibri" w:hAnsi="Times New Roman" w:cs="Times New Roman"/>
                <w:b/>
                <w:bCs/>
              </w:rPr>
              <w:t>Wymagania minimalne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 xml:space="preserve">Oferowane przez wykonawcę </w:t>
            </w:r>
            <w:r w:rsidRPr="00CE0161">
              <w:rPr>
                <w:rFonts w:ascii="Times New Roman" w:hAnsi="Times New Roman" w:cs="Times New Roman"/>
                <w:b/>
                <w:bCs/>
              </w:rPr>
              <w:br/>
              <w:t>(szczegółowy opis)</w:t>
            </w: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Wydajność obliczeniowa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1100 punktów osiągniętych w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BAPCo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SYSmark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2014. Wymagany wynik to średnia nota ze wszystkich testów: Office Productivity, Media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Creation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Data/Financial Analysis przy trzech iteracjach każdego testu, </w:t>
            </w:r>
            <w:r w:rsidRPr="00CE01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dla systemu operacyjnego Windows 10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pro 64 bit.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 oferty Wykonawca musi załączyć dokument zawierający wyniki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benchmarkowania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dla oferowanego przez Wykonawcę modelu komputera (udostępnione na stronie producenta benchmarku http://bapco.com/ lub innej niezależnej od producenta lub wykonawcy stronie prezentującej wyniki pomiarów wydajności sprzętu przy wykorzystaniu tego benchmarku lub wydruk z wykonanego testu przez Wykonawcę przy wykorzystaniu tego benchmarku).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Płyta główna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BIOS;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FLASH EPROM posiadający zawansowane procedury oszczędzania energii;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mechanizm „Plug and Play”.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Mobilna platforma wykorzystywana do aplikacji biurowych, pakietu Office, obsługi e-mail.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8GB.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Wyświetlacz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Przekątna między 15,4” a 15,6 ”;</w:t>
            </w:r>
          </w:p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Matowy;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 standardzie 16:9 lub 16:10.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pamięci masowej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Dysk SSD min. 230 GB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dupleks, 100Mbps half 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dupleks oraz Auto (nie zajmująca portu USB).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bezprzewodowa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Karta sieciowa Wi-Fi obsługująca sieci 802.11 b/g/n z możliwością wyłączenia, wewnętrzna (nie zajmująca portu USB).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Modem 3G/LTE (nie zajmujący portu USB).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min. 3 x USB w tym min. 1 port USB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USB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3.1 Gen 1;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x RJ45.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Wymagana liczba portów nie może być osiągnięta w wyniku stosowania konwerterów, przejściówek itp.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złącze Display Port i/lub HDMI. W przypadku fabrycznego wyposażenia produktu w złącze mini Display Port lub mini HDMI dopuszczalne zastosowanie przejściówki lub przewodu w celu uzyskania pełnowymiarowego złącza. W przypadku zastosowania takiego rozwiązania przejściówka lub przewód muszą być dołączone do komputera.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16 bit stereo;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wbudowany głośnik;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1 wyjście audio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1 wejście mikrofonowe mini-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min. 1 złącze wejścia/wyjścia audio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combo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możliwość jednoczesnego wyświetlania obrazu na wewnętrznym wyświetlaczu oraz zewnętrznym urządzeniu wizualnym;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wbudowana kamera nie zajmująca portu USB.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Wbudowana nagrywarka DVD ± RW, z możliwością zapisu płyt dwuwarstwowych lub nagrywarka Blu-ray.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klawiatura w układzie US, polskie znaki zgodne z układem w MS Windows „polski programisty”, klawiatura musi być wyposażona w dwa klawisze ALT (prawy i lewy);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wbudowana konsola dotykowa (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TouchPad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) z min. dwoma klawiszami funkcyjnymi;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zewnętrzna optyczna dwuklawiszowa mysz przewodowa ze złączem USB oraz rolką; 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podkładka pod mysz.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Zainstalowany system operacyjny, oprogramowanie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Licencja dla Windows 10 pro 64 bit w polskiej wersji językowej (preinstalowany na dysku twardym) wraz z nośnikami instalacyjnymi  (nośnik przygotowany przez producenta lub autoryzowanego dystrybutora komputera dla wersji 64-bitowej i dla wersji 32-bitowej) pozwalającym na ponowną instalację systemu niewymagającą wpisywania klucza rejestracyjnego lub rejestracji poprzez Internet czy telefon lub równoważny:</w:t>
            </w:r>
          </w:p>
          <w:p w:rsidR="005A386C" w:rsidRPr="00CE0161" w:rsidRDefault="005A386C" w:rsidP="005A38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posiadający co najmniej te same funkcjonalności,  oferujący pełną integrację z wdrożoną w resorcie finansów usługą katalogową Microsoft Active Directory;</w:t>
            </w:r>
          </w:p>
          <w:p w:rsidR="005A386C" w:rsidRPr="00CE0161" w:rsidRDefault="005A386C" w:rsidP="005A38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nawiązanie połączenia z komputerem za pomocą funkcji pulpitu zdalnego;</w:t>
            </w:r>
          </w:p>
          <w:p w:rsidR="005A386C" w:rsidRPr="00CE0161" w:rsidRDefault="005A386C" w:rsidP="005A38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5A386C" w:rsidRPr="00CE0161" w:rsidRDefault="005A386C" w:rsidP="005A38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zainstalowanie i korzystanie w pełnym zakresie (zapewnienie ochrony antywirusowej komputera - tj. uruchomione procesy, pamięć RAM) z korporacyjnego pakietu Trend Micro Office Scan w wersji 10.x stanowiącej element systemu firmy Trend Micro wdrożonego w resorcie finansów;</w:t>
            </w:r>
          </w:p>
          <w:p w:rsidR="005A386C" w:rsidRPr="00CE0161" w:rsidRDefault="005A386C" w:rsidP="005A386C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hAnsi="Times New Roman" w:cs="Times New Roman"/>
                <w:sz w:val="20"/>
                <w:szCs w:val="20"/>
              </w:rPr>
              <w:t>umożliwiający uruchomienie przeglądarki internetowej Internet Explorer w celu pełnej funkcjonalnie pracy na aplikacjach webowych wdrożonych w resorcie finansów zoptymalizowanych pod kątem działania w tej przeglądarce.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Postanowienia licencyjne powinny zezwalać Zamawiającemu na zmianę wersji systemu operacyjnego na starszą.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Zamawiający wymaga, aby każdym komputerze zainstalowany był fabrycznie nowy system operacyjny pochodzący z legalnego kanału dystrybucyjnego, czego potwierdzeniem ma być Certyfikat Autentyczności systemu np. w postaci specjalnej naklejki zabezpieczającej umieszczonej na obudowie komputera.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Komplet sterowników do poszczególnych podzespołów, w tym dla ww. systemu operacyjnego na nośnikach CD lub DVD lub innych nośnikach elektronicznych 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Dostęp do aktualnych sterowników do urządzeń i podzespołów zainstalowanych w komputerze, realizowany poprzez podanie identyfikatora klienta lub modelu komputera lub numeru seryjnego komputera, na dedykowanej przez producenta stronie internetowej. 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dotyczące baterii/zasilania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uniwersalny zasilacz 110 - 240V;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akumulator Li-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zapewniający 4 godziny ciągłej pracy notebooka;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mechanizmy ostrzegania i nadzoru stanu akumulatora.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Max. 2,5 kg, bez urządzeń zewnętrznych, z baterią.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Torba/plecak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w ciemnym kolorze (np. czarnym, szarym, granatowym itp.);</w:t>
            </w:r>
          </w:p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wymiarami dostosowana do rozmiaru notebooka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8E247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CE,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EnergyStar</w:t>
            </w:r>
            <w:proofErr w:type="spell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386C" w:rsidRPr="00CE0161" w:rsidRDefault="005A386C" w:rsidP="005A38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B30" w:rsidRPr="00CE0161" w:rsidRDefault="00A02B30">
      <w:pPr>
        <w:rPr>
          <w:rFonts w:ascii="Times New Roman" w:hAnsi="Times New Roman" w:cs="Times New Roman"/>
        </w:rPr>
      </w:pPr>
    </w:p>
    <w:p w:rsidR="008E247F" w:rsidRPr="00CE0161" w:rsidRDefault="00CE0161" w:rsidP="005A386C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Drukarka </w:t>
      </w:r>
      <w:r w:rsidR="005A386C"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mobilna </w:t>
      </w:r>
      <w:r w:rsidR="008E247F"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A4 – 21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8E247F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8E247F" w:rsidRPr="00CE0161" w:rsidRDefault="008E247F" w:rsidP="008E247F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8E247F" w:rsidP="008E247F">
      <w:pPr>
        <w:keepNext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Specyfikacja d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rukark</w:t>
      </w:r>
      <w:r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i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mobilnej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A4</w:t>
      </w:r>
      <w:r w:rsidR="005A386C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: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W w:w="1060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3"/>
        <w:gridCol w:w="2058"/>
        <w:gridCol w:w="5211"/>
        <w:gridCol w:w="2806"/>
      </w:tblGrid>
      <w:tr w:rsidR="008E247F" w:rsidRPr="00CE0161" w:rsidTr="008E247F">
        <w:trPr>
          <w:trHeight w:val="397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suppressAutoHyphens/>
              <w:spacing w:line="240" w:lineRule="auto"/>
              <w:ind w:right="-1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tabs>
                <w:tab w:val="left" w:pos="47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Cecha/Parametr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Wymagane przez Zamawiającego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 xml:space="preserve">Oferowane przez wykonawcę </w:t>
            </w:r>
            <w:r w:rsidRPr="00CE0161">
              <w:rPr>
                <w:rFonts w:ascii="Times New Roman" w:hAnsi="Times New Roman" w:cs="Times New Roman"/>
                <w:b/>
                <w:bCs/>
              </w:rPr>
              <w:br/>
              <w:t>(szczegółowy opis)</w:t>
            </w: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urządzenia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drukarka mobilna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Rodzaj/technologia wydruku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Atramentowa lub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termiczno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atramentowa- wydruk kolor/monochromatyczny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Obsługiwane formaty papieru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Minimum A4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Prędkość druku (czerń, kolor - normalna jakość, A4)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Czerń nie mniej niż 7 stron na minutę, kolor nie mniej niż 4 strony na minutę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Obsługiwana gramatura 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 zakresie nie mniejszym niż 60 - 200 g/m²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Jakość druku (czerń, najwyższa jakość)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Nie mniejsza niż 600 x 600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dpi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Waga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E0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  <w:t>do 2,5 kg z akumulatorem</w:t>
            </w:r>
            <w:r w:rsidRPr="00CE01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Akumulatorowe </w:t>
            </w:r>
          </w:p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Przez port USB </w:t>
            </w:r>
          </w:p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Przewód  zasilający o długości min. 1,8m zakończony wtykiem standardowym (wykorzystywanym w Polsce)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Interfejsy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min 1 port USB (zgodny ze specyfikacją USB 2.0),</w:t>
            </w:r>
          </w:p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 Wi-Fi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Obsługiwane systemy operacyjne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Windows 7, Windows 8, Windows 10,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5A386C" w:rsidRPr="00CE0161" w:rsidRDefault="005A386C" w:rsidP="005A3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Materiały eksploatacyjne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do urządzenia materiały eksploatacyjne</w:t>
            </w:r>
            <w:r w:rsidRPr="00CE016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 w:bidi="hi-IN"/>
              </w:rPr>
              <w:t xml:space="preserve">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 wydajności min. 2000 str. A4 (przy poziomie pokrycia tuszem 5%), </w:t>
            </w:r>
            <w:r w:rsidRPr="00CE0161">
              <w:rPr>
                <w:rFonts w:ascii="Times New Roman" w:eastAsia="Cambria" w:hAnsi="Times New Roman" w:cs="Times New Roman"/>
                <w:sz w:val="20"/>
                <w:szCs w:val="24"/>
                <w:lang w:eastAsia="zh-CN" w:bidi="hi-IN"/>
              </w:rPr>
              <w:t xml:space="preserve">wydajność liczona łącznie z materiałami znajdującymi się w standardowym (startowym) wyposażeniu. </w:t>
            </w:r>
            <w:r w:rsidRPr="00CE0161">
              <w:rPr>
                <w:rFonts w:ascii="Times New Roman" w:eastAsia="Cambria" w:hAnsi="Times New Roman" w:cs="Times New Roman"/>
                <w:sz w:val="20"/>
                <w:szCs w:val="24"/>
                <w:lang w:eastAsia="zh-CN" w:bidi="hi-IN"/>
              </w:rPr>
              <w:br/>
              <w:t>Materiały powinny być oryginalne (markowane przez producenta drukarek), fabrycznie nowe, bez oznak użytkowania, pełnowartościowe, a ich użycie nie może powodować utraty gwarancji producenta drukarki.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5A386C" w:rsidRPr="00CE0161" w:rsidTr="005A386C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CE, ENERGY STAR®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6C" w:rsidRPr="00CE0161" w:rsidRDefault="005A386C" w:rsidP="005A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Pr="00CE0161" w:rsidRDefault="00A02B30">
      <w:pPr>
        <w:rPr>
          <w:rFonts w:ascii="Times New Roman" w:hAnsi="Times New Roman" w:cs="Times New Roman"/>
        </w:rPr>
      </w:pPr>
    </w:p>
    <w:p w:rsidR="008E247F" w:rsidRPr="00CE0161" w:rsidRDefault="008E247F" w:rsidP="005A386C">
      <w:pPr>
        <w:pStyle w:val="Akapitzlist"/>
        <w:keepNext/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161">
        <w:rPr>
          <w:rFonts w:ascii="Times New Roman" w:eastAsia="Times New Roman" w:hAnsi="Times New Roman" w:cs="Times New Roman"/>
          <w:b/>
          <w:bCs/>
          <w:sz w:val="28"/>
          <w:szCs w:val="28"/>
        </w:rPr>
        <w:t>Skaner mobilny A4 – 22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8E247F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8E247F" w:rsidRPr="00CE0161" w:rsidRDefault="008E247F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8E247F" w:rsidRPr="00CE0161" w:rsidRDefault="008E247F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8E247F" w:rsidRPr="00CE0161" w:rsidRDefault="008E247F" w:rsidP="008E247F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8E247F" w:rsidP="005A386C">
      <w:pPr>
        <w:keepNext/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Specyfikacja 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skaner</w:t>
      </w:r>
      <w:r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a</w:t>
      </w:r>
      <w:r w:rsidR="007F6B58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mobiln</w:t>
      </w:r>
      <w:r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>ego</w:t>
      </w:r>
      <w:r w:rsidR="005A386C" w:rsidRPr="00CE0161">
        <w:rPr>
          <w:rFonts w:ascii="Times New Roman" w:eastAsia="Nimbus Sans L" w:hAnsi="Times New Roman" w:cs="Times New Roman"/>
          <w:b/>
          <w:sz w:val="24"/>
          <w:szCs w:val="24"/>
          <w:shd w:val="clear" w:color="auto" w:fill="FFFFFF"/>
        </w:rPr>
        <w:t xml:space="preserve"> A4:</w:t>
      </w:r>
    </w:p>
    <w:tbl>
      <w:tblPr>
        <w:tblW w:w="1060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7"/>
        <w:gridCol w:w="2123"/>
        <w:gridCol w:w="5142"/>
        <w:gridCol w:w="2806"/>
      </w:tblGrid>
      <w:tr w:rsidR="008E247F" w:rsidRPr="00CE0161" w:rsidTr="008E247F">
        <w:trPr>
          <w:trHeight w:val="397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suppressAutoHyphens/>
              <w:spacing w:line="240" w:lineRule="auto"/>
              <w:ind w:right="-1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tabs>
                <w:tab w:val="left" w:pos="47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Cecha/Parametr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E247F" w:rsidRPr="00CE0161" w:rsidRDefault="008E247F" w:rsidP="008E247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</w:rPr>
              <w:t>Wymagane przez Zamawiającego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A386C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 xml:space="preserve">Oferowane przez wykonawcę </w:t>
            </w:r>
          </w:p>
          <w:p w:rsidR="008E247F" w:rsidRPr="00CE0161" w:rsidRDefault="008E247F" w:rsidP="008E24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hAnsi="Times New Roman" w:cs="Times New Roman"/>
                <w:b/>
                <w:bCs/>
              </w:rPr>
              <w:t>(szczegółowy opis)</w:t>
            </w: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urządzenia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Skaner mobilny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Typ skanera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Przenośny ręczny skaner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Skanowanie w kolorze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Wymagane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Obszar skanowania 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Minimum – A4 i mniejsze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Optyczna rozdzielczość skanera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 zakresie nie mniejszym niż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 w:bidi="hi-IN"/>
              </w:rPr>
              <w:t xml:space="preserve">: 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600-600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dpi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Prędkość skanowania 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Nie więcej 8s dla formatu A4 monochromatycznie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Miejsca docelowe skanowania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Karta pamięci SD, komputer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Skanowanie i zapisywanie do plików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Co najmniej w formatach:  PDF, JPEG</w:t>
            </w:r>
            <w:r w:rsidRPr="00CE01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 w:bidi="hi-IN"/>
              </w:rPr>
              <w:t>.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Rozpoznawanie tekstu (OCR języka polskiego)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Zasilanie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Minimum : 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baterie 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przez port USB, zasilacz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Interfejsy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port USB,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WI-FI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port karty pamięci  SD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Waga skanera 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Nie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więcej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niż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700 g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Obsługiwane systemy operacyjne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Windows 7, Windows 8, Windows 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8E247F" w:rsidRPr="00CE0161" w:rsidRDefault="008E247F" w:rsidP="008E2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Dodatkowe materiały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Dołączona do urządzenia kompatybilna  karta SD 32GB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8E247F" w:rsidRPr="00CE0161" w:rsidTr="005A386C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CE, ENERGY STAR®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7F" w:rsidRPr="00CE0161" w:rsidRDefault="008E247F" w:rsidP="008E24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Pr="00CE0161" w:rsidRDefault="00A02B30" w:rsidP="00CE0161">
      <w:pPr>
        <w:jc w:val="both"/>
        <w:rPr>
          <w:rFonts w:ascii="Times New Roman" w:hAnsi="Times New Roman" w:cs="Times New Roman"/>
        </w:rPr>
      </w:pPr>
    </w:p>
    <w:p w:rsidR="008E247F" w:rsidRPr="00CE0161" w:rsidRDefault="008E247F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lastRenderedPageBreak/>
        <w:t>Oświadczam, że zaoferowany zestaw komputerowy (komputer stacjonarny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>+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 xml:space="preserve">monitor)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="00E07613" w:rsidRPr="00CE0161">
        <w:rPr>
          <w:rFonts w:ascii="Times New Roman" w:eastAsia="Times New Roman" w:hAnsi="Times New Roman" w:cs="Times New Roman"/>
          <w:color w:val="000000"/>
        </w:rPr>
        <w:t xml:space="preserve">szt. 14. </w:t>
      </w:r>
      <w:r w:rsidRPr="00CE0161">
        <w:rPr>
          <w:rFonts w:ascii="Times New Roman" w:eastAsia="Times New Roman" w:hAnsi="Times New Roman" w:cs="Times New Roman"/>
          <w:color w:val="000000"/>
        </w:rPr>
        <w:t>spełnia wymagania określone w SIWZ.</w:t>
      </w:r>
    </w:p>
    <w:p w:rsidR="008E247F" w:rsidRPr="00CE0161" w:rsidRDefault="008E247F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 xml:space="preserve">Oświadczam, że zaoferowany </w:t>
      </w:r>
      <w:r w:rsidR="00E07613" w:rsidRPr="00CE0161">
        <w:rPr>
          <w:rFonts w:ascii="Times New Roman" w:eastAsia="Times New Roman" w:hAnsi="Times New Roman" w:cs="Times New Roman"/>
          <w:color w:val="000000"/>
        </w:rPr>
        <w:t xml:space="preserve">komputer stacjonarny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="00E07613" w:rsidRPr="00CE0161">
        <w:rPr>
          <w:rFonts w:ascii="Times New Roman" w:eastAsia="Times New Roman" w:hAnsi="Times New Roman" w:cs="Times New Roman"/>
          <w:color w:val="000000"/>
        </w:rPr>
        <w:t xml:space="preserve">szt. 5 </w:t>
      </w:r>
      <w:r w:rsidRPr="00CE0161">
        <w:rPr>
          <w:rFonts w:ascii="Times New Roman" w:eastAsia="Times New Roman" w:hAnsi="Times New Roman" w:cs="Times New Roman"/>
          <w:color w:val="000000"/>
        </w:rPr>
        <w:t>spełnia wymagania określone w 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>Oświadczam, że zaoferowany zestaw komputerowy (komputer stacjonarny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>+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 xml:space="preserve">2 monitory)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E0161">
        <w:rPr>
          <w:rFonts w:ascii="Times New Roman" w:eastAsia="Times New Roman" w:hAnsi="Times New Roman" w:cs="Times New Roman"/>
          <w:color w:val="000000"/>
        </w:rPr>
        <w:t>szt. 8 spełnia wymagania określone w 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>Oświadczam, że zaoferowany zestaw komputerowy (komputer stacjonarny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>+</w:t>
      </w:r>
      <w:r w:rsidR="005A386C" w:rsidRPr="00CE0161">
        <w:rPr>
          <w:rFonts w:ascii="Times New Roman" w:eastAsia="Times New Roman" w:hAnsi="Times New Roman" w:cs="Times New Roman"/>
          <w:color w:val="000000"/>
        </w:rPr>
        <w:t xml:space="preserve"> </w:t>
      </w:r>
      <w:r w:rsidRPr="00CE0161">
        <w:rPr>
          <w:rFonts w:ascii="Times New Roman" w:eastAsia="Times New Roman" w:hAnsi="Times New Roman" w:cs="Times New Roman"/>
          <w:color w:val="000000"/>
        </w:rPr>
        <w:t>2 monitory)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 -</w:t>
      </w:r>
      <w:r w:rsidRPr="00CE0161">
        <w:rPr>
          <w:rFonts w:ascii="Times New Roman" w:eastAsia="Times New Roman" w:hAnsi="Times New Roman" w:cs="Times New Roman"/>
          <w:color w:val="000000"/>
        </w:rPr>
        <w:t xml:space="preserve"> szt. 17 spełnia wymagania określone w 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 xml:space="preserve">Oświadczam, że zaoferowany monitor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E0161">
        <w:rPr>
          <w:rFonts w:ascii="Times New Roman" w:eastAsia="Times New Roman" w:hAnsi="Times New Roman" w:cs="Times New Roman"/>
          <w:color w:val="000000"/>
        </w:rPr>
        <w:t>szt. 9 spełnia wymagania określone w 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 xml:space="preserve">Oświadczam, że zaoferowany komputer przenośny typu notebook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E0161">
        <w:rPr>
          <w:rFonts w:ascii="Times New Roman" w:eastAsia="Times New Roman" w:hAnsi="Times New Roman" w:cs="Times New Roman"/>
          <w:color w:val="000000"/>
        </w:rPr>
        <w:t>szt. 28 spełnia wymagania określone w</w:t>
      </w:r>
      <w:r w:rsidR="00CE0161" w:rsidRPr="00CE0161">
        <w:rPr>
          <w:rFonts w:ascii="Times New Roman" w:eastAsia="Times New Roman" w:hAnsi="Times New Roman" w:cs="Times New Roman"/>
          <w:color w:val="000000"/>
        </w:rPr>
        <w:t> </w:t>
      </w:r>
      <w:r w:rsidRPr="00CE0161">
        <w:rPr>
          <w:rFonts w:ascii="Times New Roman" w:eastAsia="Times New Roman" w:hAnsi="Times New Roman" w:cs="Times New Roman"/>
          <w:color w:val="000000"/>
        </w:rPr>
        <w:t>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 xml:space="preserve">Oświadczam, że zaoferowany komputer przenośny typu notebook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E0161">
        <w:rPr>
          <w:rFonts w:ascii="Times New Roman" w:eastAsia="Times New Roman" w:hAnsi="Times New Roman" w:cs="Times New Roman"/>
          <w:color w:val="000000"/>
        </w:rPr>
        <w:t>szt. 5 spełnia wymagania określone w</w:t>
      </w:r>
      <w:r w:rsidR="00CE0161" w:rsidRPr="00CE0161">
        <w:rPr>
          <w:rFonts w:ascii="Times New Roman" w:eastAsia="Times New Roman" w:hAnsi="Times New Roman" w:cs="Times New Roman"/>
          <w:color w:val="000000"/>
        </w:rPr>
        <w:t> </w:t>
      </w:r>
      <w:r w:rsidRPr="00CE0161">
        <w:rPr>
          <w:rFonts w:ascii="Times New Roman" w:eastAsia="Times New Roman" w:hAnsi="Times New Roman" w:cs="Times New Roman"/>
          <w:color w:val="000000"/>
        </w:rPr>
        <w:t>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>Oświadczam, że zaoferowana drukarka przenośna A4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 -</w:t>
      </w:r>
      <w:r w:rsidRPr="00CE0161">
        <w:rPr>
          <w:rFonts w:ascii="Times New Roman" w:eastAsia="Times New Roman" w:hAnsi="Times New Roman" w:cs="Times New Roman"/>
          <w:color w:val="000000"/>
        </w:rPr>
        <w:t xml:space="preserve"> szt. 21 spełnia wymagania określone w SIWZ.</w:t>
      </w:r>
    </w:p>
    <w:p w:rsidR="00E07613" w:rsidRPr="00CE0161" w:rsidRDefault="00E07613" w:rsidP="00CE016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E0161">
        <w:rPr>
          <w:rFonts w:ascii="Times New Roman" w:eastAsia="Times New Roman" w:hAnsi="Times New Roman" w:cs="Times New Roman"/>
          <w:color w:val="000000"/>
        </w:rPr>
        <w:t xml:space="preserve">Oświadczam, że zaoferowany skaner mobilny A4 </w:t>
      </w:r>
      <w:r w:rsidR="00CE0161" w:rsidRPr="00CE0161">
        <w:rPr>
          <w:rFonts w:ascii="Times New Roman" w:eastAsia="Times New Roman" w:hAnsi="Times New Roman" w:cs="Times New Roman"/>
          <w:color w:val="000000"/>
        </w:rPr>
        <w:t xml:space="preserve">- </w:t>
      </w:r>
      <w:r w:rsidRPr="00CE0161">
        <w:rPr>
          <w:rFonts w:ascii="Times New Roman" w:eastAsia="Times New Roman" w:hAnsi="Times New Roman" w:cs="Times New Roman"/>
          <w:color w:val="000000"/>
        </w:rPr>
        <w:t>szt. 22 spełnia wymagania określone w SIWZ.</w:t>
      </w:r>
    </w:p>
    <w:p w:rsidR="008E247F" w:rsidRPr="00CE0161" w:rsidRDefault="008E247F">
      <w:pPr>
        <w:rPr>
          <w:rFonts w:ascii="Times New Roman" w:hAnsi="Times New Roman" w:cs="Times New Roman"/>
        </w:rPr>
      </w:pPr>
    </w:p>
    <w:p w:rsidR="00E07613" w:rsidRPr="00CE0161" w:rsidRDefault="00E07613" w:rsidP="00E07613">
      <w:pPr>
        <w:pStyle w:val="NormalnyWeb"/>
        <w:spacing w:before="0" w:after="0" w:line="360" w:lineRule="auto"/>
        <w:jc w:val="right"/>
        <w:rPr>
          <w:color w:val="000000"/>
          <w:sz w:val="22"/>
          <w:szCs w:val="22"/>
        </w:rPr>
      </w:pPr>
    </w:p>
    <w:p w:rsidR="00E07613" w:rsidRPr="00CE0161" w:rsidRDefault="00E07613" w:rsidP="00E07613">
      <w:pPr>
        <w:pStyle w:val="NormalnyWeb"/>
        <w:spacing w:before="0" w:after="0" w:line="360" w:lineRule="auto"/>
        <w:jc w:val="right"/>
        <w:rPr>
          <w:color w:val="000000"/>
          <w:sz w:val="22"/>
          <w:szCs w:val="22"/>
        </w:rPr>
      </w:pPr>
      <w:r w:rsidRPr="00CE0161">
        <w:rPr>
          <w:color w:val="000000"/>
          <w:sz w:val="22"/>
          <w:szCs w:val="22"/>
        </w:rPr>
        <w:t xml:space="preserve">…………………………………………… </w:t>
      </w:r>
    </w:p>
    <w:p w:rsidR="00E07613" w:rsidRPr="00CE0161" w:rsidRDefault="00E07613" w:rsidP="00E07613">
      <w:pPr>
        <w:pStyle w:val="NormalnyWeb"/>
        <w:spacing w:before="0" w:after="0"/>
        <w:jc w:val="right"/>
        <w:rPr>
          <w:color w:val="000000"/>
          <w:sz w:val="22"/>
          <w:szCs w:val="22"/>
        </w:rPr>
      </w:pPr>
      <w:r w:rsidRPr="00CE0161">
        <w:rPr>
          <w:color w:val="000000"/>
          <w:sz w:val="22"/>
          <w:szCs w:val="22"/>
        </w:rPr>
        <w:t>(podpis i pieczęć imienna Wykonawcy lub</w:t>
      </w:r>
      <w:r w:rsidRPr="00CE0161">
        <w:rPr>
          <w:color w:val="000000"/>
          <w:sz w:val="22"/>
          <w:szCs w:val="22"/>
        </w:rPr>
        <w:br/>
        <w:t xml:space="preserve">osoby upoważnionej przez Wykonawcę) </w:t>
      </w:r>
    </w:p>
    <w:p w:rsidR="00E07613" w:rsidRPr="00CE0161" w:rsidRDefault="00E07613" w:rsidP="00E07613">
      <w:pPr>
        <w:pStyle w:val="NormalnyWeb"/>
        <w:spacing w:before="0" w:after="0"/>
        <w:rPr>
          <w:b/>
          <w:bCs/>
          <w:sz w:val="28"/>
          <w:szCs w:val="28"/>
        </w:rPr>
      </w:pPr>
    </w:p>
    <w:p w:rsidR="008E247F" w:rsidRDefault="008E247F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2797" w:rsidRDefault="000F2797">
      <w:pPr>
        <w:rPr>
          <w:rFonts w:ascii="Times New Roman" w:hAnsi="Times New Roman" w:cs="Times New Roman"/>
        </w:rPr>
      </w:pPr>
    </w:p>
    <w:p w:rsidR="000F2797" w:rsidRDefault="000F2797">
      <w:pPr>
        <w:rPr>
          <w:rFonts w:ascii="Times New Roman" w:hAnsi="Times New Roman" w:cs="Times New Roman"/>
        </w:rPr>
      </w:pPr>
    </w:p>
    <w:p w:rsidR="000F2797" w:rsidRDefault="000F2797">
      <w:pPr>
        <w:rPr>
          <w:rFonts w:ascii="Times New Roman" w:hAnsi="Times New Roman" w:cs="Times New Roman"/>
        </w:rPr>
      </w:pPr>
    </w:p>
    <w:p w:rsidR="000F6154" w:rsidRDefault="000F6154">
      <w:pPr>
        <w:rPr>
          <w:rFonts w:ascii="Times New Roman" w:hAnsi="Times New Roman" w:cs="Times New Roman"/>
        </w:rPr>
      </w:pPr>
    </w:p>
    <w:p w:rsidR="000F6154" w:rsidRPr="00CE0161" w:rsidRDefault="000F6154">
      <w:pPr>
        <w:rPr>
          <w:rFonts w:ascii="Times New Roman" w:hAnsi="Times New Roman" w:cs="Times New Roman"/>
        </w:rPr>
      </w:pPr>
    </w:p>
    <w:p w:rsidR="009255ED" w:rsidRPr="00371852" w:rsidRDefault="009255ED" w:rsidP="00371852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7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Część II zamówienia</w:t>
      </w:r>
      <w:r w:rsidR="000F6154" w:rsidRPr="003718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00869" w:rsidRPr="00371852" w:rsidRDefault="00500869" w:rsidP="0037185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852">
        <w:rPr>
          <w:rFonts w:ascii="Times New Roman" w:hAnsi="Times New Roman" w:cs="Times New Roman"/>
          <w:b/>
          <w:sz w:val="28"/>
          <w:szCs w:val="28"/>
          <w:u w:val="single"/>
        </w:rPr>
        <w:t>Dostawa serwerów wraz z oprogramowaniem, dysków twardych i pamięci.</w:t>
      </w:r>
    </w:p>
    <w:p w:rsidR="000F6154" w:rsidRPr="00CE0161" w:rsidRDefault="000F6154" w:rsidP="009255ED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5ED" w:rsidRPr="00C1633D" w:rsidRDefault="009255ED" w:rsidP="00921CF4">
      <w:pPr>
        <w:pStyle w:val="Akapitzlist"/>
        <w:keepNext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33D">
        <w:rPr>
          <w:rFonts w:ascii="Times New Roman" w:eastAsia="Times New Roman" w:hAnsi="Times New Roman" w:cs="Times New Roman"/>
          <w:b/>
          <w:bCs/>
          <w:sz w:val="28"/>
          <w:szCs w:val="28"/>
        </w:rPr>
        <w:t>Serwer z oprogramowaniem – 1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9255ED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9255ED" w:rsidRPr="00C1633D" w:rsidRDefault="009255ED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1633D">
              <w:rPr>
                <w:b/>
                <w:sz w:val="22"/>
              </w:rPr>
              <w:t xml:space="preserve">Producent </w:t>
            </w:r>
            <w:r w:rsidRPr="00C1633D">
              <w:rPr>
                <w:b/>
                <w:sz w:val="22"/>
              </w:rPr>
              <w:br/>
            </w:r>
          </w:p>
          <w:p w:rsidR="009255ED" w:rsidRPr="00C1633D" w:rsidRDefault="009255ED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1633D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9255ED" w:rsidRPr="00C1633D" w:rsidRDefault="009255ED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1633D">
              <w:rPr>
                <w:b/>
                <w:sz w:val="22"/>
              </w:rPr>
              <w:t xml:space="preserve">Model, typ </w:t>
            </w:r>
            <w:r w:rsidRPr="00C1633D">
              <w:rPr>
                <w:b/>
                <w:sz w:val="22"/>
              </w:rPr>
              <w:br/>
            </w:r>
          </w:p>
          <w:p w:rsidR="009255ED" w:rsidRPr="00CE0161" w:rsidRDefault="009255ED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1633D">
              <w:rPr>
                <w:sz w:val="22"/>
              </w:rPr>
              <w:t>………………………………………………….</w:t>
            </w:r>
          </w:p>
        </w:tc>
      </w:tr>
    </w:tbl>
    <w:p w:rsidR="009255ED" w:rsidRPr="00CE0161" w:rsidRDefault="009255ED" w:rsidP="009255ED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9255ED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CE0161">
        <w:rPr>
          <w:rFonts w:ascii="Times New Roman" w:eastAsia="Times New Roman" w:hAnsi="Times New Roman" w:cs="Times New Roman"/>
          <w:b/>
          <w:bCs/>
        </w:rPr>
        <w:t xml:space="preserve">Specyfikacja </w:t>
      </w:r>
      <w:r w:rsidR="00DA77E7" w:rsidRPr="00CE0161">
        <w:rPr>
          <w:rFonts w:ascii="Times New Roman" w:eastAsia="Times New Roman" w:hAnsi="Times New Roman" w:cs="Times New Roman"/>
          <w:b/>
          <w:bCs/>
        </w:rPr>
        <w:t>serwera z oprogramowaniem:</w:t>
      </w:r>
    </w:p>
    <w:p w:rsidR="00A02B30" w:rsidRPr="00CE0161" w:rsidRDefault="00A02B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tbl>
      <w:tblPr>
        <w:tblW w:w="1060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43"/>
        <w:gridCol w:w="1956"/>
        <w:gridCol w:w="5245"/>
        <w:gridCol w:w="2664"/>
      </w:tblGrid>
      <w:tr w:rsidR="00DA77E7" w:rsidRPr="00CE0161" w:rsidTr="00DA77E7">
        <w:trPr>
          <w:trHeight w:val="333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77E7" w:rsidRPr="00CE0161" w:rsidRDefault="00DA77E7" w:rsidP="00DA77E7">
            <w:pPr>
              <w:suppressAutoHyphens/>
              <w:ind w:righ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77E7" w:rsidRPr="00CE0161" w:rsidRDefault="00DA77E7" w:rsidP="00DA77E7">
            <w:pPr>
              <w:tabs>
                <w:tab w:val="left" w:pos="47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Cecha/Parametr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A77E7" w:rsidRPr="00CE0161" w:rsidRDefault="00DA77E7" w:rsidP="00DA77E7">
            <w:pPr>
              <w:tabs>
                <w:tab w:val="left" w:pos="47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Wymagane przez Zamawiającego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77E7" w:rsidRPr="00CE0161" w:rsidRDefault="00DA77E7" w:rsidP="00DA77E7">
            <w:pPr>
              <w:tabs>
                <w:tab w:val="left" w:pos="47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DA77E7" w:rsidRPr="00CE0161" w:rsidTr="00DA77E7">
        <w:trPr>
          <w:trHeight w:val="597"/>
        </w:trPr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Obudowa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Typu RACK 19” wraz </w:t>
            </w:r>
            <w:r w:rsidRPr="00CE0161">
              <w:rPr>
                <w:rFonts w:ascii="Times New Roman" w:eastAsia="SimSun" w:hAnsi="Times New Roman" w:cs="Times New Roman"/>
                <w:bCs/>
                <w:sz w:val="20"/>
                <w:szCs w:val="20"/>
                <w:shd w:val="clear" w:color="auto" w:fill="FFFFFF"/>
                <w:lang w:eastAsia="zh-CN" w:bidi="hi-IN"/>
              </w:rPr>
              <w:t>z elementami niezbędnymi do montażu w szafie serwerowej 19”(zestaw do zamontowania serwera na wysuwanych szynach w szafie 19”, umożliwiający pełne wysunięcie obudowy serwera) o wysokości nie większej niż 2U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Płyta główna 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Dedykowana do pracy w serwerach. - min. dwa gniazda na procesory.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Z zainstalowanymi min. dwoma procesorami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Procesor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Procesor serwera musi być w architekturze x86_64</w:t>
            </w:r>
          </w:p>
          <w:p w:rsidR="00DA77E7" w:rsidRPr="00CE0161" w:rsidRDefault="00DA7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Liczba zamontowanych procesorów – min. 2 szt.</w:t>
            </w:r>
          </w:p>
          <w:p w:rsidR="00DA77E7" w:rsidRPr="00CE0161" w:rsidRDefault="00DA7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Wydajność serwera musi wynosić minimum 1050 według testów „SPECint_rate2006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Baseline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” dla konfiguracji dwuprocesorowej. Wynik testu musi być potwierdzony przez organizację SPEC (www.spec.org)  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rPr>
          <w:trHeight w:val="93"/>
        </w:trPr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Pamięć RAM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Min. 192 GB DDR4 ECC z możliwością rozbudowy do min. 512 GB, w tym do min 384 GB bez wyjmowania istniejących modułów.</w:t>
            </w:r>
          </w:p>
          <w:p w:rsidR="00DA77E7" w:rsidRPr="00CE0161" w:rsidRDefault="00DA77E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Zamawiający nie dopuszcza możliwości zainstalowania kości pamięci różnych producentów.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Kontroler macierzowy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Kontroler macierzowy SAS umożliwiający konfigurację dysków w macierzach RAID 0/1/10/5 posiadający min. 512 MB wewnętrznej pamięci, wbudowana bateria podtrzymująca zawartość pamięci cache w przypadku braku zasilania.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Obsługa interfejsu hosta SAS 12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Gb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/s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DA77E7" w:rsidRPr="00CE0161" w:rsidTr="00DA77E7">
        <w:trPr>
          <w:trHeight w:val="318"/>
        </w:trPr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Dyski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- 2 dyski  każdy min. 300 GB SAS 10.000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obr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/min Hot-Plug.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Karta graficzna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Obsługująca rozdzielczość min. 1280x1024 (32tys. kolorów) przy częstotliwości odświeżania 75Hz.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rPr>
          <w:trHeight w:val="230"/>
        </w:trPr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Pamięć optyczna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Wewnętrzny DVD+/-RW, widoczny z poziomu BIOS.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Komunikacja przewodowa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- min. 2 porty Gigabit Ethernet obsługujące 10/100/1000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Mbps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  <w:p w:rsidR="00A860BF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- min. 2 karty sieciowe 10 Gigabit Ethernet</w:t>
            </w:r>
            <w:r w:rsidR="00A860BF"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dwu portowe wyposażone w 2</w:t>
            </w: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moduł</w:t>
            </w:r>
            <w:r w:rsidR="00A860BF"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y</w:t>
            </w: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SFP+ każda</w:t>
            </w:r>
            <w:r w:rsidR="00C7188D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br/>
            </w:r>
          </w:p>
          <w:p w:rsidR="00C7188D" w:rsidRDefault="00C7188D" w:rsidP="00C7188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- 4 x wkładka 10Gbps  SFP+ kompatybilna z przełącznikiem sieciowym BROCADE VDX 6740 </w:t>
            </w:r>
          </w:p>
          <w:p w:rsidR="00DA77E7" w:rsidRPr="00CE0161" w:rsidRDefault="00C7188D" w:rsidP="00C718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 - 4 x patchcord światłowodowy o długości 3m umożliwiający podłączenie serwera do przełącznika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rPr>
          <w:trHeight w:val="690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Porty zewnętrzne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Min. 5 portów USB, w tym min. 2 porty USB 2.0 z przodu obudowy i  </w:t>
            </w:r>
            <w:r w:rsidRPr="00CE0161"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  <w:t>min. 2 porty USB 3.0 z tyłu obudowy oraz min. 1 port USB 3.0 w środku obudowy.</w:t>
            </w:r>
          </w:p>
          <w:p w:rsidR="00DA77E7" w:rsidRPr="00CE0161" w:rsidRDefault="00DA77E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</w:pPr>
            <w:r w:rsidRPr="00CE0161">
              <w:rPr>
                <w:rFonts w:ascii="Times New Roman" w:eastAsia="Calibri" w:hAnsi="Times New Roman" w:cs="Times New Roman"/>
                <w:sz w:val="20"/>
                <w:szCs w:val="20"/>
                <w:lang w:eastAsia="en-US" w:bidi="hi-IN"/>
              </w:rPr>
              <w:t>Dodatkowe gniazdo VGA z przodu obudowy</w:t>
            </w:r>
          </w:p>
          <w:p w:rsidR="00DA77E7" w:rsidRPr="00CE0161" w:rsidRDefault="00DA77E7">
            <w:pPr>
              <w:suppressAutoHyphens/>
              <w:spacing w:after="0" w:line="240" w:lineRule="auto"/>
              <w:ind w:right="-3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-3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Zasilacze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Min. 2 redundantne zasilacze Hot-Plug 240V 50/60Hz.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Moc zasilaczy dostosowana do parametrów serwera.</w:t>
            </w:r>
            <w:r w:rsidRPr="00CE016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Zasilacze mają zagwarantować  utrzymanie pełnej funkcjonalność serwera przy podaniu napięcia na połowę z nich. 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Panel diagnostyczny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Wbudowany w postaci wyświetlacza lub diod panel diagnostyczny pozwalający na zidentyfikowanie uszkodzonego elementu serwera nawet gdy serwer nie jest podłączony do monitora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rPr>
          <w:trHeight w:val="754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tabs>
                <w:tab w:val="center" w:pos="481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1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1"/>
                <w:lang w:bidi="hi-IN"/>
              </w:rPr>
              <w:t>Karta zarządzająca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Dedykowana karta zarządzająca niezajmująca slotu PCI.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Karta zapewnia dostęp do logów z serwera także przy wyłączonym serwerze; zdalny update i konfigurację BIOS oraz detekcję przed awaryjną, współpracująca z oprogramowaniem zarządzającym producenta serwera.. Karta zapewnia funkcjonalności: zdalne włączanie i wyłączanie serwera, zdalne zarządzanie z możliwością przejęcia graficznej konsoli serwera, także w trybie restartu, podłączenie zdalnych wirtualnych napędów: CD/DVD, wyposażona w dedykowane złącze RJ45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DA77E7" w:rsidRPr="00CE0161" w:rsidTr="00DA77E7">
        <w:trPr>
          <w:trHeight w:val="805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System operacyjny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MS Windows 2016 Standard PL – licencja na odpowiednią dla konfiguracji ilość rdzeni procesorów, min. 10 licencji CAL dostępowych (per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user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 xml:space="preserve">) i min. 10 licencji CAL terminalowych (per </w:t>
            </w:r>
            <w:proofErr w:type="spellStart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user</w:t>
            </w:r>
            <w:proofErr w:type="spellEnd"/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);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  <w:t>Załączone nośniki instalacyjne i dokumenty licencyjne.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Oprogramowanie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Oprogramowanie umożliwiające wykonanie testów fabrycznych serwera, w tym min. test pamięci operacyjnej i procesora oraz podzespołów zainstalowanych w serwerze.</w:t>
            </w: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Komplet sterowników do zainstalowanych elementów.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rPr>
          <w:trHeight w:val="1128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17.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Serwer powinien być dostarczony wraz  z dokumentacją (papierową lub elektroniczną) w języku polskim lub angielskim, obejmującą zakres zagadnień wystarczających dla jego użytkowania, utrzymania i zarządzania (co najmniej do płyty głównej oraz kontrolera dysków).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18.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Wsparcie techniczne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Dostęp do aktualnych sterowników do urządzeń i podzespołów zainstalowanych w serwerze, realizowany poprzez podanie identyfikatora klienta lub modelu serwera lub numeru seryjnego serwera, na dedykowanej przez producenta stronie internetowej. </w:t>
            </w:r>
          </w:p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W ofercie Wykonawca musi podać adres strony internetowej  i sposób realizacji wymagania (opis uzyskania ww. informacji) oraz dołączyć wydruk zrzutu ekranu witryny producenta serwera z niniejszą funkcjonalnością.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DA77E7"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19.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162CDE" w:rsidTr="00DA77E7"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20.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Certyfikat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CE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7E7" w:rsidRPr="00CE0161" w:rsidRDefault="00DA77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</w:tbl>
    <w:p w:rsidR="00A02B30" w:rsidRDefault="00A02B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0F2797" w:rsidRPr="00CE0161" w:rsidRDefault="000F27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val="en-US"/>
        </w:rPr>
      </w:pPr>
    </w:p>
    <w:p w:rsidR="00DA77E7" w:rsidRPr="00814BD4" w:rsidRDefault="00DA77E7" w:rsidP="00814BD4">
      <w:pPr>
        <w:pStyle w:val="Akapitzlist"/>
        <w:keepNext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B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Dysk twardy 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 w:rsidRPr="00814BD4">
        <w:rPr>
          <w:rFonts w:ascii="Times New Roman" w:eastAsia="Times New Roman" w:hAnsi="Times New Roman" w:cs="Times New Roman"/>
          <w:b/>
          <w:bCs/>
          <w:sz w:val="28"/>
          <w:szCs w:val="28"/>
        </w:rPr>
        <w:t>– 8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DA77E7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814BD4" w:rsidRPr="00CE0161" w:rsidRDefault="00814BD4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</w:rPr>
        <w:t xml:space="preserve">Specyfikacja </w:t>
      </w:r>
      <w:r w:rsidR="007F6B58"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dysków twardych</w:t>
      </w:r>
      <w:r w:rsidR="00B2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4"/>
        <w:gridCol w:w="1985"/>
        <w:gridCol w:w="4394"/>
        <w:gridCol w:w="3516"/>
      </w:tblGrid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 xml:space="preserve">Wymagania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300GB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Prędkość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10 000 RPM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SAS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Rozmiar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2,5” w ramce 3,5”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Zaprojektowany dla serwera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Dell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T430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2797" w:rsidRDefault="000F2797" w:rsidP="000F279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A77E7" w:rsidRPr="000F2797" w:rsidRDefault="00DA77E7" w:rsidP="000F2797">
      <w:pPr>
        <w:pStyle w:val="Akapitzlist"/>
        <w:keepNext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797">
        <w:rPr>
          <w:rFonts w:ascii="Times New Roman" w:eastAsia="Times New Roman" w:hAnsi="Times New Roman" w:cs="Times New Roman"/>
          <w:b/>
          <w:bCs/>
          <w:sz w:val="28"/>
          <w:szCs w:val="28"/>
        </w:rPr>
        <w:t>Pamięć RAM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 </w:t>
      </w:r>
      <w:r w:rsidRPr="000F2797">
        <w:rPr>
          <w:rFonts w:ascii="Times New Roman" w:eastAsia="Times New Roman" w:hAnsi="Times New Roman" w:cs="Times New Roman"/>
          <w:b/>
          <w:bCs/>
          <w:sz w:val="28"/>
          <w:szCs w:val="28"/>
        </w:rPr>
        <w:t>– 8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DA77E7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DA77E7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</w:t>
      </w:r>
      <w:r w:rsidR="007F6B58"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pamięci RAM</w:t>
      </w:r>
      <w:r w:rsidR="00B2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4"/>
        <w:gridCol w:w="1985"/>
        <w:gridCol w:w="4394"/>
        <w:gridCol w:w="3516"/>
      </w:tblGrid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 xml:space="preserve">Wymagania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16GB DDR4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Częstotliwość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2400 MHz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Korekcja błędów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ECC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162CDE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dane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Dual Rank, 1,2V, 2RX8, RDIMM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Zaprojektowany dla serwera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Dell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T430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B30" w:rsidRDefault="00A02B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43E73" w:rsidRPr="00CE0161" w:rsidRDefault="00943E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A77E7" w:rsidRPr="000F2797" w:rsidRDefault="00DA77E7" w:rsidP="000F2797">
      <w:pPr>
        <w:pStyle w:val="Akapitzlist"/>
        <w:keepNext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Pamięć RAM </w:t>
      </w:r>
      <w:r w:rsidR="00B249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 </w:t>
      </w:r>
      <w:r w:rsidRPr="000F2797">
        <w:rPr>
          <w:rFonts w:ascii="Times New Roman" w:eastAsia="Times New Roman" w:hAnsi="Times New Roman" w:cs="Times New Roman"/>
          <w:b/>
          <w:bCs/>
          <w:sz w:val="28"/>
          <w:szCs w:val="28"/>
        </w:rPr>
        <w:t>– 24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DA77E7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DA77E7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pamięci RAM</w:t>
      </w:r>
      <w:r w:rsidR="00B24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73" w:type="pct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14"/>
        <w:gridCol w:w="1985"/>
        <w:gridCol w:w="4394"/>
        <w:gridCol w:w="3516"/>
      </w:tblGrid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0161">
              <w:rPr>
                <w:rFonts w:ascii="Times New Roman" w:eastAsia="Times New Roman" w:hAnsi="Times New Roman" w:cs="Times New Roman"/>
                <w:b/>
              </w:rPr>
              <w:t>Cecha/Parametr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bCs/>
              </w:rPr>
              <w:t xml:space="preserve">Wymagania 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Pojemność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16GB DDR3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Częstotliwość pracy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1600 MHz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Typ pamięci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DDR3L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Korekcja błędów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ECC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dane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Dual-channel,11 CL, 1,35V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Zaprojektowany dla serwera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IBM x3650 M4 (współpracujące z pamięciami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PartNumber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HMT42GR7BFR4A-PB)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C1633D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36 miesięcy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A77E7" w:rsidRPr="00CE0161" w:rsidRDefault="00DA77E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B30" w:rsidRPr="00CE0161" w:rsidRDefault="00A02B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:rsidR="00DA77E7" w:rsidRPr="000F2797" w:rsidRDefault="00DA77E7" w:rsidP="000F2797">
      <w:pPr>
        <w:pStyle w:val="Akapitzlist"/>
        <w:keepNext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797">
        <w:rPr>
          <w:rFonts w:ascii="Times New Roman" w:eastAsia="Times New Roman" w:hAnsi="Times New Roman" w:cs="Times New Roman"/>
          <w:b/>
          <w:bCs/>
          <w:sz w:val="28"/>
          <w:szCs w:val="28"/>
        </w:rPr>
        <w:t>Serwer plików – 1 szt.</w:t>
      </w:r>
    </w:p>
    <w:tbl>
      <w:tblPr>
        <w:tblW w:w="10632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DA77E7" w:rsidRPr="00CE0161" w:rsidTr="00DA77E7">
        <w:trPr>
          <w:trHeight w:val="929"/>
        </w:trPr>
        <w:tc>
          <w:tcPr>
            <w:tcW w:w="5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Producent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0" w:type="dxa"/>
            </w:tcMar>
          </w:tcPr>
          <w:p w:rsidR="00DA77E7" w:rsidRPr="00CE0161" w:rsidRDefault="00DA77E7" w:rsidP="00DA77E7">
            <w:pPr>
              <w:pStyle w:val="LO-normal"/>
              <w:spacing w:after="0" w:line="360" w:lineRule="auto"/>
              <w:rPr>
                <w:b/>
                <w:sz w:val="22"/>
              </w:rPr>
            </w:pPr>
            <w:r w:rsidRPr="00CE0161">
              <w:rPr>
                <w:b/>
                <w:sz w:val="22"/>
              </w:rPr>
              <w:t xml:space="preserve">Model, typ </w:t>
            </w:r>
            <w:r w:rsidRPr="00CE0161">
              <w:rPr>
                <w:b/>
                <w:sz w:val="22"/>
              </w:rPr>
              <w:br/>
            </w:r>
          </w:p>
          <w:p w:rsidR="00DA77E7" w:rsidRPr="00CE0161" w:rsidRDefault="00DA77E7" w:rsidP="00DA77E7">
            <w:pPr>
              <w:pStyle w:val="LO-normal"/>
              <w:spacing w:after="0" w:line="360" w:lineRule="auto"/>
              <w:rPr>
                <w:sz w:val="22"/>
              </w:rPr>
            </w:pPr>
            <w:r w:rsidRPr="00CE0161">
              <w:rPr>
                <w:sz w:val="22"/>
              </w:rPr>
              <w:t>………………………………………………….</w:t>
            </w:r>
          </w:p>
        </w:tc>
      </w:tr>
    </w:tbl>
    <w:p w:rsidR="00DA77E7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A02B30" w:rsidRPr="00CE0161" w:rsidRDefault="00DA77E7" w:rsidP="00DA77E7">
      <w:pPr>
        <w:keepNext/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E0161">
        <w:rPr>
          <w:rFonts w:ascii="Times New Roman" w:eastAsia="Times New Roman" w:hAnsi="Times New Roman" w:cs="Times New Roman"/>
          <w:b/>
          <w:bCs/>
        </w:rPr>
        <w:t>Specyfikacja</w:t>
      </w:r>
      <w:r w:rsidRPr="00CE0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="007F6B58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erwer</w:t>
      </w:r>
      <w:r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a</w:t>
      </w:r>
      <w:r w:rsidR="007F6B58" w:rsidRPr="00CE0161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plików:</w:t>
      </w:r>
    </w:p>
    <w:tbl>
      <w:tblPr>
        <w:tblW w:w="10608" w:type="dxa"/>
        <w:tblInd w:w="-1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14"/>
        <w:gridCol w:w="1813"/>
        <w:gridCol w:w="5517"/>
        <w:gridCol w:w="2664"/>
      </w:tblGrid>
      <w:tr w:rsidR="00DA77E7" w:rsidRPr="00CE0161" w:rsidTr="004763F9">
        <w:trPr>
          <w:trHeight w:val="397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A77E7" w:rsidRPr="00CE0161" w:rsidRDefault="00DA77E7">
            <w:pPr>
              <w:suppressAutoHyphens/>
              <w:spacing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Cecha/Parametr</w:t>
            </w:r>
          </w:p>
        </w:tc>
        <w:tc>
          <w:tcPr>
            <w:tcW w:w="55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A77E7" w:rsidRPr="00CE0161" w:rsidRDefault="00DA77E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Wymagane przez Zamawiającego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DA77E7" w:rsidRPr="00CE0161" w:rsidRDefault="00DA77E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Oferowane przez Wykonawcę </w:t>
            </w:r>
            <w:r w:rsidRPr="00CE01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(szczegółowy opis)</w:t>
            </w: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Rodzaj urządzenia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Serwer plików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Max 3U typu RACK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zasilacze redundantne / Hot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Swap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Pamięć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2GB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przewodowa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BA613D" w:rsidRDefault="00BA613D" w:rsidP="00BA613D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x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 Ethernet </w:t>
            </w:r>
          </w:p>
          <w:p w:rsidR="00BA613D" w:rsidRDefault="00BA613D" w:rsidP="00BA613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- 4 x wkładka 10Gbps  SFP+ kompatybilna z przełącznikiem sieciowym BROCADE VDX 6740 </w:t>
            </w:r>
          </w:p>
          <w:p w:rsidR="00A860BF" w:rsidRPr="00CE0161" w:rsidRDefault="00BA613D" w:rsidP="00BA613D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Mangal"/>
                <w:sz w:val="20"/>
                <w:szCs w:val="20"/>
                <w:lang w:eastAsia="zh-CN" w:bidi="hi-IN"/>
              </w:rPr>
              <w:t xml:space="preserve"> - 4 x patchcord światłowodowy o długości 3m umożliwiający podłączenie serwera do przełącznika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2 x USB 3.1. gen 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Szyfrowanie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Szyfrowanie katalogów, dysków zewnętrznych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RAID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0, 1, 5, 10, 6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Robienie migawek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min. 50 000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Dyski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16 x 3,5” 8TB 7200 RPM SATA III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parametry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uwierzytelnianie Microsoft Active Directory,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serwer i klient LDAP</w:t>
            </w: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powiadomienie na e-mail, SMS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logowanie przez Telnet i SSH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obsługa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VMware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, zgodność z Microsoft Hyper-V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min. liczba jednoczesnych połączeń 2000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kompresja danych w czasie rzeczywistym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obsługa standardu SAS 12Gb/s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Dwa aktywne kontrolery, z których każdy posiada cztery interfejsy 10GbE SFP+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- Zabezpieczenie przy użyciu baterii danych zapisywanych w pamięci kontrolera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Blokowa </w:t>
            </w:r>
            <w:proofErr w:type="spellStart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deduplikacja</w:t>
            </w:r>
            <w:proofErr w:type="spellEnd"/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danych oraz kompresja danych optymalizująca wykorzystanie pamięci masowej.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7E7" w:rsidRPr="00162CDE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</w:rPr>
              <w:t>Wsparcie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Windows 7 /8 /10, Windows Server 2008 R2/2012/2012R2</w:t>
            </w:r>
          </w:p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Linux, UNIX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tabs>
                <w:tab w:val="left" w:pos="47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Certyfikaty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6349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>Certyfikat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  <w:t xml:space="preserve"> CE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Dokumentacja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na płycie CD lub DVD sterowniki.</w:t>
            </w:r>
          </w:p>
          <w:p w:rsidR="00DA77E7" w:rsidRPr="00CE0161" w:rsidRDefault="00DA7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Dołączone instrukcje użytkownika w języku polskim w wersji papierowej lub elektronicznej.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DA77E7" w:rsidRPr="00CE0161" w:rsidTr="004763F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pStyle w:val="Akapitzlist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Gwarancja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CE0161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Min. 36 miesięcy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7" w:rsidRPr="00CE0161" w:rsidRDefault="00DA7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A02B30" w:rsidRDefault="00A02B3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F2797" w:rsidRDefault="000F279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E2C2F" w:rsidRDefault="00AE2C2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E2C2F" w:rsidRDefault="00AE2C2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E2C2F" w:rsidRDefault="00AE2C2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F2797" w:rsidRPr="00CE0161" w:rsidRDefault="000F2797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42E34" w:rsidRPr="000F2797" w:rsidRDefault="00642E34" w:rsidP="000F279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0F27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lastRenderedPageBreak/>
        <w:t>Oświadczam, że zaoferowany serwer z oprogramowaniem spełnia wymagania określone w SIWZ.</w:t>
      </w:r>
    </w:p>
    <w:p w:rsidR="00642E34" w:rsidRPr="00CE0161" w:rsidRDefault="00642E34" w:rsidP="00642E3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642E34" w:rsidRPr="000F2797" w:rsidRDefault="00642E34" w:rsidP="000F279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0F27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Oświadczam, że zaoferowana pamięć RAM i dyski twarde </w:t>
      </w:r>
      <w:r w:rsidR="000F2797" w:rsidRPr="000F27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spełniają</w:t>
      </w:r>
      <w:r w:rsidRPr="000F27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wymagania określone w SIWZ.</w:t>
      </w:r>
    </w:p>
    <w:p w:rsidR="00642E34" w:rsidRPr="00CE0161" w:rsidRDefault="00642E34" w:rsidP="00642E3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642E34" w:rsidRPr="000F2797" w:rsidRDefault="00642E34" w:rsidP="000F2797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0F27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bidi="hi-IN"/>
        </w:rPr>
        <w:t>Oświadczam, że zaoferowany serwer plików spełnia wymagania określone w SIWZ.</w:t>
      </w:r>
    </w:p>
    <w:p w:rsidR="00642E34" w:rsidRPr="00CE0161" w:rsidRDefault="00642E34" w:rsidP="00642E3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642E34" w:rsidRPr="00CE0161" w:rsidRDefault="00642E34" w:rsidP="00642E3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42E34" w:rsidRPr="00CE0161" w:rsidRDefault="00642E34" w:rsidP="00642E3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42E34" w:rsidRPr="00CE0161" w:rsidRDefault="00642E34" w:rsidP="00642E34">
      <w:pPr>
        <w:suppressAutoHyphens/>
        <w:spacing w:after="0" w:line="36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1" w:name="_GoBack"/>
      <w:bookmarkEnd w:id="1"/>
    </w:p>
    <w:p w:rsidR="00642E34" w:rsidRPr="00CE0161" w:rsidRDefault="00642E34" w:rsidP="00642E34">
      <w:pPr>
        <w:suppressAutoHyphens/>
        <w:spacing w:after="0" w:line="360" w:lineRule="auto"/>
        <w:ind w:left="708" w:firstLine="708"/>
        <w:jc w:val="right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CE016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………………………………………</w:t>
      </w:r>
      <w:r w:rsidRPr="00CE016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</w:t>
      </w:r>
    </w:p>
    <w:p w:rsidR="00642E34" w:rsidRPr="00CE0161" w:rsidRDefault="00642E34" w:rsidP="00642E34">
      <w:pPr>
        <w:suppressAutoHyphens/>
        <w:spacing w:after="0" w:line="240" w:lineRule="auto"/>
        <w:ind w:left="5663" w:firstLine="709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</w:pPr>
      <w:r w:rsidRPr="00CE016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(podpis i pieczęć imienna Wykonawcy lub</w:t>
      </w:r>
    </w:p>
    <w:p w:rsidR="00642E34" w:rsidRPr="00CE0161" w:rsidRDefault="00642E34" w:rsidP="00642E34">
      <w:pPr>
        <w:suppressAutoHyphens/>
        <w:spacing w:after="0" w:line="240" w:lineRule="auto"/>
        <w:ind w:left="5663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E0161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osoby upoważnionej przez Wykonawcę) </w:t>
      </w:r>
    </w:p>
    <w:p w:rsidR="00642E34" w:rsidRPr="00CE0161" w:rsidRDefault="00642E34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E0161">
        <w:rPr>
          <w:rFonts w:ascii="Times New Roman" w:hAnsi="Times New Roman" w:cs="Times New Roman"/>
        </w:rPr>
        <w:tab/>
      </w:r>
      <w:r w:rsidRPr="00CE0161">
        <w:rPr>
          <w:rFonts w:ascii="Times New Roman" w:hAnsi="Times New Roman" w:cs="Times New Roman"/>
        </w:rPr>
        <w:tab/>
      </w:r>
    </w:p>
    <w:sectPr w:rsidR="00642E34" w:rsidRPr="00CE0161" w:rsidSect="00943E73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EB" w:rsidRDefault="00930EEB">
      <w:pPr>
        <w:spacing w:after="0" w:line="240" w:lineRule="auto"/>
      </w:pPr>
      <w:r>
        <w:separator/>
      </w:r>
    </w:p>
  </w:endnote>
  <w:endnote w:type="continuationSeparator" w:id="0">
    <w:p w:rsidR="00930EEB" w:rsidRDefault="0093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 Sans 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74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713D7" w:rsidRPr="00552E27" w:rsidRDefault="008713D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2E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2E27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552E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2C2F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552E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713D7" w:rsidRDefault="008713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EB" w:rsidRDefault="00930EEB">
      <w:pPr>
        <w:spacing w:after="0" w:line="240" w:lineRule="auto"/>
      </w:pPr>
      <w:r>
        <w:separator/>
      </w:r>
    </w:p>
  </w:footnote>
  <w:footnote w:type="continuationSeparator" w:id="0">
    <w:p w:rsidR="00930EEB" w:rsidRDefault="0093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E73" w:rsidRDefault="00943E73" w:rsidP="00943E73">
    <w:pPr>
      <w:ind w:right="-26"/>
      <w:jc w:val="center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E73" w:rsidRDefault="00943E73" w:rsidP="00943E73">
    <w:pPr>
      <w:ind w:right="-26"/>
      <w:jc w:val="center"/>
      <w:rPr>
        <w:i/>
        <w:sz w:val="20"/>
        <w:szCs w:val="20"/>
      </w:rPr>
    </w:pPr>
  </w:p>
  <w:p w:rsidR="00943E73" w:rsidRPr="00943E73" w:rsidRDefault="00943E73" w:rsidP="00943E73">
    <w:pPr>
      <w:spacing w:after="0" w:line="240" w:lineRule="auto"/>
      <w:ind w:right="-28"/>
      <w:jc w:val="center"/>
      <w:rPr>
        <w:rFonts w:ascii="Times New Roman" w:hAnsi="Times New Roman" w:cs="Times New Roman"/>
        <w:i/>
        <w:sz w:val="20"/>
        <w:szCs w:val="20"/>
      </w:rPr>
    </w:pPr>
    <w:r w:rsidRPr="00943E73">
      <w:rPr>
        <w:rFonts w:ascii="Times New Roman" w:hAnsi="Times New Roman" w:cs="Times New Roman"/>
        <w:i/>
        <w:sz w:val="20"/>
        <w:szCs w:val="20"/>
      </w:rPr>
      <w:t xml:space="preserve">Przetarg nieograniczony nr 0201-ILZ.260.44.2017 </w:t>
    </w:r>
  </w:p>
  <w:p w:rsidR="00C1633D" w:rsidRDefault="00943E73" w:rsidP="00943E73">
    <w:pPr>
      <w:spacing w:after="0" w:line="240" w:lineRule="auto"/>
      <w:ind w:right="-28"/>
      <w:jc w:val="center"/>
      <w:rPr>
        <w:rFonts w:ascii="Times New Roman" w:hAnsi="Times New Roman" w:cs="Times New Roman"/>
        <w:i/>
        <w:sz w:val="20"/>
        <w:szCs w:val="20"/>
      </w:rPr>
    </w:pPr>
    <w:r w:rsidRPr="00943E73">
      <w:rPr>
        <w:rFonts w:ascii="Times New Roman" w:hAnsi="Times New Roman" w:cs="Times New Roman"/>
        <w:i/>
        <w:sz w:val="20"/>
        <w:szCs w:val="20"/>
      </w:rPr>
      <w:t xml:space="preserve">na dostawę sprzętu komputerowego i serwerów wraz z oprogramowaniem </w:t>
    </w:r>
  </w:p>
  <w:p w:rsidR="00943E73" w:rsidRPr="00943E73" w:rsidRDefault="00943E73" w:rsidP="00943E73">
    <w:pPr>
      <w:spacing w:after="0" w:line="240" w:lineRule="auto"/>
      <w:ind w:right="-28"/>
      <w:jc w:val="center"/>
      <w:rPr>
        <w:rFonts w:ascii="Times New Roman" w:hAnsi="Times New Roman" w:cs="Times New Roman"/>
        <w:i/>
        <w:sz w:val="20"/>
        <w:szCs w:val="20"/>
      </w:rPr>
    </w:pPr>
    <w:r w:rsidRPr="00943E73">
      <w:rPr>
        <w:rFonts w:ascii="Times New Roman" w:hAnsi="Times New Roman" w:cs="Times New Roman"/>
        <w:i/>
        <w:sz w:val="20"/>
        <w:szCs w:val="20"/>
      </w:rPr>
      <w:t>dla Izby Administracji Skarbowej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756"/>
    <w:multiLevelType w:val="multilevel"/>
    <w:tmpl w:val="2158B69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6CF9"/>
    <w:multiLevelType w:val="hybridMultilevel"/>
    <w:tmpl w:val="03E81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A5A"/>
    <w:multiLevelType w:val="multilevel"/>
    <w:tmpl w:val="3CCCC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061927"/>
    <w:multiLevelType w:val="hybridMultilevel"/>
    <w:tmpl w:val="230CCE1C"/>
    <w:lvl w:ilvl="0" w:tplc="5EF09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3D1A"/>
    <w:multiLevelType w:val="multilevel"/>
    <w:tmpl w:val="C29C708E"/>
    <w:lvl w:ilvl="0">
      <w:start w:val="1"/>
      <w:numFmt w:val="decimal"/>
      <w:suff w:val="space"/>
      <w:lvlText w:val="%1."/>
      <w:lvlJc w:val="left"/>
      <w:pPr>
        <w:ind w:left="720" w:hanging="590"/>
      </w:pPr>
      <w:rPr>
        <w:rFonts w:ascii="Times New Roman" w:hAnsi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537"/>
    <w:multiLevelType w:val="multilevel"/>
    <w:tmpl w:val="263C52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DF2948"/>
    <w:multiLevelType w:val="multilevel"/>
    <w:tmpl w:val="B4000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71F9"/>
    <w:multiLevelType w:val="multilevel"/>
    <w:tmpl w:val="59B4C0B6"/>
    <w:lvl w:ilvl="0">
      <w:start w:val="1"/>
      <w:numFmt w:val="decimal"/>
      <w:suff w:val="space"/>
      <w:lvlText w:val="%1."/>
      <w:lvlJc w:val="left"/>
      <w:pPr>
        <w:ind w:left="170" w:firstLine="1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50ECF"/>
    <w:multiLevelType w:val="multilevel"/>
    <w:tmpl w:val="AE6612BA"/>
    <w:lvl w:ilvl="0">
      <w:start w:val="1"/>
      <w:numFmt w:val="decimal"/>
      <w:suff w:val="space"/>
      <w:lvlText w:val="%1."/>
      <w:lvlJc w:val="left"/>
      <w:pPr>
        <w:ind w:left="720" w:hanging="590"/>
      </w:pPr>
      <w:rPr>
        <w:rFonts w:ascii="Times New Roman" w:hAnsi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52032"/>
    <w:multiLevelType w:val="multilevel"/>
    <w:tmpl w:val="A9CEB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57543"/>
    <w:multiLevelType w:val="multilevel"/>
    <w:tmpl w:val="B33C95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9F2065"/>
    <w:multiLevelType w:val="multilevel"/>
    <w:tmpl w:val="02409172"/>
    <w:lvl w:ilvl="0">
      <w:start w:val="1"/>
      <w:numFmt w:val="decimal"/>
      <w:suff w:val="space"/>
      <w:lvlText w:val="%1."/>
      <w:lvlJc w:val="left"/>
      <w:pPr>
        <w:ind w:left="170" w:firstLine="1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15A1C"/>
    <w:multiLevelType w:val="multilevel"/>
    <w:tmpl w:val="80E09DF8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eastAsia="SimSun" w:hAnsi="Times New Roman" w:cs="Mangal"/>
        <w:sz w:val="20"/>
      </w:r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5BFC0FA8"/>
    <w:multiLevelType w:val="hybridMultilevel"/>
    <w:tmpl w:val="91C2620C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D06B4"/>
    <w:multiLevelType w:val="multilevel"/>
    <w:tmpl w:val="A4D04E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3501"/>
    <w:multiLevelType w:val="hybridMultilevel"/>
    <w:tmpl w:val="3A9AB898"/>
    <w:lvl w:ilvl="0" w:tplc="4A180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A0B00"/>
    <w:multiLevelType w:val="multilevel"/>
    <w:tmpl w:val="43DCB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30"/>
    <w:rsid w:val="00037E24"/>
    <w:rsid w:val="000605B9"/>
    <w:rsid w:val="000615C3"/>
    <w:rsid w:val="000E2EA2"/>
    <w:rsid w:val="000E3E0A"/>
    <w:rsid w:val="000F2797"/>
    <w:rsid w:val="000F6154"/>
    <w:rsid w:val="00160B0C"/>
    <w:rsid w:val="00162CDE"/>
    <w:rsid w:val="00242652"/>
    <w:rsid w:val="002C02F8"/>
    <w:rsid w:val="00371852"/>
    <w:rsid w:val="003739C1"/>
    <w:rsid w:val="003C279F"/>
    <w:rsid w:val="003D699A"/>
    <w:rsid w:val="004020C5"/>
    <w:rsid w:val="0047469A"/>
    <w:rsid w:val="004763F9"/>
    <w:rsid w:val="00500869"/>
    <w:rsid w:val="00547A22"/>
    <w:rsid w:val="00552E27"/>
    <w:rsid w:val="0056483B"/>
    <w:rsid w:val="005A386C"/>
    <w:rsid w:val="00620471"/>
    <w:rsid w:val="00634929"/>
    <w:rsid w:val="00642E34"/>
    <w:rsid w:val="007E5F20"/>
    <w:rsid w:val="007F6B58"/>
    <w:rsid w:val="00814BD4"/>
    <w:rsid w:val="008713D7"/>
    <w:rsid w:val="008D77EC"/>
    <w:rsid w:val="008E247F"/>
    <w:rsid w:val="00921CF4"/>
    <w:rsid w:val="0092245C"/>
    <w:rsid w:val="009255ED"/>
    <w:rsid w:val="00930EEB"/>
    <w:rsid w:val="00943E73"/>
    <w:rsid w:val="009806F3"/>
    <w:rsid w:val="00A02B30"/>
    <w:rsid w:val="00A627F2"/>
    <w:rsid w:val="00A7471C"/>
    <w:rsid w:val="00A833A5"/>
    <w:rsid w:val="00A860BF"/>
    <w:rsid w:val="00AE2C2F"/>
    <w:rsid w:val="00B249D4"/>
    <w:rsid w:val="00B428E5"/>
    <w:rsid w:val="00BA613D"/>
    <w:rsid w:val="00C1633D"/>
    <w:rsid w:val="00C7188D"/>
    <w:rsid w:val="00C75D1A"/>
    <w:rsid w:val="00CD3E1E"/>
    <w:rsid w:val="00CE0161"/>
    <w:rsid w:val="00DA77E7"/>
    <w:rsid w:val="00E07613"/>
    <w:rsid w:val="00F45D82"/>
    <w:rsid w:val="00F56F52"/>
    <w:rsid w:val="00F66DD2"/>
    <w:rsid w:val="00FA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C13"/>
  <w15:docId w15:val="{44A45E3A-980D-47DF-918C-D4F037D0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AAF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E31E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E31E5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73FF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73F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120A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rFonts w:ascii="Times New Roman" w:hAnsi="Times New Roman"/>
      <w:sz w:val="20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ascii="Times New Roman" w:hAnsi="Times New Roman"/>
      <w:sz w:val="20"/>
      <w:szCs w:val="22"/>
    </w:rPr>
  </w:style>
  <w:style w:type="character" w:customStyle="1" w:styleId="ListLabel15">
    <w:name w:val="ListLabel 15"/>
    <w:qFormat/>
    <w:rPr>
      <w:rFonts w:cs="Symbol"/>
      <w:color w:val="00000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/>
      <w:b w:val="0"/>
      <w:color w:val="385623"/>
      <w:sz w:val="22"/>
      <w:szCs w:val="24"/>
    </w:rPr>
  </w:style>
  <w:style w:type="character" w:customStyle="1" w:styleId="ListLabel20">
    <w:name w:val="ListLabel 20"/>
    <w:qFormat/>
    <w:rPr>
      <w:rFonts w:ascii="Times New Roman" w:eastAsia="SimSun" w:hAnsi="Times New Roman" w:cs="Mangal"/>
      <w:sz w:val="20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/>
      <w:b/>
      <w:sz w:val="22"/>
      <w:szCs w:val="22"/>
    </w:rPr>
  </w:style>
  <w:style w:type="character" w:customStyle="1" w:styleId="ListLabel41">
    <w:name w:val="ListLabel 41"/>
    <w:qFormat/>
    <w:rPr>
      <w:rFonts w:ascii="Times New Roman" w:hAnsi="Times New Roman"/>
      <w:sz w:val="20"/>
      <w:szCs w:val="22"/>
    </w:rPr>
  </w:style>
  <w:style w:type="character" w:customStyle="1" w:styleId="ListLabel42">
    <w:name w:val="ListLabel 42"/>
    <w:qFormat/>
    <w:rPr>
      <w:rFonts w:ascii="Times New Roman" w:hAnsi="Times New Roman"/>
      <w:sz w:val="20"/>
      <w:szCs w:val="22"/>
    </w:rPr>
  </w:style>
  <w:style w:type="character" w:customStyle="1" w:styleId="ListLabel43">
    <w:name w:val="ListLabel 43"/>
    <w:qFormat/>
    <w:rPr>
      <w:rFonts w:ascii="Times New Roman" w:eastAsia="SimSun" w:hAnsi="Times New Roman" w:cs="Mangal"/>
      <w:sz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Tekstpodstawowy21">
    <w:name w:val="Tekst podstawowy 21"/>
    <w:basedOn w:val="Normalny"/>
    <w:qFormat/>
    <w:rsid w:val="00AD7AA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SimSun" w:hAnsi="Times New Roman" w:cs="Tahoma"/>
      <w:sz w:val="28"/>
      <w:szCs w:val="28"/>
      <w:lang w:eastAsia="hi-IN" w:bidi="hi-IN"/>
    </w:rPr>
  </w:style>
  <w:style w:type="paragraph" w:styleId="Akapitzlist">
    <w:name w:val="List Paragraph"/>
    <w:basedOn w:val="Normalny"/>
    <w:uiPriority w:val="34"/>
    <w:qFormat/>
    <w:rsid w:val="00AD7AAF"/>
    <w:pPr>
      <w:suppressAutoHyphens/>
      <w:ind w:left="720"/>
    </w:pPr>
    <w:rPr>
      <w:rFonts w:eastAsia="Calibri" w:cs="Calibri"/>
      <w:lang w:eastAsia="zh-CN"/>
    </w:rPr>
  </w:style>
  <w:style w:type="paragraph" w:customStyle="1" w:styleId="LO-normal">
    <w:name w:val="LO-normal"/>
    <w:qFormat/>
    <w:rsid w:val="00AD7AAF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qFormat/>
    <w:rsid w:val="008A2E8A"/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73F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073F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120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ny"/>
    <w:qFormat/>
  </w:style>
  <w:style w:type="paragraph" w:styleId="NormalnyWeb">
    <w:name w:val="Normal (Web)"/>
    <w:basedOn w:val="Normalny"/>
    <w:uiPriority w:val="99"/>
    <w:rsid w:val="00E076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EBA1-FDF8-4539-B8EF-71F0B71B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6456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Witer</dc:creator>
  <dc:description/>
  <cp:lastModifiedBy>Aleksandra Świsterska-Pietrzak</cp:lastModifiedBy>
  <cp:revision>10</cp:revision>
  <cp:lastPrinted>2017-09-11T08:59:00Z</cp:lastPrinted>
  <dcterms:created xsi:type="dcterms:W3CDTF">2017-09-26T10:15:00Z</dcterms:created>
  <dcterms:modified xsi:type="dcterms:W3CDTF">2017-09-27T07:46:00Z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