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12" w:rsidRPr="00781738" w:rsidRDefault="002866B2" w:rsidP="002866B2">
      <w:pPr>
        <w:pStyle w:val="Default"/>
        <w:ind w:left="6372" w:firstLine="708"/>
        <w:jc w:val="both"/>
      </w:pPr>
      <w:r w:rsidRPr="00781738">
        <w:t>Załącznik nr 4</w:t>
      </w:r>
    </w:p>
    <w:p w:rsidR="00105412" w:rsidRPr="00781738" w:rsidRDefault="00105412" w:rsidP="002866B2">
      <w:pPr>
        <w:pStyle w:val="Default"/>
        <w:jc w:val="center"/>
        <w:rPr>
          <w:sz w:val="32"/>
          <w:szCs w:val="32"/>
        </w:rPr>
      </w:pPr>
      <w:r w:rsidRPr="00781738">
        <w:rPr>
          <w:b/>
          <w:bCs/>
          <w:sz w:val="32"/>
          <w:szCs w:val="32"/>
        </w:rPr>
        <w:t>SPECYFIKACJA</w:t>
      </w:r>
      <w:r w:rsidR="008E3192" w:rsidRPr="00781738">
        <w:rPr>
          <w:b/>
          <w:bCs/>
          <w:sz w:val="32"/>
          <w:szCs w:val="32"/>
        </w:rPr>
        <w:t xml:space="preserve"> </w:t>
      </w:r>
      <w:r w:rsidRPr="00781738">
        <w:rPr>
          <w:b/>
          <w:bCs/>
          <w:sz w:val="32"/>
          <w:szCs w:val="32"/>
        </w:rPr>
        <w:t>TECHNICZNA</w:t>
      </w:r>
    </w:p>
    <w:p w:rsidR="00105412" w:rsidRPr="00781738" w:rsidRDefault="00105412" w:rsidP="002866B2">
      <w:pPr>
        <w:pStyle w:val="Default"/>
        <w:jc w:val="center"/>
        <w:rPr>
          <w:b/>
          <w:sz w:val="32"/>
          <w:szCs w:val="32"/>
        </w:rPr>
      </w:pPr>
      <w:r w:rsidRPr="00781738">
        <w:rPr>
          <w:b/>
          <w:sz w:val="32"/>
          <w:szCs w:val="32"/>
        </w:rPr>
        <w:t>WYKONANIA I ODBIORU ROBÓT BUDOWLANYCH</w:t>
      </w:r>
    </w:p>
    <w:p w:rsidR="008E3192" w:rsidRPr="00781738" w:rsidRDefault="008E3192" w:rsidP="00FF4668">
      <w:pPr>
        <w:pStyle w:val="Default"/>
        <w:jc w:val="both"/>
        <w:rPr>
          <w:i/>
          <w:iCs/>
          <w:sz w:val="28"/>
          <w:szCs w:val="28"/>
        </w:rPr>
      </w:pPr>
    </w:p>
    <w:p w:rsidR="008E3192" w:rsidRPr="00781738" w:rsidRDefault="008E3192" w:rsidP="00FF4668">
      <w:pPr>
        <w:pStyle w:val="Default"/>
        <w:jc w:val="both"/>
        <w:rPr>
          <w:i/>
          <w:iCs/>
          <w:sz w:val="28"/>
          <w:szCs w:val="28"/>
        </w:rPr>
      </w:pPr>
    </w:p>
    <w:p w:rsidR="008E3192" w:rsidRPr="00781738" w:rsidRDefault="008E3192" w:rsidP="00FF4668">
      <w:pPr>
        <w:pStyle w:val="Default"/>
        <w:jc w:val="both"/>
        <w:rPr>
          <w:i/>
          <w:iCs/>
          <w:sz w:val="28"/>
          <w:szCs w:val="28"/>
        </w:rPr>
      </w:pPr>
    </w:p>
    <w:p w:rsidR="00730FDE" w:rsidRPr="00781738" w:rsidRDefault="00105412" w:rsidP="00FF4668">
      <w:pPr>
        <w:pStyle w:val="Default"/>
        <w:ind w:left="1985" w:hanging="1985"/>
        <w:jc w:val="both"/>
        <w:rPr>
          <w:b/>
          <w:bCs/>
          <w:sz w:val="28"/>
          <w:szCs w:val="28"/>
        </w:rPr>
      </w:pPr>
      <w:r w:rsidRPr="00781738">
        <w:rPr>
          <w:i/>
          <w:iCs/>
          <w:sz w:val="28"/>
          <w:szCs w:val="28"/>
        </w:rPr>
        <w:t xml:space="preserve">Nazwa projektu </w:t>
      </w:r>
      <w:r w:rsidRPr="00781738">
        <w:rPr>
          <w:sz w:val="28"/>
          <w:szCs w:val="28"/>
        </w:rPr>
        <w:t>:</w:t>
      </w:r>
      <w:r w:rsidR="00730FDE" w:rsidRPr="00781738">
        <w:t xml:space="preserve"> </w:t>
      </w:r>
      <w:r w:rsidR="00730FDE" w:rsidRPr="00781738">
        <w:rPr>
          <w:b/>
          <w:bCs/>
          <w:sz w:val="28"/>
          <w:szCs w:val="28"/>
        </w:rPr>
        <w:t>,,Remont dźwigu osobowego wraz z wymianą kabiny</w:t>
      </w:r>
      <w:r w:rsidR="00730FDE" w:rsidRPr="00781738">
        <w:rPr>
          <w:b/>
          <w:bCs/>
          <w:sz w:val="28"/>
          <w:szCs w:val="28"/>
        </w:rPr>
        <w:br/>
        <w:t xml:space="preserve"> o udźwigu Q-500 kg w 5-cio kondygnacyjnym budynku Dolnośląskiego Urzędu Skarbowego we Wrocławiu przy ul. Żmigrodzkiej 141”.</w:t>
      </w:r>
    </w:p>
    <w:p w:rsidR="00730FDE" w:rsidRPr="00781738" w:rsidRDefault="00730FDE" w:rsidP="00FF4668">
      <w:pPr>
        <w:pStyle w:val="Default"/>
        <w:ind w:left="1985" w:hanging="1985"/>
        <w:jc w:val="both"/>
        <w:rPr>
          <w:i/>
          <w:iCs/>
          <w:sz w:val="28"/>
          <w:szCs w:val="28"/>
        </w:rPr>
      </w:pPr>
      <w:r w:rsidRPr="00781738">
        <w:rPr>
          <w:i/>
          <w:iCs/>
          <w:sz w:val="28"/>
          <w:szCs w:val="28"/>
        </w:rPr>
        <w:t>Adres obiektu</w:t>
      </w:r>
      <w:r w:rsidRPr="00781738">
        <w:rPr>
          <w:b/>
          <w:iCs/>
          <w:sz w:val="28"/>
          <w:szCs w:val="28"/>
        </w:rPr>
        <w:t>:   51 – 130</w:t>
      </w:r>
      <w:r w:rsidRPr="00781738">
        <w:rPr>
          <w:i/>
          <w:iCs/>
          <w:sz w:val="28"/>
          <w:szCs w:val="28"/>
        </w:rPr>
        <w:t xml:space="preserve">  </w:t>
      </w:r>
      <w:r w:rsidRPr="00781738">
        <w:rPr>
          <w:b/>
          <w:iCs/>
          <w:sz w:val="28"/>
          <w:szCs w:val="28"/>
        </w:rPr>
        <w:t>Wrocław , ul. Żmigrodzka 141</w:t>
      </w:r>
    </w:p>
    <w:p w:rsidR="00730FDE" w:rsidRPr="00781738" w:rsidRDefault="00105412" w:rsidP="00FF4668">
      <w:pPr>
        <w:pStyle w:val="Default"/>
        <w:ind w:left="1985" w:hanging="1985"/>
        <w:jc w:val="both"/>
        <w:rPr>
          <w:i/>
          <w:iCs/>
          <w:sz w:val="28"/>
          <w:szCs w:val="28"/>
        </w:rPr>
      </w:pPr>
      <w:r w:rsidRPr="00781738">
        <w:rPr>
          <w:i/>
          <w:iCs/>
          <w:sz w:val="28"/>
          <w:szCs w:val="28"/>
        </w:rPr>
        <w:t>Nazwa i adres Zamawiaj</w:t>
      </w:r>
      <w:r w:rsidRPr="00781738">
        <w:rPr>
          <w:sz w:val="28"/>
          <w:szCs w:val="28"/>
        </w:rPr>
        <w:t>ą</w:t>
      </w:r>
      <w:r w:rsidRPr="00781738">
        <w:rPr>
          <w:i/>
          <w:iCs/>
          <w:sz w:val="28"/>
          <w:szCs w:val="28"/>
        </w:rPr>
        <w:t xml:space="preserve">cego: </w:t>
      </w:r>
    </w:p>
    <w:p w:rsidR="00105412" w:rsidRPr="00781738" w:rsidRDefault="00730FDE" w:rsidP="00FF4668">
      <w:pPr>
        <w:pStyle w:val="Default"/>
        <w:ind w:left="1985"/>
        <w:jc w:val="both"/>
        <w:rPr>
          <w:sz w:val="28"/>
          <w:szCs w:val="28"/>
        </w:rPr>
      </w:pPr>
      <w:r w:rsidRPr="00781738">
        <w:rPr>
          <w:b/>
          <w:bCs/>
          <w:sz w:val="28"/>
          <w:szCs w:val="28"/>
        </w:rPr>
        <w:t>Izba Administracji Skarbowej we Wrocławiu</w:t>
      </w:r>
    </w:p>
    <w:p w:rsidR="00105412" w:rsidRPr="00781738" w:rsidRDefault="00730FDE" w:rsidP="00FF4668">
      <w:pPr>
        <w:pStyle w:val="Default"/>
        <w:ind w:left="1985"/>
        <w:jc w:val="both"/>
        <w:rPr>
          <w:sz w:val="28"/>
          <w:szCs w:val="28"/>
        </w:rPr>
      </w:pPr>
      <w:r w:rsidRPr="00781738">
        <w:rPr>
          <w:b/>
          <w:bCs/>
          <w:sz w:val="28"/>
          <w:szCs w:val="28"/>
        </w:rPr>
        <w:t>55 – 333 Wrocław,  ul. Powstańców Śląskich 24,26</w:t>
      </w:r>
    </w:p>
    <w:p w:rsidR="00730FDE" w:rsidRPr="00781738" w:rsidRDefault="00730FDE" w:rsidP="00FF4668">
      <w:pPr>
        <w:pStyle w:val="Default"/>
        <w:jc w:val="both"/>
        <w:rPr>
          <w:i/>
          <w:iCs/>
          <w:sz w:val="28"/>
          <w:szCs w:val="28"/>
        </w:rPr>
      </w:pPr>
    </w:p>
    <w:p w:rsidR="00730FDE" w:rsidRPr="00781738" w:rsidRDefault="00730FDE" w:rsidP="00FF4668">
      <w:pPr>
        <w:pStyle w:val="Default"/>
        <w:jc w:val="both"/>
        <w:rPr>
          <w:i/>
          <w:iCs/>
          <w:sz w:val="28"/>
          <w:szCs w:val="28"/>
        </w:rPr>
      </w:pPr>
    </w:p>
    <w:p w:rsidR="008E3192" w:rsidRPr="00781738" w:rsidRDefault="00105412" w:rsidP="00FF4668">
      <w:pPr>
        <w:pStyle w:val="Default"/>
        <w:jc w:val="both"/>
        <w:rPr>
          <w:b/>
          <w:bCs/>
          <w:sz w:val="28"/>
          <w:szCs w:val="28"/>
        </w:rPr>
      </w:pPr>
      <w:r w:rsidRPr="00781738">
        <w:rPr>
          <w:i/>
          <w:iCs/>
          <w:sz w:val="28"/>
          <w:szCs w:val="28"/>
        </w:rPr>
        <w:t xml:space="preserve">Data opracowania specyfikacji </w:t>
      </w:r>
      <w:r w:rsidRPr="00781738">
        <w:rPr>
          <w:sz w:val="28"/>
          <w:szCs w:val="28"/>
        </w:rPr>
        <w:t xml:space="preserve">: </w:t>
      </w:r>
      <w:r w:rsidR="00730FDE" w:rsidRPr="00781738">
        <w:rPr>
          <w:b/>
          <w:bCs/>
          <w:sz w:val="28"/>
          <w:szCs w:val="28"/>
        </w:rPr>
        <w:t>sierpień</w:t>
      </w:r>
      <w:r w:rsidRPr="00781738">
        <w:rPr>
          <w:b/>
          <w:bCs/>
          <w:sz w:val="28"/>
          <w:szCs w:val="28"/>
        </w:rPr>
        <w:t xml:space="preserve"> 201</w:t>
      </w:r>
      <w:r w:rsidR="00730FDE" w:rsidRPr="00781738">
        <w:rPr>
          <w:b/>
          <w:bCs/>
          <w:sz w:val="28"/>
          <w:szCs w:val="28"/>
        </w:rPr>
        <w:t>7</w:t>
      </w:r>
      <w:r w:rsidRPr="00781738">
        <w:rPr>
          <w:b/>
          <w:bCs/>
          <w:sz w:val="28"/>
          <w:szCs w:val="28"/>
        </w:rPr>
        <w:t xml:space="preserve"> r.</w:t>
      </w:r>
    </w:p>
    <w:p w:rsidR="008E3192" w:rsidRPr="00781738" w:rsidRDefault="008E3192" w:rsidP="00FF4668">
      <w:pPr>
        <w:pStyle w:val="Default"/>
        <w:jc w:val="both"/>
        <w:rPr>
          <w:b/>
          <w:bCs/>
          <w:sz w:val="23"/>
          <w:szCs w:val="23"/>
        </w:rPr>
      </w:pPr>
    </w:p>
    <w:p w:rsidR="008E3192" w:rsidRPr="00781738" w:rsidRDefault="008E3192" w:rsidP="00FF4668">
      <w:pPr>
        <w:pStyle w:val="Default"/>
        <w:jc w:val="both"/>
        <w:rPr>
          <w:b/>
          <w:bCs/>
          <w:sz w:val="23"/>
          <w:szCs w:val="23"/>
        </w:rPr>
      </w:pP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KOD CPV: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45313100-5-Instalowaniewind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42416100-6-Windy</w:t>
      </w:r>
    </w:p>
    <w:p w:rsidR="00730FDE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45300000-0-Roboty instalacyjne</w:t>
      </w:r>
      <w:r w:rsidR="00730FDE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w</w:t>
      </w:r>
      <w:r w:rsidR="00730FDE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 xml:space="preserve">budynkach 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45310000-3-Robotyinstalacyjneelektryczne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50750000-7-Usługi w zakresie konserwacji</w:t>
      </w:r>
      <w:r w:rsidR="00730FDE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windy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45000000-7-Roboty budowlane</w:t>
      </w:r>
    </w:p>
    <w:p w:rsidR="00105412" w:rsidRPr="00781738" w:rsidRDefault="00105412" w:rsidP="00FF4668">
      <w:pPr>
        <w:pStyle w:val="Default"/>
        <w:pageBreakBefore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>I. WARUNKI OGÓLNE</w:t>
      </w:r>
    </w:p>
    <w:p w:rsidR="00105412" w:rsidRPr="00781738" w:rsidRDefault="00105412" w:rsidP="00FF4668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 CZĘŚĆ OGÓLNA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1.1.Nazwa zamówienia nadana przez Zamawiaj</w:t>
      </w:r>
      <w:r w:rsidRPr="00781738">
        <w:rPr>
          <w:sz w:val="23"/>
          <w:szCs w:val="23"/>
        </w:rPr>
        <w:t>ą</w:t>
      </w:r>
      <w:r w:rsidRPr="00781738">
        <w:rPr>
          <w:b/>
          <w:bCs/>
          <w:sz w:val="23"/>
          <w:szCs w:val="23"/>
        </w:rPr>
        <w:t>cego:</w:t>
      </w:r>
    </w:p>
    <w:p w:rsidR="00730FDE" w:rsidRPr="00781738" w:rsidRDefault="00730FDE" w:rsidP="00FF4668">
      <w:pPr>
        <w:pStyle w:val="Default"/>
        <w:jc w:val="both"/>
      </w:pPr>
      <w:r w:rsidRPr="00781738">
        <w:t xml:space="preserve">,,Remont dźwigu osobowego wraz z wymianą kabiny o udźwigu Q-500 kg </w:t>
      </w:r>
      <w:r w:rsidRPr="00781738">
        <w:br/>
        <w:t xml:space="preserve">w 5-cio kondygnacyjnym budynku Dolnośląskiego Urzędu Skarbowego we Wrocławiu </w:t>
      </w:r>
      <w:r w:rsidRPr="00781738">
        <w:br/>
        <w:t>przy ul. Żmigrodzkiej 141”.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1.2. Przedmiot i zakres robót budowlanych.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iCs/>
          <w:sz w:val="23"/>
          <w:szCs w:val="23"/>
        </w:rPr>
        <w:t>. Są to roboty polegające na: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-opracowani</w:t>
      </w:r>
      <w:r w:rsidR="00730FDE" w:rsidRPr="00781738">
        <w:rPr>
          <w:sz w:val="23"/>
          <w:szCs w:val="23"/>
        </w:rPr>
        <w:t>u</w:t>
      </w:r>
      <w:r w:rsidRPr="00781738">
        <w:rPr>
          <w:sz w:val="23"/>
          <w:szCs w:val="23"/>
        </w:rPr>
        <w:t xml:space="preserve"> technologii wykonywania prac budowlanych, które mają gwarantować Zama-wiającemu zminimalizowanie utrudnień w normalnym funkcjonowaniu Urzędu Skarbowego oraz przedstawienie jej, celem akceptacji, przedstawicielom</w:t>
      </w:r>
      <w:r w:rsidR="00730FDE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Zamawiającego,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-wykonanie niezbędnych prac remontowych,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-wykonanie demontażu istniejącego</w:t>
      </w:r>
      <w:r w:rsidR="00730FDE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dźwigu,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-wykonanie dostawy i montażu nowego dźwigu osobowego z napędem elektrycznym z płynną regulacją prędkości za pomocą</w:t>
      </w:r>
      <w:r w:rsidR="00730FDE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falownika,</w:t>
      </w:r>
    </w:p>
    <w:p w:rsidR="00105412" w:rsidRPr="00781738" w:rsidRDefault="00105412" w:rsidP="00FF4668">
      <w:pPr>
        <w:pStyle w:val="Default"/>
        <w:jc w:val="both"/>
        <w:rPr>
          <w:color w:val="auto"/>
          <w:sz w:val="23"/>
          <w:szCs w:val="23"/>
        </w:rPr>
      </w:pPr>
      <w:r w:rsidRPr="00781738">
        <w:rPr>
          <w:sz w:val="23"/>
          <w:szCs w:val="23"/>
        </w:rPr>
        <w:t xml:space="preserve">-uzyskanie wymaganych aktualnymi przepisami prawa dopuszczeń i zezwoleń na eksploatację dźwigu osobowego </w:t>
      </w:r>
      <w:r w:rsidR="00730FDE" w:rsidRPr="00781738">
        <w:rPr>
          <w:sz w:val="23"/>
          <w:szCs w:val="23"/>
        </w:rPr>
        <w:t>w tym UDT,</w:t>
      </w:r>
      <w:r w:rsidRPr="00781738">
        <w:rPr>
          <w:sz w:val="23"/>
          <w:szCs w:val="23"/>
        </w:rPr>
        <w:t xml:space="preserve"> konserwacja </w:t>
      </w:r>
      <w:r w:rsidR="00730FDE" w:rsidRPr="00781738">
        <w:rPr>
          <w:sz w:val="23"/>
          <w:szCs w:val="23"/>
        </w:rPr>
        <w:t>dostarczonego</w:t>
      </w:r>
      <w:r w:rsidRPr="00781738">
        <w:rPr>
          <w:sz w:val="23"/>
          <w:szCs w:val="23"/>
        </w:rPr>
        <w:t xml:space="preserve"> dźwigu przez okres trwania gwarancji zgodnie przepisami Urzędu Dozoru Technicznego oraz Rozporządzeniem Ministra Gospodarki, Pracy i Polityki Socjalnej z dnia 29.10.2003 roku, w sprawie warunków  </w:t>
      </w:r>
      <w:r w:rsidRPr="00781738">
        <w:rPr>
          <w:color w:val="auto"/>
          <w:sz w:val="23"/>
          <w:szCs w:val="23"/>
        </w:rPr>
        <w:t>technicznych  dozoru  technicznego w zakresie eksploatacji transportu</w:t>
      </w:r>
      <w:r w:rsidR="00730FDE" w:rsidRPr="00781738">
        <w:rPr>
          <w:color w:val="auto"/>
          <w:sz w:val="23"/>
          <w:szCs w:val="23"/>
        </w:rPr>
        <w:t xml:space="preserve"> </w:t>
      </w:r>
      <w:r w:rsidRPr="00781738">
        <w:rPr>
          <w:color w:val="auto"/>
          <w:sz w:val="23"/>
          <w:szCs w:val="23"/>
        </w:rPr>
        <w:t>bliskiego.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color w:val="auto"/>
          <w:sz w:val="23"/>
          <w:szCs w:val="23"/>
        </w:rPr>
        <w:t xml:space="preserve">1.3. Wyszczególnienie i </w:t>
      </w:r>
      <w:r w:rsidRPr="00781738">
        <w:rPr>
          <w:b/>
          <w:bCs/>
          <w:sz w:val="23"/>
          <w:szCs w:val="23"/>
        </w:rPr>
        <w:t>opis prac towarzyszących i robót tymczasowych (roboty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przygotowawcze).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● Zabezpieczenie terenu –teren w obrębie wykonywanych prac powinien być odpowiednio oznakowany taśmą celem zabezpieczenia przed dostępem osób trzecich.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●Warunki bezpieczeństwa pracy –podczas prowadzenia prac przestrzegać przepisów BHP.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● Uporządkowanie terenu po zakończeniu prac –po zakończeniu prac należy teren uporządkować    i doprowadzić do stanu pierwotnego.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1.4. Opis planowanych zmian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Planowany remont ma na celu: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● Wymianę istniejącej windy na nową.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1.5.Organizacja robót budowlanych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robót musi bezwzględnie uzgodnić z Zamawiającym organizację robót budowlanych.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Zamawiający przekaże Wykonawcy protokolarnie teren budowy.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Zamawiający wskaże Wykonawcy przyłącza wody i energii elektrycznej i zapewni nieodpłatne korzystanie z nich, również nieodpłatnie udostępni Wykonawcy teren pod zaplecze budowy, miejsca składania materiałów do wbudowania i z rozbiórki.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odpowiada za wszelkie uszkodzenia majątku Zamawiającego w trakcie realizacji robót w obszarze terenu budowy i w zasięgu oddziaływania.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jest zobowiązany do zapewnienia i utrzymania bezpieczeństwa terenu budowy oraz robót poza placem budowy w okresie trwania realizacji Umowy aż do zakończenia i odbioru robót.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1.6. Zabezpieczenie interesów osób trzecich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Wykonawca jest zobowiązany do przestrzegania ogólnych warunków w zakresie ochrony własności publicznej i prywatnej. Jednocześnie musi on wykonać szczegółowe oznaczenia instalacji i urządzeń, zabezpieczyć je przed uszkodzeniem oraz poszanować występujące </w:t>
      </w:r>
      <w:r w:rsidR="00FF4668" w:rsidRPr="00781738">
        <w:rPr>
          <w:sz w:val="23"/>
          <w:szCs w:val="23"/>
        </w:rPr>
        <w:br/>
      </w:r>
      <w:r w:rsidRPr="00781738">
        <w:rPr>
          <w:sz w:val="23"/>
          <w:szCs w:val="23"/>
        </w:rPr>
        <w:t>w obszarze oddziaływania obiektu, uzasadnione interesy osób trzecich.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1.7. Ochrona </w:t>
      </w:r>
      <w:r w:rsidRPr="00781738">
        <w:rPr>
          <w:sz w:val="23"/>
          <w:szCs w:val="23"/>
        </w:rPr>
        <w:t>ś</w:t>
      </w:r>
      <w:r w:rsidRPr="00781738">
        <w:rPr>
          <w:b/>
          <w:bCs/>
          <w:sz w:val="23"/>
          <w:szCs w:val="23"/>
        </w:rPr>
        <w:t>rodowiska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ma obowiązek znać i stosować w czasie prowadzenia robót wszelkie przepisy dotyczące ochrony środowiska naturalnego.</w:t>
      </w:r>
    </w:p>
    <w:p w:rsidR="00FF4668" w:rsidRPr="00781738" w:rsidRDefault="00FF4668" w:rsidP="00FF4668">
      <w:pPr>
        <w:pStyle w:val="Default"/>
        <w:jc w:val="both"/>
        <w:rPr>
          <w:sz w:val="23"/>
          <w:szCs w:val="23"/>
        </w:rPr>
      </w:pPr>
    </w:p>
    <w:p w:rsidR="00FF4668" w:rsidRPr="00781738" w:rsidRDefault="00FF4668" w:rsidP="00FF4668">
      <w:pPr>
        <w:pStyle w:val="Default"/>
        <w:jc w:val="both"/>
        <w:rPr>
          <w:sz w:val="23"/>
          <w:szCs w:val="23"/>
        </w:rPr>
      </w:pPr>
    </w:p>
    <w:p w:rsidR="00FF4668" w:rsidRPr="00781738" w:rsidRDefault="00FF4668" w:rsidP="00FF4668">
      <w:pPr>
        <w:pStyle w:val="Default"/>
        <w:jc w:val="both"/>
        <w:rPr>
          <w:sz w:val="23"/>
          <w:szCs w:val="23"/>
        </w:rPr>
      </w:pP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>1.8. Warunki bezpiecze</w:t>
      </w:r>
      <w:r w:rsidRPr="00781738">
        <w:rPr>
          <w:sz w:val="23"/>
          <w:szCs w:val="23"/>
        </w:rPr>
        <w:t>ń</w:t>
      </w:r>
      <w:r w:rsidRPr="00781738">
        <w:rPr>
          <w:b/>
          <w:bCs/>
          <w:sz w:val="23"/>
          <w:szCs w:val="23"/>
        </w:rPr>
        <w:t>stwa pracy i ochrona przeciwpożarowa na budowie.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będzie utrzymywać sprzęt przeciwpożarowy, wymagany przez odpowiednie przepisy na terenie budowy. Materiały łatwopalne będą składowane w sposób zgodny z odpowiednimi przepisami i zabezpieczone przed dostępem osób trzecich.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Za bezpieczeństwo osób trzecich na terenie budowy odpowiada Wykonawca. Wykonawca jest odpowiedzialny za bezpieczeństwo wszelkich działań na terenie budowy.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1.9. Określenie podstawowe</w:t>
      </w:r>
      <w:r w:rsidRPr="00781738">
        <w:rPr>
          <w:sz w:val="23"/>
          <w:szCs w:val="23"/>
        </w:rPr>
        <w:t>, zawierające definicje pojęć i określeń nigdzie wcześniej niezdefiniowanych, a wymagających zdefiniowania w celu jednoznacznego rozumienia zapisów dokumentacji projektowej i specyfikacji technicznej wykonania i odbioru robót budowlanych.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Budowla </w:t>
      </w:r>
      <w:r w:rsidRPr="00781738">
        <w:rPr>
          <w:sz w:val="23"/>
          <w:szCs w:val="23"/>
        </w:rPr>
        <w:t>-każdy obiekt budowlany nie będący budynkiem.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Teren budowy </w:t>
      </w:r>
      <w:r w:rsidRPr="00781738">
        <w:rPr>
          <w:sz w:val="23"/>
          <w:szCs w:val="23"/>
        </w:rPr>
        <w:t>-teren udostępniony przez Zamawiającego dla wykonania na nim robót oraz inne miejsca wymienione w kontrakcie jako tworzące część terenu budowy.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Dokumentacja budowy </w:t>
      </w:r>
      <w:r w:rsidRPr="00781738">
        <w:rPr>
          <w:sz w:val="23"/>
          <w:szCs w:val="23"/>
        </w:rPr>
        <w:t>-należ przez to rozumieć pozwolenie na budowę wraz z załączonym projektem budowlanym, dziennik budowy, protokoły odbiorów częściowych i końcowych, operaty geodezyjne i książkę obmiarów.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Dokumentacja powykonawcza </w:t>
      </w:r>
      <w:r w:rsidRPr="00781738">
        <w:rPr>
          <w:sz w:val="23"/>
          <w:szCs w:val="23"/>
        </w:rPr>
        <w:t>–dokumentacja budowy z naniesionymi zmianami dokonanymi w toku wykonywania robót oraz geodezyjnymi pomiarami powykonawczymi.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Książka obmiarów </w:t>
      </w:r>
      <w:r w:rsidRPr="00781738">
        <w:rPr>
          <w:sz w:val="23"/>
          <w:szCs w:val="23"/>
        </w:rPr>
        <w:t>-zeszyt z ponumerowanymi stronami, służący do wpisywania przez Wykonawcę obmiaru dokonywanych robót w formie wyliczeń, szkiców i ewentualnych dodatkowych załączników.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Aprobata techniczna </w:t>
      </w:r>
      <w:r w:rsidRPr="00781738">
        <w:rPr>
          <w:sz w:val="23"/>
          <w:szCs w:val="23"/>
        </w:rPr>
        <w:t>–pozytywna ocena wyrobu, stwierdzająca jego przydatność do stosowania w budownictwie.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Inżynier </w:t>
      </w:r>
      <w:r w:rsidRPr="00781738">
        <w:rPr>
          <w:sz w:val="23"/>
          <w:szCs w:val="23"/>
        </w:rPr>
        <w:t>–osoba wymieniona w danych kontraktowych (wyznaczona przez Zamawiającego, o której wyznaczeniu poinformowany jest Wykonawca), odpowiedzialna za nadzorowanie robót i administrowanie kontraktem.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Kierownik budowy </w:t>
      </w:r>
      <w:r w:rsidRPr="00781738">
        <w:rPr>
          <w:sz w:val="23"/>
          <w:szCs w:val="23"/>
        </w:rPr>
        <w:t>-osoba wyznaczona przez Wykonawcę, upoważniona do kierowania robotami i do występowania w jego imieniu w sprawach realizacji kontraktu.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Instalacja elektryczna w obiekcie budowlanym </w:t>
      </w:r>
      <w:r w:rsidRPr="00781738">
        <w:rPr>
          <w:sz w:val="23"/>
          <w:szCs w:val="23"/>
        </w:rPr>
        <w:t>-zespół współpracujących ze sobą elementów elektrycznych o skoordynowanych parametrach technicznych, przeznaczony do określonych celów.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Instalacja elektryczna </w:t>
      </w:r>
      <w:r w:rsidRPr="00781738">
        <w:rPr>
          <w:sz w:val="23"/>
          <w:szCs w:val="23"/>
        </w:rPr>
        <w:t xml:space="preserve">-zespół odpowiednio połączonych przewodów i kabli wraz ze sprzętem i osprzętem elektroinstalacyjnym (np. elementami mocującymi i izolacyjnymi), a także urządzeniami oraz aparatami </w:t>
      </w:r>
      <w:r w:rsidR="00FF4668" w:rsidRPr="00781738">
        <w:rPr>
          <w:sz w:val="23"/>
          <w:szCs w:val="23"/>
        </w:rPr>
        <w:t>–</w:t>
      </w:r>
      <w:r w:rsidRPr="00781738">
        <w:rPr>
          <w:sz w:val="23"/>
          <w:szCs w:val="23"/>
        </w:rPr>
        <w:t>przeznaczony</w:t>
      </w:r>
      <w:r w:rsidR="00FF4668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do przesyłu, rozdziału, zabezpieczenia i zasilania odbiorników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energii elektrycznej.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Instalacje siłowe </w:t>
      </w:r>
      <w:r w:rsidRPr="00781738">
        <w:rPr>
          <w:sz w:val="23"/>
          <w:szCs w:val="23"/>
        </w:rPr>
        <w:t>-instalacje elektryczne zasilające odbiorniki o dużych mocach znamionowych, np. silniki elektryczne, kuchenki elektryczne, urządzenia ogrzewcze, przepływowe podgrzewacze wody.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Obwody administracyjne </w:t>
      </w:r>
      <w:r w:rsidRPr="00781738">
        <w:rPr>
          <w:sz w:val="23"/>
          <w:szCs w:val="23"/>
        </w:rPr>
        <w:t>-grupa odbiorów (obwodów) służąca ogółowi mieszkańców danego budynku. Do obwodów administracyjnych zalicza się: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-obwody oświetlenia klatek schodowych, innych pomieszczeń technicznych,</w:t>
      </w:r>
    </w:p>
    <w:p w:rsidR="003A7864" w:rsidRPr="00781738" w:rsidRDefault="00105412" w:rsidP="003A7864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-obwody zasilania maszynowni dźwigów, hydroforni, węzłów cieplnych itp.</w:t>
      </w:r>
    </w:p>
    <w:p w:rsidR="00105412" w:rsidRPr="00781738" w:rsidRDefault="00105412" w:rsidP="003A7864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Obwód instalacji elektrycznej </w:t>
      </w:r>
      <w:r w:rsidRPr="00781738">
        <w:rPr>
          <w:sz w:val="23"/>
          <w:szCs w:val="23"/>
        </w:rPr>
        <w:t>-zespół elementów instalacji elektrycznej odpowiednio połączonych z sobą przewodami elektrycznymi i pośrednio lub bezpośrednio ze źródłem energii oraz chronionych przed przetężeniami wspólnym zabezpieczeniem. Składa się z przewodów będących pod napięciem, przewodów ochronnych oraz związanych z nimi urządzeń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rozdzielczych i sterowniczych wraz z wyposażeniem dodatkowym.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Obwód instalacji odbiorczej (obwód odbiorczy -instalacja odbiorcza) -</w:t>
      </w:r>
      <w:r w:rsidRPr="00781738">
        <w:rPr>
          <w:sz w:val="23"/>
          <w:szCs w:val="23"/>
        </w:rPr>
        <w:t>obwód, do którego bezpośrednio przyłączone są odbiorniki energii elektrycznej lub gniazda wtyczkowe. Ma zapewnić możliwość zasilania wszelkiego rodzaju odbiorników elektrycznych w mieszkaniach i budynkach mieszkalnych w sposób dogodny i bezpieczny.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 xml:space="preserve">Szczegółowe wymagania </w:t>
      </w:r>
      <w:r w:rsidRPr="00781738">
        <w:rPr>
          <w:sz w:val="23"/>
          <w:szCs w:val="23"/>
        </w:rPr>
        <w:t>-wymagania, które powinien spełniać wyrób wprowadzany do obrotu, określone w specyfikacjach technicznych lub w dyrektywach Unii Europejskiej innych niż dyrektywy nowego podejścia.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Rozdzielnica główna budynku </w:t>
      </w:r>
      <w:r w:rsidRPr="00781738">
        <w:rPr>
          <w:sz w:val="23"/>
          <w:szCs w:val="23"/>
        </w:rPr>
        <w:t xml:space="preserve">-zespół </w:t>
      </w:r>
      <w:proofErr w:type="spellStart"/>
      <w:r w:rsidRPr="00781738">
        <w:rPr>
          <w:sz w:val="23"/>
          <w:szCs w:val="23"/>
        </w:rPr>
        <w:t>odpowiedniodobranej</w:t>
      </w:r>
      <w:proofErr w:type="spellEnd"/>
      <w:r w:rsidRPr="00781738">
        <w:rPr>
          <w:sz w:val="23"/>
          <w:szCs w:val="23"/>
        </w:rPr>
        <w:t xml:space="preserve"> i połączonej aparatury rozdzielczej, zabezpieczeniowej, łączeniowej, </w:t>
      </w:r>
      <w:proofErr w:type="spellStart"/>
      <w:r w:rsidRPr="00781738">
        <w:rPr>
          <w:sz w:val="23"/>
          <w:szCs w:val="23"/>
        </w:rPr>
        <w:t>pomiarowokontrolnej</w:t>
      </w:r>
      <w:proofErr w:type="spellEnd"/>
      <w:r w:rsidRPr="00781738">
        <w:rPr>
          <w:sz w:val="23"/>
          <w:szCs w:val="23"/>
        </w:rPr>
        <w:t>, zestawiony w blokach funkcjonalnych, służący do zasilania i zabezpieczenia wewnętrznych linii zasilających oraz obwodów administracyjnych.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Urządzenia elektryczne -</w:t>
      </w:r>
      <w:r w:rsidRPr="00781738">
        <w:rPr>
          <w:sz w:val="23"/>
          <w:szCs w:val="23"/>
        </w:rPr>
        <w:t xml:space="preserve">wszystkie urządzenia i elementy instalacji elektrycznej przeznaczone do celów takich, jak wytwarzanie, przekształcanie, przesyłanie, rozdział lub wykorzystywanie energii elektrycznej. Są nimi np. maszyny, transformatory, aparaty, przyrządy pomiarowe, urządzenia zabezpieczające, </w:t>
      </w:r>
      <w:proofErr w:type="spellStart"/>
      <w:r w:rsidRPr="00781738">
        <w:rPr>
          <w:sz w:val="23"/>
          <w:szCs w:val="23"/>
        </w:rPr>
        <w:t>oprzewodowanie</w:t>
      </w:r>
      <w:proofErr w:type="spellEnd"/>
      <w:r w:rsidRPr="00781738">
        <w:rPr>
          <w:sz w:val="23"/>
          <w:szCs w:val="23"/>
        </w:rPr>
        <w:t>, odbiorniki.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Rozdzielnica (tablica) obwodowa </w:t>
      </w:r>
      <w:r w:rsidRPr="00781738">
        <w:rPr>
          <w:sz w:val="23"/>
          <w:szCs w:val="23"/>
        </w:rPr>
        <w:t>-blok funkcjonalny wyposażony w odpowiednią aparaturę (rozdzielczą, zabezpieczeniową, łączeniową, pomiarowo-kontrolną), służący do zasilania obwodów (odbiorów) administracyjnych budynku.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Rozdzielnica (tablica) piętrowa </w:t>
      </w:r>
      <w:r w:rsidRPr="00781738">
        <w:rPr>
          <w:sz w:val="23"/>
          <w:szCs w:val="23"/>
        </w:rPr>
        <w:t>-blok funkcjonalny wyposażony w odpowiednią aparaturę (rozdzielczą, zabezpieczeniową, łączeniową, pomiarowo-kontrolną), służący do doprowadzenia energii elektrycznej do więcej niż jednego mieszkania, w obrębie tej samej klatki schodowej w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budynku mieszkalnym wielorodzinnym.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Oświetlenie awaryjne </w:t>
      </w:r>
      <w:r w:rsidRPr="00781738">
        <w:rPr>
          <w:sz w:val="23"/>
          <w:szCs w:val="23"/>
        </w:rPr>
        <w:t>-oświetlenie elektryczne, samoczynnie włączające się w przypadku wystąpienia przerwy w zasilaniu podstawowym, mające na celu zapewnienie dostatecznej widoczności w pomieszczeniach (oświetlenie bezpieczeństwa) oraz umożliwienie ewentualnej ewakuacji ludzi z budynku (oświetlenie ewakuacyjne); oświetlenie awaryjne jest zasilane z awaryjnych źródeł zasilania poprzez niezależne obwody oświetleniowe lub część obwodów oświetlenia podstawowego.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Odbiór częściowy -</w:t>
      </w:r>
      <w:r w:rsidRPr="00781738">
        <w:rPr>
          <w:sz w:val="23"/>
          <w:szCs w:val="23"/>
        </w:rPr>
        <w:t>odbiór części obiektu, instalacji lub robót, stanowiący etapową całość. Do niego zalicza się również odbiory fragmentów instalacji, które w dalszym etapie robót przeznaczone są do zakrycia. Jako odbiór częściowy traktuje się również odbiór robót zlecony jednemu spośród wykonawców (podwykonawcy).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Odbiór końcowy -</w:t>
      </w:r>
      <w:r w:rsidRPr="00781738">
        <w:rPr>
          <w:sz w:val="23"/>
          <w:szCs w:val="23"/>
        </w:rPr>
        <w:t>odbiór powykonawczy budowy (obiektu budowlanego)</w:t>
      </w:r>
      <w:r w:rsidRPr="00781738">
        <w:rPr>
          <w:b/>
          <w:bCs/>
          <w:sz w:val="23"/>
          <w:szCs w:val="23"/>
        </w:rPr>
        <w:t xml:space="preserve">, </w:t>
      </w:r>
      <w:r w:rsidRPr="00781738">
        <w:rPr>
          <w:sz w:val="23"/>
          <w:szCs w:val="23"/>
        </w:rPr>
        <w:t>podczas którego następuje sprawdzenie zgodności wykonania obiektu z projektem, przepisami techniczno-budowlanymi oraz Polskimi Normami. Podczas odbioru końcowego dokonuje się sprawdzenia wszystkich instalacji specjalistycznych (w tym elektrycznych), szczególnie pod kątem ich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prawidłowego i bezpiecznego działania.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Dodatkowa ochrona przeciwporażeniowa </w:t>
      </w:r>
      <w:r w:rsidRPr="00781738">
        <w:rPr>
          <w:sz w:val="23"/>
          <w:szCs w:val="23"/>
        </w:rPr>
        <w:t>-ochrona części przewodzących, dostępnych w wypadku pojawienia się na nich napięcia w warunkach zakłóceniowych.</w:t>
      </w:r>
    </w:p>
    <w:p w:rsidR="00105412" w:rsidRPr="00781738" w:rsidRDefault="00105412" w:rsidP="003A7864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Certyfikat zgodno</w:t>
      </w:r>
      <w:r w:rsidRPr="00781738">
        <w:rPr>
          <w:sz w:val="23"/>
          <w:szCs w:val="23"/>
        </w:rPr>
        <w:t>ś</w:t>
      </w:r>
      <w:r w:rsidRPr="00781738">
        <w:rPr>
          <w:b/>
          <w:bCs/>
          <w:sz w:val="23"/>
          <w:szCs w:val="23"/>
        </w:rPr>
        <w:t>ci -</w:t>
      </w:r>
      <w:r w:rsidRPr="00781738">
        <w:rPr>
          <w:sz w:val="23"/>
          <w:szCs w:val="23"/>
        </w:rPr>
        <w:t>dokument wydany zgodnie z zasadami systemu certyfikacji wykazujący,      że zapewniono odpowiedni stopień zaufania, iż należycie zidentyfikowano wyrób, proces lub usługa są zgodne z określoną normą lub innymi dokumentami normatywnymi w odniesieniu do wyrobów dopuszczonych do obrotu i stosowania. W budownictwie certyfikat zgodności wykazuje, że zapewniono zgodność wyrobu z PN lub aprobatą techniczną ( w wypadku wyrobów, dla których nie ustalono PN ).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Pozostałe określenia podstawowe są zgodne z odpowiednimi polskimi normami oraz definicjami podanymi w wymaganiach ogólnych.</w:t>
      </w:r>
    </w:p>
    <w:p w:rsidR="00105412" w:rsidRPr="00781738" w:rsidRDefault="00105412" w:rsidP="00FF4668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2. WYMAGANIA DOTYCZĄCE MATERIAŁÓW BUDOWLANYCH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2.1. Wymagania ogólne dotyczące właściwości materiałów i wyrobów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Przy wykonywaniu robót budowlanych należy stosować wyroby budowlane o właściwościach użytkowych umożliwiających spełnienie wymagań podstawowych określonych w art.5 ust.1 ustawy z dnia 07 lipca 1994 r. Prawo budowlane, dopuszczone do obrotu powszechnego lub jednostkowego stosowania w budownictwie.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2.2. Wymagania ogólne dotycz</w:t>
      </w:r>
      <w:r w:rsidRPr="00781738">
        <w:rPr>
          <w:sz w:val="23"/>
          <w:szCs w:val="23"/>
        </w:rPr>
        <w:t>ą</w:t>
      </w:r>
      <w:r w:rsidRPr="00781738">
        <w:rPr>
          <w:b/>
          <w:bCs/>
          <w:sz w:val="23"/>
          <w:szCs w:val="23"/>
        </w:rPr>
        <w:t>ce przechowywania, transportu, warunków dostaw, składowania i kontroli jako</w:t>
      </w:r>
      <w:r w:rsidRPr="00781738">
        <w:rPr>
          <w:sz w:val="23"/>
          <w:szCs w:val="23"/>
        </w:rPr>
        <w:t>ś</w:t>
      </w:r>
      <w:r w:rsidRPr="00781738">
        <w:rPr>
          <w:b/>
          <w:bCs/>
          <w:sz w:val="23"/>
          <w:szCs w:val="23"/>
        </w:rPr>
        <w:t>ci materiałów i wyrobów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lastRenderedPageBreak/>
        <w:t>Przechowywanie, transport, składowanie i kontrola jakości wyrobów budowlanych zgodnie             z wytycznymi WTW i ORB tom 1, część 1 rozdział 2 wydawnictwo Arkady 1990 rok. Wykonawca zapewni właściwe składowanie i zabezpieczenie materiałów na placu budowy.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2.3.Materiały i wyroby dopuszczone do obrotu i stosowania w budownictwie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Wszystkie materiały, wyroby budowlane, elementy budowlane i urządzenia wbudowane, montowane lub instalowane w trakcie realizacji robót budowlanych stosowane przez Wykonawcę muszą spełniać warunki art. 10 ustawy „Prawo budowlane” i posiadać właściwości użytkowe umożliwiające spełnienie wymagań podstawowych określonych w art. 5 ustawy wyżej cytowanej.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2.4. Wymagania techniczne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Do wykonania instalacji elektrycznej w budynkach powinno stosować się podstawowe wyroby elektryczne, a mianowicie: przewody, kable, urządzenia, aparaturę i materiały elektroinstalacyjne. Powinny one spełniać wymagania formalne i określone wymagania techniczne.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3. WYMAGANIA DOTYCZĄCE SPRZĘTU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Wszelki sprzęt i maszyny budowlane do wykonania robót muszą być w pełni sprawne techniczne    i bezpieczne dla Wykonawcy oraz osób trzecich.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Sprzęt stosowany do wykonywania robót powinien gwarantować jakość robót określoną                 w projekcie budowlanym i specyfikacji technicznej wykonania i odbioru robót, PN 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musi posiadać stosowane i ważne uprawnienia dla obsługi i eksploatacji sprzętu           i poszczególnych maszyn budowlanych.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4. WYMAGANIA DOTYCZĄCE ŚRODKÓW TRANSPORTU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musi używać tylko takich środków transportu poziomego i pionowego, które nie spowodują uszkodzeń przewożonych materiałów elementów i urządzeń.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Środki transportu powinny każdorazowo posiadać odpowiednie wyposażenie stosownie do przewożonego ładunku oraz Wykonawca winien się stosować do</w:t>
      </w:r>
      <w:r w:rsidR="00B244A6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ograniczeń obciążeń osi pojazdu.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Wszelkie środki transportu stosowane przez Wykonawcę robót muszą być sprawne technicznie        i bezpieczne dla osób obsługujących je oraz osób trzecich.</w:t>
      </w:r>
    </w:p>
    <w:p w:rsidR="00B244A6" w:rsidRPr="00781738" w:rsidRDefault="00105412" w:rsidP="00B244A6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Wykonawca musi posiadać stosowne i ważne dokumenty zezwalające na ich obsługę </w:t>
      </w:r>
      <w:r w:rsidR="00B244A6" w:rsidRPr="00781738">
        <w:rPr>
          <w:sz w:val="23"/>
          <w:szCs w:val="23"/>
        </w:rPr>
        <w:br/>
      </w:r>
      <w:r w:rsidRPr="00781738">
        <w:rPr>
          <w:sz w:val="23"/>
          <w:szCs w:val="23"/>
        </w:rPr>
        <w:t>i eksploatację.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5. WYMAGANIA DOTYCZĄCE WŁAŚCIWOŚCI WYKONANIA ROBÓT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BUDOWLANYCH: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jest odpowiedzialny za jakość wykonania robót oraz zgodność z dokumentacją przetargową, specyfikacją techniczną zgodnie z zasadami sztuki budowlanej.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Urządzenia windy winny być instalowane zgodnie z projektem i wyposażone w tabliczki, oznaczniki, opisy lub inne środki identyfikujące o zagrożeniu i ich przeznaczeniu. Całość robót powinna być wykonana przez osoby stanowiące zespół (brygadę) lub firmę o profilu zgodnym </w:t>
      </w:r>
      <w:r w:rsidR="00B244A6" w:rsidRPr="00781738">
        <w:rPr>
          <w:sz w:val="23"/>
          <w:szCs w:val="23"/>
        </w:rPr>
        <w:br/>
      </w:r>
      <w:r w:rsidRPr="00781738">
        <w:rPr>
          <w:sz w:val="23"/>
          <w:szCs w:val="23"/>
        </w:rPr>
        <w:t xml:space="preserve">z przedmiotowym zakresem robót. Przy wykonywaniu robót instalacyjno-montażowych mogą być więc zatrudnione osoby posiadające odpowiednie kwalifikacje zawodowe i wymagane przepisami uprawnienia. </w:t>
      </w:r>
      <w:r w:rsidR="00B244A6" w:rsidRPr="00781738">
        <w:rPr>
          <w:sz w:val="23"/>
          <w:szCs w:val="23"/>
        </w:rPr>
        <w:t>Wykonawca powinien w</w:t>
      </w:r>
      <w:r w:rsidRPr="00781738">
        <w:rPr>
          <w:sz w:val="23"/>
          <w:szCs w:val="23"/>
        </w:rPr>
        <w:t xml:space="preserve">yznaczyć kierownika robót posiadającego uprawnienia w zakresie budowy i montażu wind. Prace prowadzone w pobliżu urządzeń będących pod napięciem wykonywać ze szczególną ostrożnością, stosując wymagane przepisami środki organizacyjne </w:t>
      </w:r>
      <w:r w:rsidR="00B244A6" w:rsidRPr="00781738">
        <w:rPr>
          <w:sz w:val="23"/>
          <w:szCs w:val="23"/>
        </w:rPr>
        <w:br/>
      </w:r>
      <w:r w:rsidRPr="00781738">
        <w:rPr>
          <w:sz w:val="23"/>
          <w:szCs w:val="23"/>
        </w:rPr>
        <w:t>i techniczne BHP określone w przepisach związanych. Należy zapewnić bezpieczeństwo osobom postronnym na terenie budowy, skutecznie zabezpieczyć przed dostępem osób trzecich.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Prace kontrolno-pomiarowe wykonywać powinny osoby posiadające równoważne uprawnienia do wykonywania pomiarów.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Po wykonaniu wszystkich związanych z montażem windy robót należy dokonać sprawdzenia odbiorczego. Do odbioru końcowego należy przedstawić dokumentację powykonawczą oraz wymagane atesty i certyfikaty. Dźwig po wymianie musi zostać dopuszczony do eksploatacji przez Urząd Dozoru Technicznego (UDT) oraz powinien spełniać wymagania Zamawiającego określone w niniejszym opisie przedmiotu zamówienia, a także ewentualne wymagania dodatkowe przekazane przez Zamawiającego w trakcie postępowania o udzielenie zamówienia publicznego.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>6. OPIS DZIAŁAŃ ZWIĄZANYCHZ KONTROLĄ, BADANIAMI ORAZ ODBIOREM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WYROBÓW I ROBÓT BUDOWLANYCH W NAWIĄZANIU DO DOKUMENTÓW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ODNIESIENIA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6.1. Zasady kontroli jako</w:t>
      </w:r>
      <w:r w:rsidRPr="00781738">
        <w:rPr>
          <w:sz w:val="23"/>
          <w:szCs w:val="23"/>
        </w:rPr>
        <w:t>ś</w:t>
      </w:r>
      <w:r w:rsidRPr="00781738">
        <w:rPr>
          <w:b/>
          <w:bCs/>
          <w:sz w:val="23"/>
          <w:szCs w:val="23"/>
        </w:rPr>
        <w:t>ci robót.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Wykonawca jest odpowiedzialny za pełną kontrolę robót, jakości wyrobów budowlanych, zapewni odpowiedni system kontroli materiałów i robót.  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6.2. Pobieranie próbek (o ile będzie konieczne).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Próbki należy pobierać losowo.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6.3. Badania i pomiary.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Wszystkie badania i pomiary będą przeprowadzane zgodnie z wymaganiami stosownych norm.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6.4. Zamawiaj</w:t>
      </w:r>
      <w:r w:rsidRPr="00781738">
        <w:rPr>
          <w:sz w:val="23"/>
          <w:szCs w:val="23"/>
        </w:rPr>
        <w:t>ą</w:t>
      </w:r>
      <w:r w:rsidRPr="00781738">
        <w:rPr>
          <w:b/>
          <w:bCs/>
          <w:sz w:val="23"/>
          <w:szCs w:val="23"/>
        </w:rPr>
        <w:t>cy wymaga wykonania robót zgodnie z: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-zawartą umową,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-dokumentacją przetargową (uzgodnieniami),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-niniejszą specyfikacją techniczną wykonania i odbioru robót,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-obowiązującymi przepisami i normami technicznymi,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-wiedzą i sztuką budowlaną.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6.5. Bieżącą kontrolę robót prowadzić będzie Przedstawiciel Zamawiającego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Przedstawiciel Zamawiającego ma prawo żądać od Wykonawcy robót wszelkich dokumentów potwierdzających jakość dostarczonych materiałów i wyrobów budowlanych na teren budowy oraz stosownych dokumentów potwierdzających jakość</w:t>
      </w:r>
      <w:r w:rsidR="00B244A6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wykonanych robót w każdej chwili przed odbiorem częściowym i końcowym.</w:t>
      </w:r>
    </w:p>
    <w:p w:rsidR="00105412" w:rsidRPr="00781738" w:rsidRDefault="00105412" w:rsidP="00B244A6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6.6. Wykonawca umożliwi wst</w:t>
      </w:r>
      <w:r w:rsidRPr="00781738">
        <w:rPr>
          <w:sz w:val="23"/>
          <w:szCs w:val="23"/>
        </w:rPr>
        <w:t>ę</w:t>
      </w:r>
      <w:r w:rsidRPr="00781738">
        <w:rPr>
          <w:b/>
          <w:bCs/>
          <w:sz w:val="23"/>
          <w:szCs w:val="23"/>
        </w:rPr>
        <w:t xml:space="preserve">p na teren budowy </w:t>
      </w:r>
      <w:r w:rsidRPr="00781738">
        <w:rPr>
          <w:sz w:val="23"/>
          <w:szCs w:val="23"/>
        </w:rPr>
        <w:t>pracownikom organu nadzoru budowlanego i pracownikom jednostek sprawujących funkcje kontrolne oraz uprawnionym przedstawicielom Inwestora zgodnie z obowiązującym Prawem budowlanym ( Ustawa z dnia 7 lipca 1994 roku z późniejszymi zmianami).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6.7. Wszystkie roboty budowlane należy wykona</w:t>
      </w:r>
      <w:r w:rsidRPr="00781738">
        <w:rPr>
          <w:sz w:val="23"/>
          <w:szCs w:val="23"/>
        </w:rPr>
        <w:t>ć zgodnie z wytycznymi wielotomowej publikacji „ Warunki techniczne wykonania i odbioru robót budowlanych”(WTW i ORB) opracowanej przez Instytut Techniki Budowlanej ITB –Ośrodek Informacji Naukowo –Technicznej 02 –656 Warszawa, ul. Ksawerów 21 w 2004 roku.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 WYMAGANIA DOTYCZ</w:t>
      </w:r>
      <w:r w:rsidRPr="00781738">
        <w:rPr>
          <w:sz w:val="23"/>
          <w:szCs w:val="23"/>
        </w:rPr>
        <w:t>Ą</w:t>
      </w:r>
      <w:r w:rsidRPr="00781738">
        <w:rPr>
          <w:b/>
          <w:bCs/>
          <w:sz w:val="23"/>
          <w:szCs w:val="23"/>
        </w:rPr>
        <w:t>CE PRZEDMIARU I OBMIARU ROBÓT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7.1.Ogólne zasady obmiaru robót i prowadzenia książki obmiarów.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Obmiaru wykonanych robót dokonuje w sposób ciągły Wykonawca. Obmiar robót określa faktyczny zakres robót wykonywanych zgodnie z dokumentacją projektową i specyfikacją techniczną w ustalonych jednostkach.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7.2.Zasady okre</w:t>
      </w:r>
      <w:r w:rsidRPr="00781738">
        <w:rPr>
          <w:sz w:val="23"/>
          <w:szCs w:val="23"/>
        </w:rPr>
        <w:t>ś</w:t>
      </w:r>
      <w:r w:rsidRPr="00781738">
        <w:rPr>
          <w:b/>
          <w:bCs/>
          <w:sz w:val="23"/>
          <w:szCs w:val="23"/>
        </w:rPr>
        <w:t>lania ilości robót i materiałów.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Długości pomiędzy wyszczególnionymi punktami będą obmierzane poziomo wzdłuż linii osiowej   i podawane w [m].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Powierzchnie będą wyliczone w [m2].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Sprzęt i urządzenia w [szt.].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Ilości, które mają być obmierzane wagowo będą określane w kilogramach </w:t>
      </w:r>
      <w:proofErr w:type="spellStart"/>
      <w:r w:rsidRPr="00781738">
        <w:rPr>
          <w:sz w:val="23"/>
          <w:szCs w:val="23"/>
        </w:rPr>
        <w:t>lubtonach</w:t>
      </w:r>
      <w:proofErr w:type="spellEnd"/>
      <w:r w:rsidRPr="00781738">
        <w:rPr>
          <w:sz w:val="23"/>
          <w:szCs w:val="23"/>
        </w:rPr>
        <w:t>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7.3.Urządzenia i sprzęt pomiarowy.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Urządzenia i sprzęt pomiarowy dostarczy Wykonawca. W przypadku jeśli urządzenia te lub sprzęt wymagają badań atestujących, Wykonawca przedstawi Przedstawicielowi Zamawiającego ważne świadectwo.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7.4.Czas prowadzenia pomiarów.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Obmiary należy przeprowadzać przed częściowym lub ostatecznym odbiorem odcinków robót,       a także w przypadku występującej dłuższej przerwy w robotach. Obmiar robót zanikających należy przeprowadzać w czasie ich wykonywania. Obmiar robót ulegających zakryciu przeprowadza się przed ich zakryciem. Wymiary skomplikowanych powierzchni lub objętości będą uzupełnione odpowiednimi szkicami dołączonymi do książki obmiarów.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>7.5.Podstaw</w:t>
      </w:r>
      <w:r w:rsidRPr="00781738">
        <w:rPr>
          <w:sz w:val="23"/>
          <w:szCs w:val="23"/>
        </w:rPr>
        <w:t xml:space="preserve">ą </w:t>
      </w:r>
      <w:r w:rsidRPr="00781738">
        <w:rPr>
          <w:b/>
          <w:bCs/>
          <w:sz w:val="23"/>
          <w:szCs w:val="23"/>
        </w:rPr>
        <w:t>okre</w:t>
      </w:r>
      <w:r w:rsidRPr="00781738">
        <w:rPr>
          <w:sz w:val="23"/>
          <w:szCs w:val="23"/>
        </w:rPr>
        <w:t>ś</w:t>
      </w:r>
      <w:r w:rsidRPr="00781738">
        <w:rPr>
          <w:b/>
          <w:bCs/>
          <w:sz w:val="23"/>
          <w:szCs w:val="23"/>
        </w:rPr>
        <w:t>laj</w:t>
      </w:r>
      <w:r w:rsidRPr="00781738">
        <w:rPr>
          <w:sz w:val="23"/>
          <w:szCs w:val="23"/>
        </w:rPr>
        <w:t>ą</w:t>
      </w:r>
      <w:r w:rsidRPr="00781738">
        <w:rPr>
          <w:b/>
          <w:bCs/>
          <w:sz w:val="23"/>
          <w:szCs w:val="23"/>
        </w:rPr>
        <w:t>c</w:t>
      </w:r>
      <w:r w:rsidRPr="00781738">
        <w:rPr>
          <w:sz w:val="23"/>
          <w:szCs w:val="23"/>
        </w:rPr>
        <w:t xml:space="preserve">ą </w:t>
      </w:r>
      <w:r w:rsidRPr="00781738">
        <w:rPr>
          <w:b/>
          <w:bCs/>
          <w:sz w:val="23"/>
          <w:szCs w:val="23"/>
        </w:rPr>
        <w:t xml:space="preserve">zasady przedmiarowania i </w:t>
      </w:r>
      <w:proofErr w:type="spellStart"/>
      <w:r w:rsidRPr="00781738">
        <w:rPr>
          <w:b/>
          <w:bCs/>
          <w:sz w:val="23"/>
          <w:szCs w:val="23"/>
        </w:rPr>
        <w:t>obmiarowania</w:t>
      </w:r>
      <w:proofErr w:type="spellEnd"/>
      <w:r w:rsidRPr="00781738">
        <w:rPr>
          <w:b/>
          <w:bCs/>
          <w:sz w:val="23"/>
          <w:szCs w:val="23"/>
        </w:rPr>
        <w:t xml:space="preserve"> robót budowlanych </w:t>
      </w:r>
      <w:r w:rsidRPr="00781738">
        <w:rPr>
          <w:sz w:val="23"/>
          <w:szCs w:val="23"/>
        </w:rPr>
        <w:t>są katalogi nakładów rzeczowych zawierające w poszczególnych rozdziałach szczegółowe zasady przedmiarowania oraz warunki specjalne dla wszystkich robót budowlanych.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8. OPIS SPOSOBU ODBIORU ROBÓT BUDOWLANYCH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8.1. Odbiór końcowy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Prowadzi Zamawiający przy udziale Użytkownika i Wykonawcy robót za pośrednictwem osób       o odpowiednich kwalifikacjach zawodowych. Przeprowadza się go w trybie i zgodnie </w:t>
      </w:r>
      <w:r w:rsidR="00B244A6" w:rsidRPr="00781738">
        <w:rPr>
          <w:sz w:val="23"/>
          <w:szCs w:val="23"/>
        </w:rPr>
        <w:br/>
      </w:r>
      <w:r w:rsidRPr="00781738">
        <w:rPr>
          <w:sz w:val="23"/>
          <w:szCs w:val="23"/>
        </w:rPr>
        <w:t>z warunkami określonymi w Umowie o wykonanie robót budowlanych.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9. PODSTAWA PŁATNOŚCI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9.1. Ustalenia ogólne</w:t>
      </w:r>
    </w:p>
    <w:p w:rsidR="00B244A6" w:rsidRPr="00781738" w:rsidRDefault="00105412" w:rsidP="00B244A6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Podstawą płatności są zapisy zawarte w umowie.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II. SZCZEGÓŁOWA SPECYFIKACJA TECHNICZNA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 WSTĘP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1.1.</w:t>
      </w:r>
      <w:r w:rsidRPr="00781738">
        <w:rPr>
          <w:sz w:val="23"/>
          <w:szCs w:val="23"/>
        </w:rPr>
        <w:t>Przedmiot SST.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Przedmiotem niniejszej szczegółowej specyfikacji technicznej (SST) są wymagania dotyczące wymiany dźwigu osobowego istniejącego na dźwig osobowy elektryczny.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1.2.</w:t>
      </w:r>
      <w:r w:rsidRPr="00781738">
        <w:rPr>
          <w:sz w:val="23"/>
          <w:szCs w:val="23"/>
        </w:rPr>
        <w:t>Zakres stosowania SST.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Szczegółowa specyfikacja techniczna (SST) jest stosowana jako dokument przetargowy                   i kontraktowy przy zlecaniu i realizacji robót wymienionych w punkcie 1.1.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1.3.</w:t>
      </w:r>
      <w:r w:rsidRPr="00781738">
        <w:rPr>
          <w:sz w:val="23"/>
          <w:szCs w:val="23"/>
        </w:rPr>
        <w:t>Ogólne wymagania dotyczące robót.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Ogólne wymagania dotyczące robót podano w I. „Wymagania ogólne”. Wszystkie materiały            i wyroby zastosowane do prac muszą być zgodne z aprobatą techniczną, posiadać wymagane certyfikaty zgodności lub deklarację zgodności z polską normą.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1.4.  </w:t>
      </w:r>
      <w:r w:rsidRPr="00781738">
        <w:rPr>
          <w:sz w:val="23"/>
          <w:szCs w:val="23"/>
        </w:rPr>
        <w:t xml:space="preserve">Wymagania architektoniczne </w:t>
      </w:r>
      <w:r w:rsidR="00B244A6" w:rsidRPr="00781738">
        <w:rPr>
          <w:sz w:val="23"/>
          <w:szCs w:val="23"/>
        </w:rPr>
        <w:t>i konstrukcyjne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Wymiana dźwigu nie będzie skutkować zmianą układu pomieszczeń w budynku ani zmianą przeznaczenia pomieszczeń wymagającą uzyskania decyzji administracyjnej. Nie powinna również prowadzić do zmiany charakterystycznych parametrów budynku, takich jak: kubatura, powierzchnia zabudowy, wysokość i długość. Niedopuszczalne jest dokonywanie przez Wykonawcę zmian w konstrukcji budynku innych niż niezbędne zmiany adaptacyjne szybu i maszynowni.</w:t>
      </w:r>
    </w:p>
    <w:p w:rsidR="00105412" w:rsidRPr="00781738" w:rsidRDefault="00105412" w:rsidP="00B244A6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2. Adaptacja szybu do montażu nowego dźwigu polegać ma w szczególności na: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-Demontażu istniejącego dźwigu;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-Wykonaniu prac budowlanych w szybie i maszynowni polegających na odnowieniu okładzin</w:t>
      </w:r>
      <w:r w:rsidR="00B244A6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 xml:space="preserve">ściennych/powłok malarskich </w:t>
      </w:r>
      <w:r w:rsidR="00B244A6" w:rsidRPr="00781738">
        <w:rPr>
          <w:sz w:val="23"/>
          <w:szCs w:val="23"/>
        </w:rPr>
        <w:t>i posadzki</w:t>
      </w:r>
      <w:r w:rsidRPr="00781738">
        <w:rPr>
          <w:sz w:val="23"/>
          <w:szCs w:val="23"/>
        </w:rPr>
        <w:t>;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-Montaż nowego dźwigu, uruchomienie </w:t>
      </w:r>
      <w:r w:rsidR="00B244A6" w:rsidRPr="00781738">
        <w:rPr>
          <w:sz w:val="23"/>
          <w:szCs w:val="23"/>
        </w:rPr>
        <w:t>próbne, regulację</w:t>
      </w:r>
      <w:r w:rsidRPr="00781738">
        <w:rPr>
          <w:sz w:val="23"/>
          <w:szCs w:val="23"/>
        </w:rPr>
        <w:t>;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-Montaż dojazdu kabiny do najniższego przystanku realizowanego </w:t>
      </w:r>
      <w:r w:rsidR="00B244A6" w:rsidRPr="00781738">
        <w:rPr>
          <w:sz w:val="23"/>
          <w:szCs w:val="23"/>
        </w:rPr>
        <w:t>z własnego</w:t>
      </w:r>
      <w:r w:rsidRPr="00781738">
        <w:rPr>
          <w:sz w:val="23"/>
          <w:szCs w:val="23"/>
        </w:rPr>
        <w:t xml:space="preserve"> akumulatora</w:t>
      </w:r>
      <w:r w:rsidR="00B244A6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dźwigu po zaniku napicia;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-Wymiana zasilania elektrycznego z rozdzielni </w:t>
      </w:r>
      <w:r w:rsidR="00B244A6" w:rsidRPr="00781738">
        <w:rPr>
          <w:sz w:val="23"/>
          <w:szCs w:val="23"/>
        </w:rPr>
        <w:t>do maszynowni</w:t>
      </w:r>
      <w:r w:rsidRPr="00781738">
        <w:rPr>
          <w:sz w:val="23"/>
          <w:szCs w:val="23"/>
        </w:rPr>
        <w:t>;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-Uruchomienie systemu łączności ze </w:t>
      </w:r>
      <w:r w:rsidR="00B244A6" w:rsidRPr="00781738">
        <w:rPr>
          <w:sz w:val="23"/>
          <w:szCs w:val="23"/>
        </w:rPr>
        <w:t>służbami ratowniczymi</w:t>
      </w:r>
      <w:r w:rsidRPr="00781738">
        <w:rPr>
          <w:sz w:val="23"/>
          <w:szCs w:val="23"/>
        </w:rPr>
        <w:t>;</w:t>
      </w:r>
    </w:p>
    <w:p w:rsidR="00105412" w:rsidRPr="00781738" w:rsidRDefault="00105412" w:rsidP="00B244A6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-Udział w badaniach i rejestracji dźwigu przez UDT 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-</w:t>
      </w:r>
      <w:r w:rsidRPr="00781738">
        <w:rPr>
          <w:sz w:val="23"/>
          <w:szCs w:val="23"/>
        </w:rPr>
        <w:t xml:space="preserve">Przekazanie dźwigu </w:t>
      </w:r>
      <w:r w:rsidR="00B244A6" w:rsidRPr="00781738">
        <w:rPr>
          <w:sz w:val="23"/>
          <w:szCs w:val="23"/>
        </w:rPr>
        <w:t>do eksploatacji</w:t>
      </w:r>
      <w:r w:rsidRPr="00781738">
        <w:rPr>
          <w:sz w:val="23"/>
          <w:szCs w:val="23"/>
        </w:rPr>
        <w:t>.</w:t>
      </w:r>
    </w:p>
    <w:p w:rsidR="00105412" w:rsidRPr="00781738" w:rsidRDefault="00105412" w:rsidP="00FF466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2.1. </w:t>
      </w:r>
      <w:r w:rsidRPr="00781738">
        <w:rPr>
          <w:sz w:val="23"/>
          <w:szCs w:val="23"/>
        </w:rPr>
        <w:t xml:space="preserve">Parametry techniczne </w:t>
      </w:r>
      <w:r w:rsidR="00EA6E03" w:rsidRPr="00781738">
        <w:rPr>
          <w:sz w:val="23"/>
          <w:szCs w:val="23"/>
        </w:rPr>
        <w:t>zamawianego</w:t>
      </w:r>
      <w:r w:rsidRPr="00781738">
        <w:rPr>
          <w:sz w:val="23"/>
          <w:szCs w:val="23"/>
        </w:rPr>
        <w:t xml:space="preserve"> dźwigu:</w:t>
      </w:r>
    </w:p>
    <w:p w:rsidR="00EA6E03" w:rsidRPr="00781738" w:rsidRDefault="00EA6E03" w:rsidP="00FF4668">
      <w:pPr>
        <w:pStyle w:val="Default"/>
        <w:jc w:val="both"/>
        <w:rPr>
          <w:sz w:val="23"/>
          <w:szCs w:val="23"/>
        </w:rPr>
      </w:pPr>
    </w:p>
    <w:tbl>
      <w:tblPr>
        <w:tblpPr w:leftFromText="141" w:rightFromText="141" w:horzAnchor="margin" w:tblpXSpec="center" w:tblpY="-718"/>
        <w:tblW w:w="10348" w:type="dxa"/>
        <w:tblBorders>
          <w:top w:val="single" w:sz="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678"/>
        <w:gridCol w:w="2835"/>
      </w:tblGrid>
      <w:tr w:rsidR="00EA6E03" w:rsidRPr="00781738" w:rsidTr="00A209F6">
        <w:trPr>
          <w:trHeight w:val="477"/>
        </w:trPr>
        <w:tc>
          <w:tcPr>
            <w:tcW w:w="2835" w:type="dxa"/>
          </w:tcPr>
          <w:p w:rsidR="00EA6E03" w:rsidRPr="00781738" w:rsidRDefault="00EA6E03" w:rsidP="00A209F6"/>
        </w:tc>
        <w:tc>
          <w:tcPr>
            <w:tcW w:w="4678" w:type="dxa"/>
            <w:vAlign w:val="center"/>
          </w:tcPr>
          <w:p w:rsidR="00EA6E03" w:rsidRPr="00781738" w:rsidRDefault="00EA6E03" w:rsidP="00A209F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38">
              <w:rPr>
                <w:rFonts w:ascii="Times New Roman" w:hAnsi="Times New Roman"/>
                <w:b/>
                <w:sz w:val="24"/>
                <w:szCs w:val="24"/>
              </w:rPr>
              <w:t>OPIS TECHNICZNY</w:t>
            </w:r>
          </w:p>
          <w:p w:rsidR="00EA6E03" w:rsidRPr="00781738" w:rsidRDefault="00EA6E03" w:rsidP="00A209F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b/>
                <w:sz w:val="24"/>
                <w:szCs w:val="24"/>
              </w:rPr>
              <w:t>DŹWIGU</w:t>
            </w:r>
          </w:p>
        </w:tc>
        <w:tc>
          <w:tcPr>
            <w:tcW w:w="2835" w:type="dxa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strona 1/1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Miejsce zainstalowania 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Wrocław, ul. Żmigrodzka 141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lastRenderedPageBreak/>
              <w:t>Właściciel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Izba Administracji Skarbowej we Wrocławiu</w:t>
            </w:r>
          </w:p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53-333Wrocław, ul. Powstańców Śl. 24,26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Użytkownik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Dolnośląski Urząd Skarbowy we Wrocławiu</w:t>
            </w:r>
          </w:p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ul. Żmigrodzka 141 ,Wrocław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Typ dźwigu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Osobowy, samoobsługowy, elektryczny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Rodzaj dźwigu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Osobowy.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Napęd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Elektryczny 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Udźwig 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500kg, lub 6 osób.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Prędkość jazdy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 v=1 m/s regulowana, łagodne starty i zatrzymania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Ilość przystanków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Ilość dojść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Wysokość podnoszenia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738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781738">
              <w:rPr>
                <w:rFonts w:ascii="Times New Roman" w:hAnsi="Times New Roman"/>
                <w:sz w:val="24"/>
                <w:szCs w:val="24"/>
              </w:rPr>
              <w:t xml:space="preserve"> = 12,9 m.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Konstrukcja szybu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murowana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Maszynownia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Pomieszczenie nad szybem.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Dojście do maszynowni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Schody metalowe.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Drzwi przystankowe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 o szer. 750 mm, stal nierdzewna lub </w:t>
            </w:r>
            <w:proofErr w:type="spellStart"/>
            <w:r w:rsidRPr="00781738">
              <w:rPr>
                <w:rFonts w:ascii="Times New Roman" w:hAnsi="Times New Roman"/>
                <w:sz w:val="24"/>
                <w:szCs w:val="24"/>
              </w:rPr>
              <w:t>plastyfikowana</w:t>
            </w:r>
            <w:proofErr w:type="spellEnd"/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Kabina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Metalowa, nieprzelotowa, z drzwiami kabinowymi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Drzwi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5szt o odporności ogniowej EI60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Wymiary szybu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Szyb 1650x1550, nadszybie3600,  podszybie 1400, </w:t>
            </w:r>
            <w:r w:rsidRPr="00781738">
              <w:rPr>
                <w:rFonts w:ascii="Times New Roman" w:hAnsi="Times New Roman"/>
                <w:sz w:val="24"/>
                <w:szCs w:val="24"/>
              </w:rPr>
              <w:br/>
              <w:t>maszynownia 5750x2960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Wystrój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Stal </w:t>
            </w:r>
            <w:r w:rsidRPr="00781738">
              <w:rPr>
                <w:rFonts w:eastAsia="Times New Roman"/>
              </w:rPr>
              <w:t xml:space="preserve"> nierdzewna lub </w:t>
            </w:r>
            <w:proofErr w:type="spellStart"/>
            <w:r w:rsidRPr="00781738">
              <w:rPr>
                <w:rFonts w:eastAsia="Times New Roman"/>
              </w:rPr>
              <w:t>plastyfikowana</w:t>
            </w:r>
            <w:proofErr w:type="spellEnd"/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Wyposażenie 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- piętrowskazywacz w kasecie wezwań na każdym piętrze</w:t>
            </w:r>
          </w:p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- lustro na </w:t>
            </w:r>
            <w:proofErr w:type="spellStart"/>
            <w:r w:rsidRPr="00781738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781738">
              <w:rPr>
                <w:rFonts w:ascii="Times New Roman" w:hAnsi="Times New Roman"/>
                <w:sz w:val="24"/>
                <w:szCs w:val="24"/>
              </w:rPr>
              <w:t xml:space="preserve"> wprost drzwi</w:t>
            </w:r>
          </w:p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- poręcze – stal nierdzewna szczotkowana na bocznych ścianach – 2 </w:t>
            </w:r>
            <w:proofErr w:type="spellStart"/>
            <w:r w:rsidRPr="00781738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- oświetlenie –energooszczędne LED, osłonięte za podwieszonym sufitem z blachy nierdzewnej</w:t>
            </w:r>
            <w:r w:rsidRPr="00781738">
              <w:rPr>
                <w:rFonts w:eastAsia="Times New Roman"/>
              </w:rPr>
              <w:t xml:space="preserve"> </w:t>
            </w:r>
            <w:proofErr w:type="spellStart"/>
            <w:r w:rsidRPr="00781738">
              <w:rPr>
                <w:rFonts w:ascii="Times New Roman" w:hAnsi="Times New Roman"/>
                <w:sz w:val="24"/>
                <w:szCs w:val="24"/>
              </w:rPr>
              <w:t>plastyfikowanej</w:t>
            </w:r>
            <w:proofErr w:type="spellEnd"/>
          </w:p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- piętrowskazywacz LCD plus strzałki kierunku jazdy w kasecie dyspozycji</w:t>
            </w:r>
          </w:p>
          <w:p w:rsidR="00EA6E03" w:rsidRPr="00781738" w:rsidRDefault="00EA6E03" w:rsidP="00A209F6">
            <w:pPr>
              <w:pStyle w:val="Bezodstpw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- wykładzina na podłodze-antypoślizgowa, niepalna z atestem, </w:t>
            </w:r>
            <w:r w:rsidRPr="00781738">
              <w:rPr>
                <w:rFonts w:ascii="Times New Roman" w:hAnsi="Times New Roman"/>
                <w:sz w:val="24"/>
                <w:szCs w:val="24"/>
              </w:rPr>
              <w:br/>
              <w:t>trudnościeralna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Zabezpieczenia 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- automatyczna ewakuacja do najbliższego przystanku w przypadku zaniku     zasilania</w:t>
            </w:r>
          </w:p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- automatyczny powrót do przystanku podstawowego,</w:t>
            </w:r>
          </w:p>
        </w:tc>
      </w:tr>
      <w:tr w:rsidR="00EA6E03" w:rsidRPr="00781738" w:rsidTr="00A209F6">
        <w:tc>
          <w:tcPr>
            <w:tcW w:w="2835" w:type="dxa"/>
            <w:vAlign w:val="center"/>
          </w:tcPr>
          <w:p w:rsidR="00EA6E03" w:rsidRPr="00781738" w:rsidRDefault="00EA6E03" w:rsidP="00A209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>Sterowanie pożarowe</w:t>
            </w:r>
          </w:p>
        </w:tc>
        <w:tc>
          <w:tcPr>
            <w:tcW w:w="7513" w:type="dxa"/>
            <w:gridSpan w:val="2"/>
          </w:tcPr>
          <w:p w:rsidR="00EA6E03" w:rsidRPr="00781738" w:rsidRDefault="00EA6E03" w:rsidP="00A209F6">
            <w:pPr>
              <w:pStyle w:val="Bezodstpw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81738">
              <w:rPr>
                <w:rFonts w:ascii="Times New Roman" w:hAnsi="Times New Roman"/>
                <w:sz w:val="24"/>
                <w:szCs w:val="24"/>
              </w:rPr>
              <w:t xml:space="preserve">Typ BR1 – zjazd do przystanku podstawowego i pozostanie na nim </w:t>
            </w:r>
            <w:r w:rsidRPr="00781738">
              <w:rPr>
                <w:rFonts w:ascii="Times New Roman" w:hAnsi="Times New Roman"/>
                <w:sz w:val="24"/>
                <w:szCs w:val="24"/>
              </w:rPr>
              <w:br/>
              <w:t>z otwartymi drzwiami</w:t>
            </w:r>
          </w:p>
        </w:tc>
      </w:tr>
      <w:tr w:rsidR="003036E7" w:rsidRPr="00781738" w:rsidTr="00190CC2">
        <w:tc>
          <w:tcPr>
            <w:tcW w:w="2835" w:type="dxa"/>
          </w:tcPr>
          <w:p w:rsidR="003036E7" w:rsidRPr="00781738" w:rsidRDefault="003036E7" w:rsidP="003036E7">
            <w:pPr>
              <w:rPr>
                <w:rFonts w:ascii="Times New Roman" w:hAnsi="Times New Roman" w:cs="Times New Roman"/>
              </w:rPr>
            </w:pPr>
            <w:r w:rsidRPr="00781738">
              <w:rPr>
                <w:rFonts w:ascii="Times New Roman" w:hAnsi="Times New Roman" w:cs="Times New Roman"/>
              </w:rPr>
              <w:t xml:space="preserve">Napęd </w:t>
            </w:r>
          </w:p>
        </w:tc>
        <w:tc>
          <w:tcPr>
            <w:tcW w:w="7513" w:type="dxa"/>
            <w:gridSpan w:val="2"/>
          </w:tcPr>
          <w:p w:rsidR="003036E7" w:rsidRPr="00781738" w:rsidRDefault="003036E7">
            <w:pPr>
              <w:rPr>
                <w:rFonts w:ascii="Times New Roman" w:hAnsi="Times New Roman" w:cs="Times New Roman"/>
              </w:rPr>
            </w:pPr>
            <w:r w:rsidRPr="00781738">
              <w:rPr>
                <w:rFonts w:ascii="Times New Roman" w:hAnsi="Times New Roman" w:cs="Times New Roman"/>
              </w:rPr>
              <w:t>Liny stalowe</w:t>
            </w:r>
          </w:p>
        </w:tc>
      </w:tr>
      <w:tr w:rsidR="003036E7" w:rsidRPr="00781738" w:rsidTr="00190CC2">
        <w:tc>
          <w:tcPr>
            <w:tcW w:w="2835" w:type="dxa"/>
          </w:tcPr>
          <w:p w:rsidR="003036E7" w:rsidRPr="00781738" w:rsidRDefault="003036E7" w:rsidP="003036E7">
            <w:pPr>
              <w:rPr>
                <w:rFonts w:ascii="Times New Roman" w:hAnsi="Times New Roman" w:cs="Times New Roman"/>
              </w:rPr>
            </w:pPr>
            <w:r w:rsidRPr="00781738">
              <w:rPr>
                <w:rFonts w:ascii="Times New Roman" w:hAnsi="Times New Roman" w:cs="Times New Roman"/>
              </w:rPr>
              <w:t xml:space="preserve">Tester </w:t>
            </w:r>
          </w:p>
        </w:tc>
        <w:tc>
          <w:tcPr>
            <w:tcW w:w="7513" w:type="dxa"/>
            <w:gridSpan w:val="2"/>
          </w:tcPr>
          <w:p w:rsidR="003036E7" w:rsidRPr="00781738" w:rsidRDefault="003036E7">
            <w:pPr>
              <w:rPr>
                <w:rFonts w:ascii="Times New Roman" w:hAnsi="Times New Roman" w:cs="Times New Roman"/>
              </w:rPr>
            </w:pPr>
            <w:r w:rsidRPr="00781738">
              <w:rPr>
                <w:rFonts w:ascii="Times New Roman" w:hAnsi="Times New Roman" w:cs="Times New Roman"/>
              </w:rPr>
              <w:t>tester dla tego dźwigu (jeżeli jest konieczny do wykonania prób) musi być dostarczony wraz z urządzeniem.</w:t>
            </w:r>
          </w:p>
        </w:tc>
      </w:tr>
    </w:tbl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a. Dźwig ma być ogólnodostępny. W przypadku zaniku napięcia kabina dojeżdża do parteru,</w:t>
      </w:r>
      <w:r w:rsidRPr="00781738">
        <w:rPr>
          <w:sz w:val="23"/>
          <w:szCs w:val="23"/>
        </w:rPr>
        <w:br/>
        <w:t>drzwi otwierają się automatycznie. System zasilania awaryjnego zapewnia Wykonawca.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b. W przypadku wystąpienia pożaru dźwig zjeżdża na parter i stoi z otwartymi drzwiami. 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c. Wykonawca ma zapewnić prawidłowe linie zasilające napędu głównego oraz linie zasilające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obwody oświetlenie szybu i maszynowni zgodne z obowiązującymi przepisami.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d. Wykonawca ma zapewnić ekranowanie od zakłóceń elektromagnetycznych –stosować kable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ekranowane zasilania i falowniki z minimalnym poziomem zakłóceń ( Spełnienie odpowiednich norm ).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e. Zamawiający zastrzega, że części zamienne oraz serwis dostarczonych urządzeń (podzespołów) muszą być dostępne na terenie Polski.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f. Zamawiający nie dopuszcza oświetlenia halogenowego kabiny.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lastRenderedPageBreak/>
        <w:t>g. Zamawiający zastrzega, że sterowanie dźwigu nie może być wyposażone w kod dostępu.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h. Zamawiający zastrzega, że: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-Wykonawca zastosuje drzwi automatyczne z prowadnicami stalowymi.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-Wykonawca zastosuje drzwi automatyczne z progami wzmocnionymi o nacisku wynoszącym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min 800 kg na próg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-Wszystkie elementy dźwigu oprócz nierdzewnych będą pomalowane metodą proszkową.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Wyklucza się gruntowanie metodą „mokrą” i stosowanie farb akrylowych.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-Zapewni elastyczne zawieszenie ramy i przeciwwagi (sprężyny i elastomery)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i. Zamawiający opisując wykonanie nierdzewne wymaga wykonania z blachy nierdzewnej </w:t>
      </w:r>
      <w:r w:rsidRPr="00781738">
        <w:rPr>
          <w:sz w:val="23"/>
          <w:szCs w:val="23"/>
        </w:rPr>
        <w:br/>
        <w:t>o grubości min. 1, 5mm (kabina). Dla pozostałych elementów takich jak drzwi szybowe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i kabinowe dopuszcza się obłożenia drzwi blachą nierdzewną nie cieńszą niż 0,8 mm</w:t>
      </w:r>
    </w:p>
    <w:p w:rsidR="00B80C88" w:rsidRPr="00781738" w:rsidRDefault="00B80C88" w:rsidP="00B80C88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3. SPRZĘT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3.1.</w:t>
      </w:r>
      <w:r w:rsidRPr="00781738">
        <w:rPr>
          <w:sz w:val="23"/>
          <w:szCs w:val="23"/>
        </w:rPr>
        <w:t>Ogólne wymagania dotyczące sprzętu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Ogólne wymagania dotyczące sprzętu podano w części </w:t>
      </w:r>
      <w:r w:rsidRPr="00781738">
        <w:rPr>
          <w:b/>
          <w:bCs/>
          <w:sz w:val="23"/>
          <w:szCs w:val="23"/>
        </w:rPr>
        <w:t>I. „Wymagania ogólne” pkt 3.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3.2.</w:t>
      </w:r>
      <w:r w:rsidRPr="00781738">
        <w:rPr>
          <w:sz w:val="23"/>
          <w:szCs w:val="23"/>
        </w:rPr>
        <w:t>Sprzęt do robót przygotowawczych i montażowych.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 zależności od potrzeb, Wykonawca zapewni odpowiedni sprzęt do wykonania robót instalacyjnych.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Sprzęt montażowy i środki transportu muszą być w pełni sprawne i dostosowane do technologii       i warunków wykonywanych robót oraz wymogów wynikających z racjonalnego ich wykorzystania na budowie.</w:t>
      </w:r>
    </w:p>
    <w:p w:rsidR="00B80C88" w:rsidRPr="00781738" w:rsidRDefault="00B80C88" w:rsidP="00B80C88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4. TRANSPORT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4.1.</w:t>
      </w:r>
      <w:r w:rsidRPr="00781738">
        <w:rPr>
          <w:sz w:val="23"/>
          <w:szCs w:val="23"/>
        </w:rPr>
        <w:t>Ogólne wymagania dotyczące transportu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Ogólne wymagania dotyczące transportu podano </w:t>
      </w:r>
      <w:proofErr w:type="spellStart"/>
      <w:r w:rsidRPr="00781738">
        <w:rPr>
          <w:sz w:val="23"/>
          <w:szCs w:val="23"/>
        </w:rPr>
        <w:t>wczęści</w:t>
      </w:r>
      <w:proofErr w:type="spellEnd"/>
      <w:r w:rsidRPr="00781738">
        <w:rPr>
          <w:sz w:val="23"/>
          <w:szCs w:val="23"/>
        </w:rPr>
        <w:t xml:space="preserve"> </w:t>
      </w:r>
      <w:r w:rsidRPr="00781738">
        <w:rPr>
          <w:b/>
          <w:bCs/>
          <w:sz w:val="23"/>
          <w:szCs w:val="23"/>
        </w:rPr>
        <w:t>I. „Wymagania ogólne” pkt 4.</w:t>
      </w:r>
    </w:p>
    <w:p w:rsidR="00B80C88" w:rsidRPr="00781738" w:rsidRDefault="00B80C88" w:rsidP="00B80C88">
      <w:pPr>
        <w:pStyle w:val="Default"/>
        <w:jc w:val="both"/>
        <w:rPr>
          <w:b/>
          <w:bCs/>
          <w:sz w:val="23"/>
          <w:szCs w:val="23"/>
        </w:rPr>
      </w:pPr>
    </w:p>
    <w:p w:rsidR="00B80C88" w:rsidRPr="00781738" w:rsidRDefault="00B80C88" w:rsidP="00B80C88">
      <w:pPr>
        <w:pStyle w:val="Default"/>
        <w:jc w:val="both"/>
        <w:rPr>
          <w:b/>
          <w:bCs/>
          <w:sz w:val="23"/>
          <w:szCs w:val="23"/>
        </w:rPr>
      </w:pP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4.2.</w:t>
      </w:r>
      <w:r w:rsidRPr="00781738">
        <w:rPr>
          <w:sz w:val="23"/>
          <w:szCs w:val="23"/>
        </w:rPr>
        <w:t>Transport materiałów.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Gips szpachlowy w workach oraz pozostałe materiały powinny być przewożone krytymi środkami transportu chroniącymi materiały przed wilgocią. W czasie transportu nie powinny się stykać z ostrymi przedmiotami mogącymi spowodować uszkodzenia mechaniczne.</w:t>
      </w:r>
    </w:p>
    <w:p w:rsidR="00B80C88" w:rsidRPr="00781738" w:rsidRDefault="00B80C88" w:rsidP="00B80C88">
      <w:pPr>
        <w:pStyle w:val="Default"/>
        <w:spacing w:before="120"/>
        <w:jc w:val="both"/>
        <w:rPr>
          <w:color w:val="FF0000"/>
          <w:sz w:val="23"/>
          <w:szCs w:val="23"/>
        </w:rPr>
      </w:pPr>
      <w:r w:rsidRPr="00781738">
        <w:rPr>
          <w:b/>
          <w:bCs/>
          <w:color w:val="FF0000"/>
          <w:sz w:val="23"/>
          <w:szCs w:val="23"/>
        </w:rPr>
        <w:t>5. WYKONANIE ROBÓT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5.1.</w:t>
      </w:r>
      <w:r w:rsidRPr="00781738">
        <w:rPr>
          <w:sz w:val="23"/>
          <w:szCs w:val="23"/>
        </w:rPr>
        <w:t>Ogólne zasady wykonania robót.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Ogólne zasady wykonania robót podano w</w:t>
      </w:r>
      <w:r w:rsidR="00AA7EB2" w:rsidRPr="00781738">
        <w:rPr>
          <w:sz w:val="23"/>
          <w:szCs w:val="23"/>
        </w:rPr>
        <w:t xml:space="preserve"> części </w:t>
      </w:r>
      <w:r w:rsidRPr="00781738">
        <w:rPr>
          <w:b/>
          <w:bCs/>
          <w:sz w:val="23"/>
          <w:szCs w:val="23"/>
        </w:rPr>
        <w:t>I. „Wymagania ogólne” punkt 5.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5.2.</w:t>
      </w:r>
      <w:r w:rsidRPr="00781738">
        <w:rPr>
          <w:sz w:val="23"/>
          <w:szCs w:val="23"/>
        </w:rPr>
        <w:t>Roboty przygotowawcze.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Przed przystąpieniem do robót Wykonawca zabezpieczy teren przed dostępem osób pośrednich.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5.3. </w:t>
      </w:r>
      <w:r w:rsidRPr="00781738">
        <w:rPr>
          <w:sz w:val="23"/>
          <w:szCs w:val="23"/>
        </w:rPr>
        <w:t>Demontażu istniejącego dźwigu;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5.4. </w:t>
      </w:r>
      <w:r w:rsidRPr="00781738">
        <w:rPr>
          <w:sz w:val="23"/>
          <w:szCs w:val="23"/>
        </w:rPr>
        <w:t xml:space="preserve">Wykonaniu prac budowlanych w szybie i </w:t>
      </w:r>
      <w:r w:rsidR="00AA7EB2" w:rsidRPr="00781738">
        <w:rPr>
          <w:sz w:val="23"/>
          <w:szCs w:val="23"/>
        </w:rPr>
        <w:t>maszynowni polegających na odno</w:t>
      </w:r>
      <w:r w:rsidRPr="00781738">
        <w:rPr>
          <w:sz w:val="23"/>
          <w:szCs w:val="23"/>
        </w:rPr>
        <w:t>wieniu okładzin ściennych/</w:t>
      </w:r>
      <w:r w:rsidR="00AA7EB2" w:rsidRPr="00781738">
        <w:rPr>
          <w:sz w:val="23"/>
          <w:szCs w:val="23"/>
        </w:rPr>
        <w:t>powłok malarskich</w:t>
      </w:r>
      <w:r w:rsidRPr="00781738">
        <w:rPr>
          <w:sz w:val="23"/>
          <w:szCs w:val="23"/>
        </w:rPr>
        <w:t xml:space="preserve"> </w:t>
      </w:r>
      <w:r w:rsidR="00AA7EB2" w:rsidRPr="00781738">
        <w:rPr>
          <w:sz w:val="23"/>
          <w:szCs w:val="23"/>
        </w:rPr>
        <w:t>i posadzki</w:t>
      </w:r>
      <w:r w:rsidRPr="00781738">
        <w:rPr>
          <w:sz w:val="23"/>
          <w:szCs w:val="23"/>
        </w:rPr>
        <w:t>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5.5. </w:t>
      </w:r>
      <w:r w:rsidRPr="00781738">
        <w:rPr>
          <w:sz w:val="23"/>
          <w:szCs w:val="23"/>
        </w:rPr>
        <w:t>Montaż nowego dźwigu, uruchomienie próbne,regulację;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5.6. </w:t>
      </w:r>
      <w:r w:rsidRPr="00781738">
        <w:rPr>
          <w:sz w:val="23"/>
          <w:szCs w:val="23"/>
        </w:rPr>
        <w:t xml:space="preserve">Montaż dojazdu kabiny do najniższego przystanku realizowanego </w:t>
      </w:r>
      <w:r w:rsidR="00AA7EB2" w:rsidRPr="00781738">
        <w:rPr>
          <w:sz w:val="23"/>
          <w:szCs w:val="23"/>
        </w:rPr>
        <w:t>z własnego</w:t>
      </w:r>
      <w:r w:rsidRPr="00781738">
        <w:rPr>
          <w:sz w:val="23"/>
          <w:szCs w:val="23"/>
        </w:rPr>
        <w:t xml:space="preserve"> akumulatora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dźwigu po zaniku napicia;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5.7. </w:t>
      </w:r>
      <w:r w:rsidRPr="00781738">
        <w:rPr>
          <w:sz w:val="23"/>
          <w:szCs w:val="23"/>
        </w:rPr>
        <w:t>Wymiana zasilania elektrycznego z rozdzielni</w:t>
      </w:r>
      <w:r w:rsidR="00AA7EB2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do</w:t>
      </w:r>
      <w:r w:rsidR="00AA7EB2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maszynowni;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5.8. </w:t>
      </w:r>
      <w:r w:rsidRPr="00781738">
        <w:rPr>
          <w:sz w:val="23"/>
          <w:szCs w:val="23"/>
        </w:rPr>
        <w:t xml:space="preserve">Uruchomienie systemu łączności ze </w:t>
      </w:r>
      <w:r w:rsidR="00AA7EB2" w:rsidRPr="00781738">
        <w:rPr>
          <w:sz w:val="23"/>
          <w:szCs w:val="23"/>
        </w:rPr>
        <w:t>służbami ratowniczymi</w:t>
      </w:r>
      <w:r w:rsidRPr="00781738">
        <w:rPr>
          <w:sz w:val="23"/>
          <w:szCs w:val="23"/>
        </w:rPr>
        <w:t>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5.9. </w:t>
      </w:r>
      <w:r w:rsidRPr="00781738">
        <w:rPr>
          <w:sz w:val="23"/>
          <w:szCs w:val="23"/>
        </w:rPr>
        <w:t>Udział w badaniach i rejestracji dźwigu przez UDT oraz opłacenie związanych z tym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kosztów.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5.10. </w:t>
      </w:r>
      <w:r w:rsidRPr="00781738">
        <w:rPr>
          <w:sz w:val="23"/>
          <w:szCs w:val="23"/>
        </w:rPr>
        <w:t xml:space="preserve">Przekazanie dźwigu </w:t>
      </w:r>
      <w:r w:rsidR="00AA7EB2" w:rsidRPr="00781738">
        <w:rPr>
          <w:sz w:val="23"/>
          <w:szCs w:val="23"/>
        </w:rPr>
        <w:t>do eksploatacji</w:t>
      </w:r>
      <w:r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6. </w:t>
      </w:r>
      <w:r w:rsidR="00AA7EB2" w:rsidRPr="00781738">
        <w:rPr>
          <w:b/>
          <w:bCs/>
          <w:sz w:val="23"/>
          <w:szCs w:val="23"/>
        </w:rPr>
        <w:t>WYMAGANIA DODATKOWE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6.1.</w:t>
      </w:r>
      <w:r w:rsidRPr="00781738">
        <w:rPr>
          <w:sz w:val="23"/>
          <w:szCs w:val="23"/>
        </w:rPr>
        <w:t>Wykonawca zobowiązany będzie własnym staraniem i na własny koszt: zapewnić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przeprowadzenie badania odbiorczego dźwigu po wymianie przez Urząd Dozoru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Technicznego oraz zrealizować uwagi i zalecenia UDT wymienione w protokołach z tego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badania, a także uzyskać stosowną decyzję UDT zezwalającą na eksploatację wymienionego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dźwigu </w:t>
      </w:r>
      <w:r w:rsidR="00AA7EB2" w:rsidRPr="00781738">
        <w:rPr>
          <w:sz w:val="23"/>
          <w:szCs w:val="23"/>
        </w:rPr>
        <w:t>prze użytkownika</w:t>
      </w:r>
      <w:r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>6.2.</w:t>
      </w:r>
      <w:r w:rsidRPr="00781738">
        <w:rPr>
          <w:sz w:val="23"/>
          <w:szCs w:val="23"/>
        </w:rPr>
        <w:t xml:space="preserve">Zamawiający upoważni Wykonawcę do reprezentowania Zamawiającego przed UDT           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 sprawach związanych z przeprowadzeniem badania i uzyskaniem decyzji, o której mowa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 pkt l, z zastrzeżeniem, że koszty czynności dokonywanych przez UDT ponosić będzie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Wykonawca. Wydanie przez UDT decyzji, o której mowa w pkt l, będzie warunkiem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koniecznym, ale niewystarczającym do uznania zamówienia za zrealizowane.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6.3.</w:t>
      </w:r>
      <w:r w:rsidRPr="00781738">
        <w:rPr>
          <w:sz w:val="23"/>
          <w:szCs w:val="23"/>
        </w:rPr>
        <w:t>Ponadto Wykonawca będzie zobowiązany do opracowania stanowiskowej instrukcji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obsługi, opracowania instrukcji eksploatacji i konserwacji wymienionego dźwigu oraz do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przeprowadzenia szkolenia pracowników Zamawiającego w zakresie obsługi nowego dźwigu.</w:t>
      </w:r>
    </w:p>
    <w:p w:rsidR="00B80C88" w:rsidRPr="00781738" w:rsidRDefault="00AA7EB2" w:rsidP="00AA7EB2">
      <w:pPr>
        <w:pStyle w:val="Default"/>
        <w:spacing w:before="120"/>
        <w:ind w:left="284" w:hanging="284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 SZCZEGÓLNE UWARUNKOWANIA ZWIĄZANE Z WYKONANIEM I ODBIOREM ROBÓT BUDOWLANYCH.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 czasie planowania, wyceny, organizacji, realizacji i przekazania robót budowlanych Wykonawca powinien uwzględnić niżej wymienione szczególne warunki wykonania zamówienia, wynikające z lokalizacji budynku, jego funkcji i specyfiki obecnego sposobu użytkowania: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7.1. </w:t>
      </w:r>
      <w:r w:rsidRPr="00781738">
        <w:rPr>
          <w:sz w:val="23"/>
          <w:szCs w:val="23"/>
        </w:rPr>
        <w:t>Budynek, w którym planowana jest wymiana dźwigu będzie normalnie użytkowany w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czasie </w:t>
      </w:r>
      <w:r w:rsidR="00AA7EB2" w:rsidRPr="00781738">
        <w:rPr>
          <w:sz w:val="23"/>
          <w:szCs w:val="23"/>
        </w:rPr>
        <w:t>realizacji zamówienia</w:t>
      </w:r>
      <w:r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7.2. </w:t>
      </w:r>
      <w:r w:rsidRPr="00781738">
        <w:rPr>
          <w:sz w:val="23"/>
          <w:szCs w:val="23"/>
        </w:rPr>
        <w:t>Roboty wewnątrz budynku mogą być realizowane codziennie w godzinach ustalonych z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Zamawiającym,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7.3.</w:t>
      </w:r>
      <w:r w:rsidRPr="00781738">
        <w:rPr>
          <w:sz w:val="23"/>
          <w:szCs w:val="23"/>
        </w:rPr>
        <w:t>Zamawiający ma możliwość udostępnić Wykonawcy puste, zamykane pomieszczenie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wewnątrz budynku (obecna maszynownia) na składowanie </w:t>
      </w:r>
      <w:r w:rsidR="00AA7EB2" w:rsidRPr="00781738">
        <w:rPr>
          <w:sz w:val="23"/>
          <w:szCs w:val="23"/>
        </w:rPr>
        <w:t xml:space="preserve">materiałów, urządzeń, narzędzi 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i</w:t>
      </w:r>
      <w:r w:rsidR="00AA7EB2" w:rsidRPr="00781738">
        <w:rPr>
          <w:sz w:val="23"/>
          <w:szCs w:val="23"/>
        </w:rPr>
        <w:t xml:space="preserve"> sprzętu.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7.4.</w:t>
      </w:r>
      <w:r w:rsidRPr="00781738">
        <w:rPr>
          <w:sz w:val="23"/>
          <w:szCs w:val="23"/>
        </w:rPr>
        <w:t>Gruz, materiały, pochodzące z demontażu Wykonawca będzie zobowiązany własnym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staraniem i na własny koszt wywieźć poza teren nieruchomości </w:t>
      </w:r>
      <w:r w:rsidR="00AA7EB2" w:rsidRPr="00781738">
        <w:rPr>
          <w:sz w:val="23"/>
          <w:szCs w:val="23"/>
        </w:rPr>
        <w:t>i zutylizować</w:t>
      </w:r>
      <w:r w:rsidRPr="00781738">
        <w:rPr>
          <w:sz w:val="23"/>
          <w:szCs w:val="23"/>
        </w:rPr>
        <w:t>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7.5.</w:t>
      </w:r>
      <w:r w:rsidRPr="00781738">
        <w:rPr>
          <w:sz w:val="23"/>
          <w:szCs w:val="23"/>
        </w:rPr>
        <w:t>Urządzenia i elementy urządzeń technicznych pochodzące z demontażu Wykonawca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będzie zobowiązany zutylizować na własny koszt oraz przekazać Zamawiającemu kartę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przekazania odpadu,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7.6.</w:t>
      </w:r>
      <w:r w:rsidRPr="00781738">
        <w:rPr>
          <w:sz w:val="23"/>
          <w:szCs w:val="23"/>
        </w:rPr>
        <w:t>Miejsca prowadzenia robót Wykonawca będzie zobowiązany skutecznie zabezpieczyć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przed dostępem osób nieupoważnionych oraz przed działaniem czynników atmosferycznych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(deszczu, wiatru itp.), jak również przed roznoszeniem się pyłu i kurzu na powierzchnie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sąsiadujące;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7.7.</w:t>
      </w:r>
      <w:r w:rsidRPr="00781738">
        <w:rPr>
          <w:sz w:val="23"/>
          <w:szCs w:val="23"/>
        </w:rPr>
        <w:t>Wykonawca będzie zobowiązany do wskazywania Zamawiającemu dni, w których</w:t>
      </w:r>
    </w:p>
    <w:p w:rsidR="00B80C88" w:rsidRPr="00781738" w:rsidRDefault="00B80C88" w:rsidP="00AA7EB2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zamierza wykonywać roboty powodujące hałas z co najmniej jednodniowym</w:t>
      </w:r>
      <w:r w:rsidR="00AA7EB2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 xml:space="preserve">wyprzedzeniem.  Roboty te  będą mogły być  wykonywane  </w:t>
      </w:r>
      <w:r w:rsidR="00AA7EB2" w:rsidRPr="00781738">
        <w:rPr>
          <w:sz w:val="23"/>
          <w:szCs w:val="23"/>
        </w:rPr>
        <w:t>po uzgodnieniu z zamawiającym i Użytkownikiem.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7.8.</w:t>
      </w:r>
      <w:r w:rsidRPr="00781738">
        <w:rPr>
          <w:sz w:val="23"/>
          <w:szCs w:val="23"/>
        </w:rPr>
        <w:t>Wymaga się prowadzenia prac w sposób jak najmniej uciążliwy dla użytkownika obiektu,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a w szczególności demontażu i montażu zespołów dźwigowych od wnętrza szybu, transportu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zdemontowanych elementów w miarę możliwości wewnątrz szybów, a nie </w:t>
      </w:r>
      <w:r w:rsidR="00AA7EB2" w:rsidRPr="00781738">
        <w:rPr>
          <w:sz w:val="23"/>
          <w:szCs w:val="23"/>
        </w:rPr>
        <w:t>klatką schodową</w:t>
      </w:r>
      <w:r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7.9.</w:t>
      </w:r>
      <w:r w:rsidRPr="00781738">
        <w:rPr>
          <w:sz w:val="23"/>
          <w:szCs w:val="23"/>
        </w:rPr>
        <w:t>Z uwagi na prace prowadzone w czynnym obiekcie wymaga się, na czas wymiany,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osłonięcia drzwi na wszystkich przystankach, sztywną /do wysokości około 2 m/ i szczelną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obudową.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7.10.</w:t>
      </w:r>
      <w:r w:rsidRPr="00781738">
        <w:rPr>
          <w:sz w:val="23"/>
          <w:szCs w:val="23"/>
        </w:rPr>
        <w:t>Roboty remontowe (budowlano–instalacyjne) związane z montażem nowego dźwigu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–prowadzone w maszynowni, szybie, na podestach przystankowych mają zapewnić, po ich wymianie, dobry stan techniczny, odpowiadający obowiązującym obecnie przepisom.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7.11.</w:t>
      </w:r>
      <w:r w:rsidRPr="00781738">
        <w:rPr>
          <w:sz w:val="23"/>
          <w:szCs w:val="23"/>
        </w:rPr>
        <w:t>Każdego dnia po zakończeniu prac budowlanych i montażowych Wykonawca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zobowiązany jest bezwzględnie do uporządkowania </w:t>
      </w:r>
      <w:r w:rsidR="00AA7EB2" w:rsidRPr="00781738">
        <w:rPr>
          <w:sz w:val="23"/>
          <w:szCs w:val="23"/>
        </w:rPr>
        <w:t>terenu budowy</w:t>
      </w:r>
      <w:r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7.12.</w:t>
      </w:r>
      <w:r w:rsidRPr="00781738">
        <w:rPr>
          <w:sz w:val="23"/>
          <w:szCs w:val="23"/>
        </w:rPr>
        <w:t>Sporządzona zgodnie z obowiązującymi przepisami dokumentacja swoim zakresem</w:t>
      </w:r>
      <w:r w:rsidR="00AA7EB2" w:rsidRPr="00781738">
        <w:rPr>
          <w:sz w:val="23"/>
          <w:szCs w:val="23"/>
        </w:rPr>
        <w:t xml:space="preserve"> </w:t>
      </w:r>
      <w:r w:rsidRPr="00781738">
        <w:rPr>
          <w:sz w:val="23"/>
          <w:szCs w:val="23"/>
        </w:rPr>
        <w:t>obejmuje m.in. dokumentacje dla konserwatora do maszynowni, dokumentację techniczno-ruchową, niezbędne instrukcje</w:t>
      </w:r>
      <w:r w:rsidR="00AA7EB2" w:rsidRPr="00781738">
        <w:rPr>
          <w:sz w:val="23"/>
          <w:szCs w:val="23"/>
        </w:rPr>
        <w:t xml:space="preserve">, </w:t>
      </w:r>
      <w:r w:rsidRPr="00781738">
        <w:rPr>
          <w:sz w:val="23"/>
          <w:szCs w:val="23"/>
        </w:rPr>
        <w:t>itp.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7.13.</w:t>
      </w:r>
      <w:r w:rsidRPr="00781738">
        <w:rPr>
          <w:sz w:val="23"/>
          <w:szCs w:val="23"/>
        </w:rPr>
        <w:t>Wymagane jest, aby dokumentacja i wszystkie instrukcje napisane były w języku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polskim.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7.14. </w:t>
      </w:r>
      <w:r w:rsidRPr="00781738">
        <w:rPr>
          <w:sz w:val="23"/>
          <w:szCs w:val="23"/>
        </w:rPr>
        <w:t>Zamawiający zastrzega, że zdemontowane podzespoły pozostawia do własnej dyspozycji.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zobowiązany jest do pozostawienia zdemontowanych elementów w miejscu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wskazanym przez Zamawiającego na </w:t>
      </w:r>
      <w:r w:rsidR="00AA7EB2" w:rsidRPr="00781738">
        <w:rPr>
          <w:sz w:val="23"/>
          <w:szCs w:val="23"/>
        </w:rPr>
        <w:t>terenie posesji</w:t>
      </w:r>
      <w:r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7.15. </w:t>
      </w:r>
      <w:r w:rsidRPr="00781738">
        <w:rPr>
          <w:sz w:val="23"/>
          <w:szCs w:val="23"/>
        </w:rPr>
        <w:t>Zamawiający wymaga minimum 36 miesięcznej gwarancji na wszystkie użyte materiały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lastRenderedPageBreak/>
        <w:t xml:space="preserve">budowlane i roboty budowlane </w:t>
      </w:r>
      <w:r w:rsidR="00AA7EB2" w:rsidRPr="00781738">
        <w:rPr>
          <w:sz w:val="23"/>
          <w:szCs w:val="23"/>
        </w:rPr>
        <w:t>oraz dźwig</w:t>
      </w:r>
      <w:r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7.16. </w:t>
      </w:r>
      <w:r w:rsidRPr="00781738">
        <w:rPr>
          <w:sz w:val="23"/>
          <w:szCs w:val="23"/>
        </w:rPr>
        <w:t xml:space="preserve">Zamawiający wymaga w okresie </w:t>
      </w:r>
      <w:r w:rsidR="00AA7EB2" w:rsidRPr="00781738">
        <w:rPr>
          <w:sz w:val="23"/>
          <w:szCs w:val="23"/>
        </w:rPr>
        <w:t>gwarancji udzielonej</w:t>
      </w:r>
      <w:r w:rsidRPr="00781738">
        <w:rPr>
          <w:sz w:val="23"/>
          <w:szCs w:val="23"/>
        </w:rPr>
        <w:t xml:space="preserve"> przez Wykonawcę na dźwig i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podzespoły do prowadzenia serwisu i konserwacji zgodnie z wymogami Urzędu Dozoru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Technicznego, co 30 dni bez konieczności ponoszenia przez Zamawiającego dodatkowych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kosztów.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7.17. </w:t>
      </w:r>
      <w:r w:rsidRPr="00781738">
        <w:rPr>
          <w:sz w:val="23"/>
          <w:szCs w:val="23"/>
        </w:rPr>
        <w:t>Zamawiający wymaga wykonanie zasilania awaryjnego oraz włączenia sterowania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dźwigu do tego zasilania dla zagwarantowania realizacji zjazdu awaryjnego na przystanek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wyznaczony, jako ewakuacyjny (parter) z automatycznym otwarciem drzwi w przypadku</w:t>
      </w:r>
    </w:p>
    <w:p w:rsidR="00B80C88" w:rsidRPr="00781738" w:rsidRDefault="00AA7EB2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zaniku napięcia</w:t>
      </w:r>
      <w:r w:rsidR="00B80C88" w:rsidRPr="00781738">
        <w:rPr>
          <w:sz w:val="23"/>
          <w:szCs w:val="23"/>
        </w:rPr>
        <w:t>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7.18. </w:t>
      </w:r>
      <w:r w:rsidRPr="00781738">
        <w:rPr>
          <w:sz w:val="23"/>
          <w:szCs w:val="23"/>
        </w:rPr>
        <w:t>Dźwig w przypadku zaniku napięcia ma dojechać do najniższego przystanku z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jednoczesnym otwarciem drzwi. Zasilanie z UPS </w:t>
      </w:r>
      <w:r w:rsidR="00AA7EB2" w:rsidRPr="00781738">
        <w:rPr>
          <w:sz w:val="23"/>
          <w:szCs w:val="23"/>
        </w:rPr>
        <w:t>zapewnia Wykonawca</w:t>
      </w:r>
      <w:r w:rsidRPr="00781738">
        <w:rPr>
          <w:sz w:val="23"/>
          <w:szCs w:val="23"/>
        </w:rPr>
        <w:t>.</w:t>
      </w:r>
    </w:p>
    <w:p w:rsidR="00B80C88" w:rsidRPr="00781738" w:rsidRDefault="00B80C88" w:rsidP="00AA7EB2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8. KONTROLA JAKOŚCI ROBÓT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8.1. </w:t>
      </w:r>
      <w:r w:rsidRPr="00781738">
        <w:rPr>
          <w:sz w:val="23"/>
          <w:szCs w:val="23"/>
        </w:rPr>
        <w:t>Ogólne zasady kontroli jakości robót.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Ogólne zasady kontroli jakości robót podano w </w:t>
      </w:r>
      <w:r w:rsidRPr="00781738">
        <w:rPr>
          <w:b/>
          <w:bCs/>
          <w:sz w:val="23"/>
          <w:szCs w:val="23"/>
        </w:rPr>
        <w:t>I. „Wymagania ogólne” punkt 6.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8.2.</w:t>
      </w:r>
      <w:r w:rsidRPr="00781738">
        <w:rPr>
          <w:sz w:val="23"/>
          <w:szCs w:val="23"/>
        </w:rPr>
        <w:t>Kontrola, pomiary i badania w czasie robót.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Wykonawca jest zobowiązany do stałej i systematycznej kontroli prowadzonych robót w zakresie i z częstotliwością zaakceptowaną przez Przedstawiciela Zamawiającego w oparciu o normy.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W szczególności kontrola powinna obejmować :  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–zbadanie materiałów pod kątem ich zgodności z warunkami technicznymi podanymi przez wytwórcę,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–badanie zachowania warunków bezpieczeństwa pracy,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–badanie w zakresie zgodności </w:t>
      </w:r>
      <w:r w:rsidR="00AA7EB2" w:rsidRPr="00781738">
        <w:rPr>
          <w:sz w:val="23"/>
          <w:szCs w:val="23"/>
        </w:rPr>
        <w:t>z dokumentacją</w:t>
      </w:r>
      <w:r w:rsidRPr="00781738">
        <w:rPr>
          <w:sz w:val="23"/>
          <w:szCs w:val="23"/>
        </w:rPr>
        <w:t xml:space="preserve"> techniczną i warunkami określonymi                     w odpowiednich normach przedmiotowych lub warunkami technicznymi wytwórni materiałów, ewentualnie innymi umownymi warunkami,</w:t>
      </w:r>
    </w:p>
    <w:p w:rsidR="00B80C88" w:rsidRPr="00781738" w:rsidRDefault="00B80C88" w:rsidP="00B80C88">
      <w:pPr>
        <w:pStyle w:val="Default"/>
        <w:pageBreakBefore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>9.OBMIAR ROBÓT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9.1. </w:t>
      </w:r>
      <w:r w:rsidRPr="00781738">
        <w:rPr>
          <w:sz w:val="23"/>
          <w:szCs w:val="23"/>
        </w:rPr>
        <w:t>Ogólne zasady obmiaru robót.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Ogólne zasady obmiaru robót podano w </w:t>
      </w:r>
      <w:r w:rsidRPr="00781738">
        <w:rPr>
          <w:b/>
          <w:bCs/>
          <w:sz w:val="23"/>
          <w:szCs w:val="23"/>
        </w:rPr>
        <w:t>I. „Wymagania ogólne” punkt 7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9.2. </w:t>
      </w:r>
      <w:r w:rsidRPr="00781738">
        <w:rPr>
          <w:sz w:val="23"/>
          <w:szCs w:val="23"/>
        </w:rPr>
        <w:t>Jednostka obmiarowa.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Jednostką obmiarową jest (m i m²) wykonanych i odebranych robót oraz (szt.) zamontowanego sprzętu.</w:t>
      </w:r>
    </w:p>
    <w:p w:rsidR="00B80C88" w:rsidRPr="00781738" w:rsidRDefault="00B80C88" w:rsidP="00AA7EB2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10. ODBIÓR ROBÓT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10.1.</w:t>
      </w:r>
      <w:r w:rsidRPr="00781738">
        <w:rPr>
          <w:sz w:val="23"/>
          <w:szCs w:val="23"/>
        </w:rPr>
        <w:t>Ogólne zasady odbioru robót.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Ogólne zasady odbioru robót podano w </w:t>
      </w:r>
      <w:r w:rsidRPr="00781738">
        <w:rPr>
          <w:b/>
          <w:bCs/>
          <w:sz w:val="23"/>
          <w:szCs w:val="23"/>
        </w:rPr>
        <w:t>I. „Wymagania ogólne” punkt 8.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10.2.</w:t>
      </w:r>
      <w:r w:rsidRPr="00781738">
        <w:rPr>
          <w:sz w:val="23"/>
          <w:szCs w:val="23"/>
        </w:rPr>
        <w:t>Odbiór końcowy.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Odbiorowi końcowemu podlega wykonanie prac przewidzianych w kosztorysie ofertowym Wykonawcy.  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Wyniki z przeprowadzonego  odbioru powinny być ujęte w formie protokołu i podpisane przez członków komisji przeprowadzającej odbiór.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Jeżeli któreś z wymagań przy odbiorze technicznym końcowym nie zostało spełnione należy określić dalsze postępowanie.</w:t>
      </w:r>
    </w:p>
    <w:p w:rsidR="00B80C88" w:rsidRPr="00781738" w:rsidRDefault="00B80C88" w:rsidP="00AA7EB2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11. PODSTAWA PŁATNOŚCI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11.1. </w:t>
      </w:r>
      <w:r w:rsidRPr="00781738">
        <w:rPr>
          <w:sz w:val="23"/>
          <w:szCs w:val="23"/>
        </w:rPr>
        <w:t>Ogólne ustalenia dotyczące podstawy płatności.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 xml:space="preserve">Ogólne zasady płatności podano w </w:t>
      </w:r>
      <w:r w:rsidRPr="00781738">
        <w:rPr>
          <w:b/>
          <w:bCs/>
          <w:sz w:val="23"/>
          <w:szCs w:val="23"/>
        </w:rPr>
        <w:t>I. „Wymagania ogólne” punkt 9.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11.2. </w:t>
      </w:r>
      <w:r w:rsidRPr="00781738">
        <w:rPr>
          <w:sz w:val="23"/>
          <w:szCs w:val="23"/>
        </w:rPr>
        <w:t>Ogólne ustalenia dotyczące podstawy płatności.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Podstawą płatności stanowi protokół odbioru końcowego i zapisy w umowie.</w:t>
      </w:r>
    </w:p>
    <w:p w:rsidR="00B80C88" w:rsidRPr="00781738" w:rsidRDefault="00B80C88" w:rsidP="00AA7EB2">
      <w:pPr>
        <w:pStyle w:val="Default"/>
        <w:spacing w:before="120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12. PRZEPISY ZWIĄZANE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12.1</w:t>
      </w:r>
      <w:r w:rsidRPr="00781738">
        <w:rPr>
          <w:sz w:val="23"/>
          <w:szCs w:val="23"/>
        </w:rPr>
        <w:t xml:space="preserve">. </w:t>
      </w:r>
      <w:r w:rsidRPr="00781738">
        <w:rPr>
          <w:b/>
          <w:bCs/>
          <w:sz w:val="23"/>
          <w:szCs w:val="23"/>
        </w:rPr>
        <w:t>Normy.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PN-IEC 60364-1 Instalacje elektryczne w obiektach budowlanych. Zakres, przedmiot i wymagania podstawowe. Definicje.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PN-IEC 60364-4 Instalacje elektryczne w obiektach budowlanych. Ochrona dla zapewnienia bezpieczeństwa.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PN-IEC 60364-4-41 Instalacje elektryczne w obiektach budowlanych. Ochrona dla zapewnienia bezpieczeństwa. Ochrona przeciwporażeniowa.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PN-IEC 60364-4-44 Instalacje elektryczne w obiektach budowlanych. Ochrona dla zapewnienia bezpieczeństwa. Ochrona przed skutkami przepięć.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PN-IEC 60364-4-45 Instalacje elektryczne w obiektach budowlanych. Ochrona dla zapewnienia bezpieczeństwa. Ochrona przed obniżeniem napięcia.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PN-IEC 60364-4-47 Instalacje elektryczne w obiektach budowlanych. Ochrona dla zapewnienia bezpieczeństwa. Środki ochrony przed porażeniem prądem elektrycznym.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BN-80/6733-09 Spoiwo gipsowe specjalne.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 EN81-1,2:2002 Przepisy bezpieczeństwa dotyczące budowy i instalowania dźwigów.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sz w:val="23"/>
          <w:szCs w:val="23"/>
        </w:rPr>
        <w:t>PN EN81-28:2004 Dźwigi osobowe i towarowe. Zdalne alarmowanie w dźwigach.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12.2. Inne dokumenty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12.2.1. </w:t>
      </w:r>
      <w:r w:rsidRPr="00781738">
        <w:rPr>
          <w:sz w:val="23"/>
          <w:szCs w:val="23"/>
        </w:rPr>
        <w:t>Rozporządzenie Ministra Infrastruktury z dnia 2 września 2004 r. w sprawie szczegółowego zakresu i formy dokumentacji projektowej, specyfikacji technicznych wykonania i odbioru robot budowlanych oraz programu funkcjonalno -użytkowego (Dz.U. Nr 202, poz. 2072).</w:t>
      </w:r>
    </w:p>
    <w:p w:rsidR="00B80C88" w:rsidRPr="00781738" w:rsidRDefault="00B80C88" w:rsidP="00B80C88">
      <w:pPr>
        <w:pStyle w:val="Default"/>
        <w:pageBreakBefore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lastRenderedPageBreak/>
        <w:t xml:space="preserve">12.2.2. </w:t>
      </w:r>
      <w:r w:rsidRPr="00781738">
        <w:rPr>
          <w:sz w:val="23"/>
          <w:szCs w:val="23"/>
        </w:rPr>
        <w:t>Rozporządzenie Ministra Gospodarki, Pracy i Polityki Społecznej z dnia 22 maja 2003 r. w sprawie zasadniczych wymagań dla dźwigów i ich elementów bezpieczeństwa, wdrażające do prawa polskiego Dyrektywę Dźwigową 95/16/WE,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12.2.3.</w:t>
      </w:r>
      <w:r w:rsidRPr="00781738">
        <w:rPr>
          <w:sz w:val="23"/>
          <w:szCs w:val="23"/>
        </w:rPr>
        <w:t xml:space="preserve">Rozporządzenie Ministra Infrastruktury z dnia 12 kwietnia 2002 r. w sprawie warunków technicznych, jakim powinny odpowiadać budynki i ich usytuowanie: </w:t>
      </w:r>
      <w:proofErr w:type="spellStart"/>
      <w:r w:rsidRPr="00781738">
        <w:rPr>
          <w:sz w:val="23"/>
          <w:szCs w:val="23"/>
        </w:rPr>
        <w:t>DzU</w:t>
      </w:r>
      <w:proofErr w:type="spellEnd"/>
      <w:r w:rsidRPr="00781738">
        <w:rPr>
          <w:sz w:val="23"/>
          <w:szCs w:val="23"/>
        </w:rPr>
        <w:t xml:space="preserve"> nr 75 póz. 690 z 2002.04.12 z późniejszymi zmianami (zm. Dz. U.03.33.270 z 2002.12.16, zm. Dz. U.04.109.1156 z 2004.05.27)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 xml:space="preserve">12.2.4. </w:t>
      </w:r>
      <w:r w:rsidRPr="00781738">
        <w:rPr>
          <w:sz w:val="23"/>
          <w:szCs w:val="23"/>
        </w:rPr>
        <w:t>Ustawa z 7 lipca 1994 r. –Prawo budowlane (tekst jednolity: Dz.U. z 2016 r.  poz. 290)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12.2.5.</w:t>
      </w:r>
      <w:r w:rsidRPr="00781738">
        <w:rPr>
          <w:sz w:val="23"/>
          <w:szCs w:val="23"/>
        </w:rPr>
        <w:t xml:space="preserve">Ustawa z dnia 30 sierpnia 2002 r. o systemie zgodności (Dz.U. z 2002 r. Nr 166, poz. 1360 z </w:t>
      </w:r>
      <w:proofErr w:type="spellStart"/>
      <w:r w:rsidRPr="00781738">
        <w:rPr>
          <w:sz w:val="23"/>
          <w:szCs w:val="23"/>
        </w:rPr>
        <w:t>późn</w:t>
      </w:r>
      <w:proofErr w:type="spellEnd"/>
      <w:r w:rsidRPr="00781738">
        <w:rPr>
          <w:sz w:val="23"/>
          <w:szCs w:val="23"/>
        </w:rPr>
        <w:t>. zm.).</w:t>
      </w:r>
    </w:p>
    <w:p w:rsidR="00B80C88" w:rsidRPr="00781738" w:rsidRDefault="00B80C88" w:rsidP="00B80C88">
      <w:pPr>
        <w:pStyle w:val="Default"/>
        <w:jc w:val="both"/>
        <w:rPr>
          <w:sz w:val="23"/>
          <w:szCs w:val="23"/>
        </w:rPr>
      </w:pPr>
      <w:r w:rsidRPr="00781738">
        <w:rPr>
          <w:b/>
          <w:bCs/>
          <w:sz w:val="23"/>
          <w:szCs w:val="23"/>
        </w:rPr>
        <w:t>12.2.6.</w:t>
      </w:r>
      <w:r w:rsidRPr="00781738">
        <w:rPr>
          <w:sz w:val="23"/>
          <w:szCs w:val="23"/>
        </w:rPr>
        <w:t>Rozporządzenie Ministra Infrastruktury z dnia 23 czerwca 2003 r. w sprawie informacji</w:t>
      </w:r>
    </w:p>
    <w:p w:rsidR="00B80C88" w:rsidRDefault="00B80C88" w:rsidP="00B80C88">
      <w:pPr>
        <w:spacing w:after="0"/>
        <w:jc w:val="both"/>
      </w:pPr>
      <w:r w:rsidRPr="00781738">
        <w:rPr>
          <w:sz w:val="23"/>
          <w:szCs w:val="23"/>
        </w:rPr>
        <w:t>dotyczącej bezpieczeństwa i ochrony zdrowia (Dz.U. z 10 lipca 2003 r. Nr 120, poz. 1126).</w:t>
      </w:r>
      <w:bookmarkStart w:id="0" w:name="_GoBack"/>
      <w:bookmarkEnd w:id="0"/>
    </w:p>
    <w:p w:rsidR="00B80C88" w:rsidRDefault="00B80C88" w:rsidP="00B80C88">
      <w:pPr>
        <w:spacing w:after="0"/>
        <w:jc w:val="both"/>
      </w:pPr>
    </w:p>
    <w:sectPr w:rsidR="00B8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4B3EF"/>
    <w:multiLevelType w:val="hybridMultilevel"/>
    <w:tmpl w:val="CBCA49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B90077"/>
    <w:multiLevelType w:val="hybridMultilevel"/>
    <w:tmpl w:val="D2B90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BA4C15"/>
    <w:multiLevelType w:val="hybridMultilevel"/>
    <w:tmpl w:val="C961E8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09C624"/>
    <w:multiLevelType w:val="hybridMultilevel"/>
    <w:tmpl w:val="4EF5E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7DCF0C"/>
    <w:multiLevelType w:val="hybridMultilevel"/>
    <w:tmpl w:val="D5DCC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672EC2"/>
    <w:multiLevelType w:val="hybridMultilevel"/>
    <w:tmpl w:val="805055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AF993D"/>
    <w:multiLevelType w:val="hybridMultilevel"/>
    <w:tmpl w:val="0B1C7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B77DE5"/>
    <w:multiLevelType w:val="hybridMultilevel"/>
    <w:tmpl w:val="D36D6C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C9FBE0"/>
    <w:multiLevelType w:val="hybridMultilevel"/>
    <w:tmpl w:val="46ECC2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54574A"/>
    <w:multiLevelType w:val="hybridMultilevel"/>
    <w:tmpl w:val="6B6C16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A62C79"/>
    <w:multiLevelType w:val="hybridMultilevel"/>
    <w:tmpl w:val="3FBD0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2E840F"/>
    <w:multiLevelType w:val="hybridMultilevel"/>
    <w:tmpl w:val="F1EF6D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801CDC"/>
    <w:multiLevelType w:val="hybridMultilevel"/>
    <w:tmpl w:val="A0ECCA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6E0FCBD"/>
    <w:multiLevelType w:val="hybridMultilevel"/>
    <w:tmpl w:val="611CA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D26B0E7"/>
    <w:multiLevelType w:val="hybridMultilevel"/>
    <w:tmpl w:val="4A0347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8C29491"/>
    <w:multiLevelType w:val="hybridMultilevel"/>
    <w:tmpl w:val="C86DE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8E7228D"/>
    <w:multiLevelType w:val="hybridMultilevel"/>
    <w:tmpl w:val="8CDE9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E896442"/>
    <w:multiLevelType w:val="hybridMultilevel"/>
    <w:tmpl w:val="22581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C709672"/>
    <w:multiLevelType w:val="hybridMultilevel"/>
    <w:tmpl w:val="83B5D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2"/>
    <w:rsid w:val="00105412"/>
    <w:rsid w:val="002866B2"/>
    <w:rsid w:val="003036E7"/>
    <w:rsid w:val="0036063A"/>
    <w:rsid w:val="003A7864"/>
    <w:rsid w:val="00730FDE"/>
    <w:rsid w:val="00781738"/>
    <w:rsid w:val="008E3192"/>
    <w:rsid w:val="00AA7EB2"/>
    <w:rsid w:val="00B244A6"/>
    <w:rsid w:val="00B80C88"/>
    <w:rsid w:val="00D51AD7"/>
    <w:rsid w:val="00E76F2E"/>
    <w:rsid w:val="00EA6E03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A6E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A6E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FB32-D4B9-47AF-B0CD-8BBCCDF1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4897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 Wrocławiu</Company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Kubajewska</dc:creator>
  <cp:lastModifiedBy>Irena Kubajewska</cp:lastModifiedBy>
  <cp:revision>4</cp:revision>
  <dcterms:created xsi:type="dcterms:W3CDTF">2017-08-10T10:38:00Z</dcterms:created>
  <dcterms:modified xsi:type="dcterms:W3CDTF">2017-08-10T11:32:00Z</dcterms:modified>
</cp:coreProperties>
</file>