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1ADD" w:rsidRPr="00A6651F" w:rsidRDefault="00041ADD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651F">
        <w:rPr>
          <w:rFonts w:ascii="Times New Roman" w:hAnsi="Times New Roman" w:cs="Times New Roman"/>
          <w:b/>
          <w:bCs/>
          <w:sz w:val="36"/>
          <w:szCs w:val="36"/>
        </w:rPr>
        <w:t xml:space="preserve">SPECYFIKACJA TECHNICZNA WYKONANIA </w:t>
      </w:r>
      <w:r w:rsidR="001204D3" w:rsidRPr="00A6651F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A6651F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1204D3" w:rsidRPr="00A665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6651F">
        <w:rPr>
          <w:rFonts w:ascii="Times New Roman" w:hAnsi="Times New Roman" w:cs="Times New Roman"/>
          <w:b/>
          <w:bCs/>
          <w:sz w:val="36"/>
          <w:szCs w:val="36"/>
        </w:rPr>
        <w:t xml:space="preserve">ODBIORU ROBÓT BUDOWLANYCH </w:t>
      </w: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1ADD" w:rsidRPr="00A6651F" w:rsidRDefault="00041ADD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651F">
        <w:rPr>
          <w:rFonts w:ascii="Times New Roman" w:hAnsi="Times New Roman" w:cs="Times New Roman"/>
          <w:b/>
          <w:bCs/>
          <w:sz w:val="36"/>
          <w:szCs w:val="36"/>
        </w:rPr>
        <w:t>WYMAGANIA OGÓLNE</w:t>
      </w: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DD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51F">
        <w:rPr>
          <w:rFonts w:ascii="Times New Roman" w:hAnsi="Times New Roman" w:cs="Times New Roman"/>
          <w:sz w:val="28"/>
          <w:szCs w:val="28"/>
        </w:rPr>
        <w:t>ZADANIE</w:t>
      </w:r>
    </w:p>
    <w:p w:rsidR="00041ADD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51F">
        <w:rPr>
          <w:rFonts w:ascii="Times New Roman" w:hAnsi="Times New Roman" w:cs="Times New Roman"/>
          <w:sz w:val="36"/>
          <w:szCs w:val="36"/>
        </w:rPr>
        <w:t>Remont izolacji pionowej budynku Pierwszego</w:t>
      </w:r>
      <w:r w:rsidR="00041ADD" w:rsidRPr="00A6651F">
        <w:rPr>
          <w:rFonts w:ascii="Times New Roman" w:hAnsi="Times New Roman" w:cs="Times New Roman"/>
          <w:sz w:val="36"/>
          <w:szCs w:val="36"/>
        </w:rPr>
        <w:t xml:space="preserve"> Urzędu Skarbowego </w:t>
      </w:r>
      <w:r w:rsidRPr="00A6651F">
        <w:rPr>
          <w:rFonts w:ascii="Times New Roman" w:hAnsi="Times New Roman" w:cs="Times New Roman"/>
          <w:sz w:val="36"/>
          <w:szCs w:val="36"/>
        </w:rPr>
        <w:t>we Wrocławiu</w:t>
      </w:r>
      <w:r w:rsidR="00041ADD" w:rsidRPr="00A6651F">
        <w:rPr>
          <w:rFonts w:ascii="Times New Roman" w:hAnsi="Times New Roman" w:cs="Times New Roman"/>
          <w:sz w:val="36"/>
          <w:szCs w:val="36"/>
        </w:rPr>
        <w:t>,</w:t>
      </w:r>
    </w:p>
    <w:p w:rsidR="00041ADD" w:rsidRPr="00A6651F" w:rsidRDefault="00041ADD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51F">
        <w:rPr>
          <w:rFonts w:ascii="Times New Roman" w:hAnsi="Times New Roman" w:cs="Times New Roman"/>
          <w:sz w:val="36"/>
          <w:szCs w:val="36"/>
        </w:rPr>
        <w:t xml:space="preserve">ul. </w:t>
      </w:r>
      <w:r w:rsidR="001204D3" w:rsidRPr="00A6651F">
        <w:rPr>
          <w:rFonts w:ascii="Times New Roman" w:hAnsi="Times New Roman" w:cs="Times New Roman"/>
          <w:sz w:val="36"/>
          <w:szCs w:val="36"/>
        </w:rPr>
        <w:t>ks. Czesława Klimasa 34</w:t>
      </w:r>
      <w:r w:rsidRPr="00A6651F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4D3" w:rsidRPr="00A6651F" w:rsidRDefault="001204D3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1ADD" w:rsidRPr="00A6651F" w:rsidRDefault="00041ADD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51F">
        <w:rPr>
          <w:rFonts w:ascii="Times New Roman" w:hAnsi="Times New Roman" w:cs="Times New Roman"/>
          <w:sz w:val="32"/>
          <w:szCs w:val="32"/>
        </w:rPr>
        <w:t>INWESTOR</w:t>
      </w:r>
    </w:p>
    <w:p w:rsidR="00041ADD" w:rsidRPr="00A6651F" w:rsidRDefault="00041ADD" w:rsidP="0012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51F">
        <w:rPr>
          <w:rFonts w:ascii="Times New Roman" w:hAnsi="Times New Roman" w:cs="Times New Roman"/>
          <w:sz w:val="32"/>
          <w:szCs w:val="32"/>
        </w:rPr>
        <w:t xml:space="preserve">Izba </w:t>
      </w:r>
      <w:r w:rsidR="001204D3" w:rsidRPr="00A6651F">
        <w:rPr>
          <w:rFonts w:ascii="Times New Roman" w:hAnsi="Times New Roman" w:cs="Times New Roman"/>
          <w:sz w:val="32"/>
          <w:szCs w:val="32"/>
        </w:rPr>
        <w:t xml:space="preserve">Administracji Skarbowej we </w:t>
      </w:r>
      <w:r w:rsidRPr="00A6651F">
        <w:rPr>
          <w:rFonts w:ascii="Times New Roman" w:hAnsi="Times New Roman" w:cs="Times New Roman"/>
          <w:sz w:val="32"/>
          <w:szCs w:val="32"/>
        </w:rPr>
        <w:t>Wrocław</w:t>
      </w:r>
      <w:r w:rsidR="001204D3" w:rsidRPr="00A6651F">
        <w:rPr>
          <w:rFonts w:ascii="Times New Roman" w:hAnsi="Times New Roman" w:cs="Times New Roman"/>
          <w:sz w:val="32"/>
          <w:szCs w:val="32"/>
        </w:rPr>
        <w:t>iu</w:t>
      </w:r>
    </w:p>
    <w:p w:rsidR="002D7DB3" w:rsidRPr="00A6651F" w:rsidRDefault="00041ADD" w:rsidP="001204D3">
      <w:pPr>
        <w:jc w:val="center"/>
        <w:rPr>
          <w:rFonts w:ascii="Times New Roman" w:hAnsi="Times New Roman" w:cs="Times New Roman"/>
          <w:sz w:val="32"/>
          <w:szCs w:val="32"/>
        </w:rPr>
      </w:pPr>
      <w:r w:rsidRPr="00A6651F">
        <w:rPr>
          <w:rFonts w:ascii="Times New Roman" w:hAnsi="Times New Roman" w:cs="Times New Roman"/>
          <w:sz w:val="32"/>
          <w:szCs w:val="32"/>
        </w:rPr>
        <w:t>ul. Powstańców Śląskich 24,26; 53-333 Wrocław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lastRenderedPageBreak/>
        <w:t>Spis treści STWIORB Wymagania ogólne:</w:t>
      </w:r>
    </w:p>
    <w:p w:rsidR="00A85B43" w:rsidRDefault="00A85B43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6651F">
        <w:rPr>
          <w:rFonts w:ascii="Times New Roman" w:hAnsi="Times New Roman" w:cs="Times New Roman"/>
          <w:sz w:val="20"/>
          <w:szCs w:val="20"/>
        </w:rPr>
        <w:t>1. WSTĘP ..............................................................................................................................................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3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1.1. Przedmiot Specyfikacji Technicznych ......................................................................................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>....</w:t>
      </w:r>
      <w:r w:rsidRPr="00A6651F">
        <w:rPr>
          <w:rFonts w:ascii="Times New Roman" w:hAnsi="Times New Roman" w:cs="Times New Roman"/>
          <w:sz w:val="20"/>
          <w:szCs w:val="20"/>
        </w:rPr>
        <w:t>.</w:t>
      </w:r>
      <w:r w:rsidR="00F14A36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3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1.2. Zakres stosowania ST ...............................................................................................................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>...</w:t>
      </w:r>
      <w:r w:rsidRPr="00A6651F">
        <w:rPr>
          <w:rFonts w:ascii="Times New Roman" w:hAnsi="Times New Roman" w:cs="Times New Roman"/>
          <w:sz w:val="20"/>
          <w:szCs w:val="20"/>
        </w:rPr>
        <w:t>.</w:t>
      </w:r>
      <w:r w:rsidR="00AC7547">
        <w:rPr>
          <w:rFonts w:ascii="Times New Roman" w:hAnsi="Times New Roman" w:cs="Times New Roman"/>
          <w:sz w:val="20"/>
          <w:szCs w:val="20"/>
        </w:rPr>
        <w:t>.</w:t>
      </w:r>
      <w:r w:rsidR="00F14A36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3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1.3. Zakres Robót objętych Umową .................................................................................................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>...</w:t>
      </w:r>
      <w:r w:rsidRPr="00A6651F">
        <w:rPr>
          <w:rFonts w:ascii="Times New Roman" w:hAnsi="Times New Roman" w:cs="Times New Roman"/>
          <w:sz w:val="20"/>
          <w:szCs w:val="20"/>
        </w:rPr>
        <w:t>.</w:t>
      </w:r>
      <w:r w:rsidR="00F14A36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3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1.3.1 Lokalizacja ............................................................................................................................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>.....</w:t>
      </w:r>
      <w:r w:rsidRPr="00A6651F">
        <w:rPr>
          <w:rFonts w:ascii="Times New Roman" w:hAnsi="Times New Roman" w:cs="Times New Roman"/>
          <w:sz w:val="20"/>
          <w:szCs w:val="20"/>
        </w:rPr>
        <w:t>.</w:t>
      </w:r>
      <w:r w:rsidR="00F14A36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3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1.3.2 Ogólny opis projektowanych rozwiązań.................................................................................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>.....</w:t>
      </w:r>
      <w:r w:rsidR="00F14A36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3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1.3.3 Kody CPV .............................................................................................................................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>.....</w:t>
      </w:r>
      <w:r w:rsidRPr="00A6651F">
        <w:rPr>
          <w:rFonts w:ascii="Times New Roman" w:hAnsi="Times New Roman" w:cs="Times New Roman"/>
          <w:sz w:val="20"/>
          <w:szCs w:val="20"/>
        </w:rPr>
        <w:t>.</w:t>
      </w:r>
      <w:r w:rsidR="00F14A36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3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1.4. Określenia podstawowe .............................................................................................................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>...</w:t>
      </w:r>
      <w:r w:rsidR="00F14A36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3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1.5. Ogólne wymagania dotyczące realizacji Umowy .......................................................................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>..</w:t>
      </w:r>
      <w:r w:rsidR="00F14A36">
        <w:rPr>
          <w:rFonts w:ascii="Times New Roman" w:hAnsi="Times New Roman" w:cs="Times New Roman"/>
          <w:sz w:val="20"/>
          <w:szCs w:val="20"/>
        </w:rPr>
        <w:tab/>
        <w:t>3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1.6. Zabezpieczenie Terenu Budowy ..................................................................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F14A36">
        <w:rPr>
          <w:rFonts w:ascii="Times New Roman" w:hAnsi="Times New Roman" w:cs="Times New Roman"/>
          <w:sz w:val="20"/>
          <w:szCs w:val="20"/>
        </w:rPr>
        <w:tab/>
        <w:t>4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2 MATERIAŁY ....................................................................................................................................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4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2.1 Wstęp .........................................................................................................................................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</w:t>
      </w:r>
      <w:r w:rsidR="00AC7547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4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2.2 Materiały nie odpowiadające wymaganiom ...............................................................................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</w:t>
      </w:r>
      <w:r w:rsidR="00AC7547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4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2.3 Materiały szkodliwe dla otoczenia .............................................................................................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</w:t>
      </w:r>
      <w:r w:rsidRPr="00A6651F">
        <w:rPr>
          <w:rFonts w:ascii="Times New Roman" w:hAnsi="Times New Roman" w:cs="Times New Roman"/>
          <w:sz w:val="20"/>
          <w:szCs w:val="20"/>
        </w:rPr>
        <w:t>.</w:t>
      </w:r>
      <w:r w:rsidR="00AC7547">
        <w:rPr>
          <w:rFonts w:ascii="Times New Roman" w:hAnsi="Times New Roman" w:cs="Times New Roman"/>
          <w:sz w:val="20"/>
          <w:szCs w:val="20"/>
        </w:rPr>
        <w:tab/>
      </w:r>
      <w:r w:rsidRPr="00A6651F">
        <w:rPr>
          <w:rFonts w:ascii="Times New Roman" w:hAnsi="Times New Roman" w:cs="Times New Roman"/>
          <w:sz w:val="20"/>
          <w:szCs w:val="20"/>
        </w:rPr>
        <w:t>4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2.4 Przechowywanie i składowanie materiałów 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  <w:t>4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2.5 Wariantowe stosowanie materiałów 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  <w:t>4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3 SPRZĘT ................................................................................................................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  <w:t>4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4 TRANSPORT ....................................................................................................................................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  <w:t>4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5 WYKONANIE ROBÓT .........................................................................................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  <w:t>5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5.1 Ogólne zasady wykonywania robót..............................................................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  <w:t>5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5.2 Ochrona środowiska w czasie wykonywania Robót 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  <w:t>5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5.3 Ochrona przeciwpożarowa 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  <w:t>5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5.4 Bezpieczeństwo i Higiena Pracy 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  <w:t>5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5.5 Ochrona i utrzymanie Robót 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  <w:t>5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5.6 Stosowanie przepisów prawa i norm.........................................................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</w:r>
      <w:r w:rsidR="003B0153">
        <w:rPr>
          <w:rFonts w:ascii="Times New Roman" w:hAnsi="Times New Roman" w:cs="Times New Roman"/>
          <w:sz w:val="20"/>
          <w:szCs w:val="20"/>
        </w:rPr>
        <w:t>6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5.7 Tablice informacyjne ...................................................................................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</w:r>
      <w:r w:rsidR="003B0153">
        <w:rPr>
          <w:rFonts w:ascii="Times New Roman" w:hAnsi="Times New Roman" w:cs="Times New Roman"/>
          <w:sz w:val="20"/>
          <w:szCs w:val="20"/>
        </w:rPr>
        <w:t>6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6 KONTROLA JAKOŚCI ROBÓT .....................................................................................................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ab/>
      </w:r>
      <w:r w:rsidR="003B0153">
        <w:rPr>
          <w:rFonts w:ascii="Times New Roman" w:hAnsi="Times New Roman" w:cs="Times New Roman"/>
          <w:sz w:val="20"/>
          <w:szCs w:val="20"/>
        </w:rPr>
        <w:t>6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6.1 Zasady kontroli jakości Robót ....................................................................................................</w:t>
      </w:r>
      <w:r w:rsidR="00AC7547">
        <w:rPr>
          <w:rFonts w:ascii="Times New Roman" w:hAnsi="Times New Roman" w:cs="Times New Roman"/>
          <w:sz w:val="20"/>
          <w:szCs w:val="20"/>
        </w:rPr>
        <w:t>....</w:t>
      </w:r>
      <w:r w:rsidR="00AC7547">
        <w:rPr>
          <w:rFonts w:ascii="Times New Roman" w:hAnsi="Times New Roman" w:cs="Times New Roman"/>
          <w:sz w:val="20"/>
          <w:szCs w:val="20"/>
        </w:rPr>
        <w:tab/>
      </w:r>
      <w:r w:rsidR="003B0153">
        <w:rPr>
          <w:rFonts w:ascii="Times New Roman" w:hAnsi="Times New Roman" w:cs="Times New Roman"/>
          <w:sz w:val="20"/>
          <w:szCs w:val="20"/>
        </w:rPr>
        <w:t>6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6.2 Atesty jakości materiałów i urządzeń .........................................................................................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</w:t>
      </w:r>
      <w:r w:rsidR="003B0153">
        <w:rPr>
          <w:rFonts w:ascii="Times New Roman" w:hAnsi="Times New Roman" w:cs="Times New Roman"/>
          <w:sz w:val="20"/>
          <w:szCs w:val="20"/>
        </w:rPr>
        <w:tab/>
        <w:t>6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6.3 Dokumenty budowy ....................................................................................................................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</w:t>
      </w:r>
      <w:r w:rsidR="003B0153">
        <w:rPr>
          <w:rFonts w:ascii="Times New Roman" w:hAnsi="Times New Roman" w:cs="Times New Roman"/>
          <w:sz w:val="20"/>
          <w:szCs w:val="20"/>
        </w:rPr>
        <w:tab/>
        <w:t>6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7 OBMIAR ROBÓT ..................................................................................................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6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7.1 Ogólne zasady obmiaru Robót .....................................................................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6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7.2 Czas przeprowadzania obmiaru .................................................................................................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</w:t>
      </w:r>
      <w:r w:rsidR="003B0153">
        <w:rPr>
          <w:rFonts w:ascii="Times New Roman" w:hAnsi="Times New Roman" w:cs="Times New Roman"/>
          <w:sz w:val="20"/>
          <w:szCs w:val="20"/>
        </w:rPr>
        <w:tab/>
        <w:t>6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8 ODBIÓR ROBÓT .............................................................................................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7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8.1 Rodzaje procedur Przejęcia .........................................................................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7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8.2 Odbiór Robót zanikających i ulegających zakryciu. ...................................................................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</w:t>
      </w:r>
      <w:r w:rsidR="003B0153">
        <w:rPr>
          <w:rFonts w:ascii="Times New Roman" w:hAnsi="Times New Roman" w:cs="Times New Roman"/>
          <w:sz w:val="20"/>
          <w:szCs w:val="20"/>
        </w:rPr>
        <w:tab/>
        <w:t>7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8.3 Odbiór częściowy - Częściowe Przejęcie Robót 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7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8.4 Odbiór końcowy - Przejęcie Robót 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7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8.5 Dokumenty końcowego Przejęcia Robót 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7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9 PODSTAWA PŁATNOŚCI .............................................................................................................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7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9.1 Ustalenia ogólne..........................................................................................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7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9.2 Zabezpieczenie i oznakowanie terenu budowy ..........................................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8</w:t>
      </w:r>
    </w:p>
    <w:p w:rsidR="001204D3" w:rsidRPr="00A6651F" w:rsidRDefault="00703C41" w:rsidP="003B0153">
      <w:pPr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10 PRZEPISY I NORMY STOSOWANE PRZY REALIZACJI UMOWY ......................................</w:t>
      </w:r>
      <w:r w:rsidR="003B0153">
        <w:rPr>
          <w:rFonts w:ascii="Times New Roman" w:hAnsi="Times New Roman" w:cs="Times New Roman"/>
          <w:sz w:val="20"/>
          <w:szCs w:val="20"/>
        </w:rPr>
        <w:tab/>
        <w:t>8</w:t>
      </w:r>
    </w:p>
    <w:p w:rsidR="00703C41" w:rsidRPr="00A6651F" w:rsidRDefault="00703C41" w:rsidP="00703C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3C41" w:rsidRPr="00A6651F" w:rsidRDefault="00703C41" w:rsidP="00703C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3C41" w:rsidRPr="00A6651F" w:rsidRDefault="00703C41" w:rsidP="00703C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3C41" w:rsidRPr="00A6651F" w:rsidRDefault="00703C41" w:rsidP="00703C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3C41" w:rsidRPr="00A6651F" w:rsidRDefault="00703C41" w:rsidP="00703C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3C41" w:rsidRPr="00A6651F" w:rsidRDefault="00703C41" w:rsidP="00703C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3C41" w:rsidRPr="00A6651F" w:rsidRDefault="00703C41" w:rsidP="00703C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3C41" w:rsidRPr="00A6651F" w:rsidRDefault="00703C41" w:rsidP="00703C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3C41" w:rsidRPr="00A6651F" w:rsidRDefault="00703C41" w:rsidP="00703C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3C41" w:rsidRPr="00A6651F" w:rsidRDefault="00703C41" w:rsidP="00A665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>WSTĘP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Pod pojęciem Specyfikacji Technic</w:t>
      </w:r>
      <w:r w:rsidR="00A6651F">
        <w:rPr>
          <w:rFonts w:ascii="Times New Roman" w:hAnsi="Times New Roman" w:cs="Times New Roman"/>
          <w:sz w:val="20"/>
          <w:szCs w:val="20"/>
        </w:rPr>
        <w:t xml:space="preserve">znych </w:t>
      </w:r>
      <w:r w:rsidRPr="00A6651F">
        <w:rPr>
          <w:rFonts w:ascii="Times New Roman" w:hAnsi="Times New Roman" w:cs="Times New Roman"/>
          <w:sz w:val="20"/>
          <w:szCs w:val="20"/>
        </w:rPr>
        <w:t>należy rozumieć Specyfikacje</w:t>
      </w:r>
      <w:r w:rsidR="00A6651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Techniczne Wykonania i Odbioru Robót zgodnie z Rozporządzeniem Ministra Infrastruktury z dnia 2</w:t>
      </w:r>
      <w:r w:rsidR="00A6651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września 2004 r do Ustawy Prawo Zamówień Publicznych.</w:t>
      </w:r>
    </w:p>
    <w:p w:rsidR="00703C41" w:rsidRPr="00A6651F" w:rsidRDefault="00703C41" w:rsidP="00A6651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>Przedmiot Specyfikacji Technicznych</w:t>
      </w:r>
    </w:p>
    <w:p w:rsidR="00703C41" w:rsidRPr="00A6651F" w:rsidRDefault="00703C41" w:rsidP="00A6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Specyfikacja Techniczna – „Wymagania Ogólne” odnosi się do wymagań wspólnych dla poszczególnych</w:t>
      </w:r>
      <w:r w:rsidR="00A6651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wymagań technicznych, dotyczących wykonania i odbioru robót, które zostaną wykonane w ramach</w:t>
      </w:r>
      <w:r w:rsidR="00A6651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zadania :</w:t>
      </w:r>
    </w:p>
    <w:p w:rsidR="00703C41" w:rsidRPr="00A6651F" w:rsidRDefault="00A6651F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Remont izolacji przeciwwilgociowej budynku Pierwszego Urzędu Skarbowego we Wrocławiu</w:t>
      </w:r>
    </w:p>
    <w:p w:rsidR="00703C41" w:rsidRPr="00A6651F" w:rsidRDefault="00703C41" w:rsidP="00A6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1F">
        <w:rPr>
          <w:rFonts w:ascii="Times New Roman" w:hAnsi="Times New Roman" w:cs="Times New Roman"/>
          <w:sz w:val="20"/>
          <w:szCs w:val="20"/>
        </w:rPr>
        <w:t>W przypadku wystąpienia niezgodności Specyfikacji Technicznej z Ogólnymi lub Szczegółowymi</w:t>
      </w:r>
      <w:r w:rsidR="00A6651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Warunkami Umowy przeważające znaczenie będą miały warunki określone w Umowie</w:t>
      </w:r>
      <w:r w:rsidRPr="00A6651F">
        <w:rPr>
          <w:rFonts w:ascii="Times New Roman" w:hAnsi="Times New Roman" w:cs="Times New Roman"/>
          <w:sz w:val="24"/>
          <w:szCs w:val="24"/>
        </w:rPr>
        <w:t>.</w:t>
      </w:r>
    </w:p>
    <w:p w:rsidR="00703C41" w:rsidRPr="00A6651F" w:rsidRDefault="00703C41" w:rsidP="00A6651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>Zakres stosowania ST</w:t>
      </w:r>
    </w:p>
    <w:p w:rsidR="00703C41" w:rsidRPr="00A6651F" w:rsidRDefault="00703C41" w:rsidP="00A6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Specyfikację techniczną jako część dokumentów przetargowych i umownych należy stosować w</w:t>
      </w:r>
      <w:r w:rsidR="00A6651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 xml:space="preserve">zleceniu i </w:t>
      </w:r>
      <w:r w:rsidR="00A6651F">
        <w:rPr>
          <w:rFonts w:ascii="Times New Roman" w:hAnsi="Times New Roman" w:cs="Times New Roman"/>
          <w:sz w:val="20"/>
          <w:szCs w:val="20"/>
        </w:rPr>
        <w:t>w</w:t>
      </w:r>
      <w:r w:rsidRPr="00A6651F">
        <w:rPr>
          <w:rFonts w:ascii="Times New Roman" w:hAnsi="Times New Roman" w:cs="Times New Roman"/>
          <w:sz w:val="20"/>
          <w:szCs w:val="20"/>
        </w:rPr>
        <w:t>ykonaniu robót opisanych w punkcie 1.1. Integralną część opracowania stanowi</w:t>
      </w:r>
      <w:r w:rsidR="00A6651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Przedmiar Robót.</w:t>
      </w:r>
    </w:p>
    <w:p w:rsidR="00703C41" w:rsidRPr="00A6651F" w:rsidRDefault="00703C41" w:rsidP="00A6651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>Zakres Robót objętych Umową</w:t>
      </w:r>
    </w:p>
    <w:p w:rsidR="00703C41" w:rsidRPr="00A6651F" w:rsidRDefault="00703C41" w:rsidP="00A6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Wymagania ogólne należy rozumieć i stosować w powiązaniu z niżej wymienionymi Specyfikacjami</w:t>
      </w:r>
      <w:r w:rsidR="00A6651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Technicznymi, stanowiącymi integralną część dokumentacji dla poszczególnych rodzajów robót. Roboty,</w:t>
      </w:r>
      <w:r w:rsidR="00A6651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których dotyczy specyfikacja, obejmują czynności umożliwiające wykonanie i odbiór robót zgodnych z</w:t>
      </w:r>
      <w:r w:rsidR="00A6651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pkt. 1.1.</w:t>
      </w:r>
    </w:p>
    <w:p w:rsidR="00703C41" w:rsidRPr="00A6651F" w:rsidRDefault="00703C41" w:rsidP="00A6651F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>Lokalizacja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 xml:space="preserve">Opis terenu 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651F">
        <w:rPr>
          <w:rFonts w:ascii="Times New Roman" w:hAnsi="Times New Roman" w:cs="Times New Roman"/>
        </w:rPr>
        <w:t xml:space="preserve">Budynek Urzędu Skarbowego objęty opracowaniem położony </w:t>
      </w:r>
      <w:r w:rsidR="00C914D6">
        <w:rPr>
          <w:rFonts w:ascii="Times New Roman" w:hAnsi="Times New Roman" w:cs="Times New Roman"/>
        </w:rPr>
        <w:t>we Wrocławiu przy ul. ks. Czesława Klimasa 34</w:t>
      </w:r>
      <w:r w:rsidRPr="00A6651F">
        <w:rPr>
          <w:rFonts w:ascii="Times New Roman" w:hAnsi="Times New Roman" w:cs="Times New Roman"/>
        </w:rPr>
        <w:t>.</w:t>
      </w:r>
    </w:p>
    <w:p w:rsidR="00703C41" w:rsidRPr="00C914D6" w:rsidRDefault="00703C41" w:rsidP="00C914D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914D6">
        <w:rPr>
          <w:rFonts w:ascii="Times New Roman" w:hAnsi="Times New Roman" w:cs="Times New Roman"/>
          <w:b/>
          <w:bCs/>
          <w:sz w:val="20"/>
          <w:szCs w:val="20"/>
        </w:rPr>
        <w:t>Ogólny opis projektowanych rozwiązań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51F">
        <w:rPr>
          <w:rFonts w:ascii="Times New Roman" w:hAnsi="Times New Roman" w:cs="Times New Roman"/>
        </w:rPr>
        <w:t xml:space="preserve">Celem opracowania jest </w:t>
      </w:r>
      <w:r w:rsidR="00C914D6">
        <w:rPr>
          <w:rFonts w:ascii="Times New Roman" w:hAnsi="Times New Roman" w:cs="Times New Roman"/>
        </w:rPr>
        <w:t>remont izolacji pionowej ścian piwnic</w:t>
      </w:r>
      <w:r w:rsidRPr="00A6651F">
        <w:rPr>
          <w:rFonts w:ascii="Times New Roman" w:hAnsi="Times New Roman" w:cs="Times New Roman"/>
        </w:rPr>
        <w:t>.</w:t>
      </w:r>
    </w:p>
    <w:p w:rsidR="00703C41" w:rsidRPr="00C914D6" w:rsidRDefault="00703C41" w:rsidP="00C914D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914D6">
        <w:rPr>
          <w:rFonts w:ascii="Times New Roman" w:hAnsi="Times New Roman" w:cs="Times New Roman"/>
          <w:b/>
          <w:bCs/>
          <w:sz w:val="20"/>
          <w:szCs w:val="20"/>
        </w:rPr>
        <w:t>Kody CPV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6651F">
        <w:rPr>
          <w:rFonts w:ascii="Times New Roman" w:hAnsi="Times New Roman" w:cs="Times New Roman"/>
          <w:i/>
          <w:iCs/>
          <w:sz w:val="20"/>
          <w:szCs w:val="20"/>
        </w:rPr>
        <w:t>45321000-3 Izolacja cieplna</w:t>
      </w:r>
    </w:p>
    <w:p w:rsidR="00703C41" w:rsidRPr="00C914D6" w:rsidRDefault="00703C41" w:rsidP="00C914D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914D6">
        <w:rPr>
          <w:rFonts w:ascii="Times New Roman" w:hAnsi="Times New Roman" w:cs="Times New Roman"/>
          <w:b/>
          <w:bCs/>
          <w:sz w:val="20"/>
          <w:szCs w:val="20"/>
        </w:rPr>
        <w:t>Określenia podstawowe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Użyte w ST wymienione poniżej określenia należy rozumieć w każdym przypadku następująco: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 xml:space="preserve">Kierownik budowy </w:t>
      </w:r>
      <w:r w:rsidRPr="00A6651F">
        <w:rPr>
          <w:rFonts w:ascii="Times New Roman" w:hAnsi="Times New Roman" w:cs="Times New Roman"/>
          <w:sz w:val="20"/>
          <w:szCs w:val="20"/>
        </w:rPr>
        <w:t xml:space="preserve">- osoba wyznaczona przez Wykonawcę, upoważniona do kierowania </w:t>
      </w:r>
      <w:r w:rsidR="00C914D6">
        <w:rPr>
          <w:rFonts w:ascii="Times New Roman" w:hAnsi="Times New Roman" w:cs="Times New Roman"/>
          <w:sz w:val="20"/>
          <w:szCs w:val="20"/>
        </w:rPr>
        <w:t>r</w:t>
      </w:r>
      <w:r w:rsidRPr="00A6651F">
        <w:rPr>
          <w:rFonts w:ascii="Times New Roman" w:hAnsi="Times New Roman" w:cs="Times New Roman"/>
          <w:sz w:val="20"/>
          <w:szCs w:val="20"/>
        </w:rPr>
        <w:t>obotami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i do występowania w jego imieniu w sprawach realizacji Umowy.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 xml:space="preserve">Konstrukcje budowlane </w:t>
      </w:r>
      <w:r w:rsidRPr="00A6651F">
        <w:rPr>
          <w:rFonts w:ascii="Times New Roman" w:hAnsi="Times New Roman" w:cs="Times New Roman"/>
          <w:sz w:val="20"/>
          <w:szCs w:val="20"/>
        </w:rPr>
        <w:t>– obiekty budowlane związane w sposób trwały z gruntem, wraz z opisem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technicznym sposobu ich wykonania.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 xml:space="preserve">Materiały </w:t>
      </w:r>
      <w:r w:rsidRPr="00A6651F">
        <w:rPr>
          <w:rFonts w:ascii="Times New Roman" w:hAnsi="Times New Roman" w:cs="Times New Roman"/>
          <w:sz w:val="20"/>
          <w:szCs w:val="20"/>
        </w:rPr>
        <w:t>- wszelkie tworzywa niezbęd</w:t>
      </w:r>
      <w:r w:rsidR="00C914D6">
        <w:rPr>
          <w:rFonts w:ascii="Times New Roman" w:hAnsi="Times New Roman" w:cs="Times New Roman"/>
          <w:sz w:val="20"/>
          <w:szCs w:val="20"/>
        </w:rPr>
        <w:t xml:space="preserve">ne do wykonania Robót, zgodne ze </w:t>
      </w:r>
      <w:r w:rsidRPr="00A6651F">
        <w:rPr>
          <w:rFonts w:ascii="Times New Roman" w:hAnsi="Times New Roman" w:cs="Times New Roman"/>
          <w:sz w:val="20"/>
          <w:szCs w:val="20"/>
        </w:rPr>
        <w:t>Specyfikacjami Technicznymi, zaakceptowane przez Inspektora Nadzoru.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 xml:space="preserve">Podłoże </w:t>
      </w:r>
      <w:r w:rsidRPr="00A6651F">
        <w:rPr>
          <w:rFonts w:ascii="Times New Roman" w:hAnsi="Times New Roman" w:cs="Times New Roman"/>
          <w:sz w:val="20"/>
          <w:szCs w:val="20"/>
        </w:rPr>
        <w:t>- grunt rodzimy lub nasypowy, leżący pod nawierzchnią do głębokości przemarzania.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 xml:space="preserve">Przedmiar Robót </w:t>
      </w:r>
      <w:r w:rsidRPr="00A6651F">
        <w:rPr>
          <w:rFonts w:ascii="Times New Roman" w:hAnsi="Times New Roman" w:cs="Times New Roman"/>
          <w:sz w:val="20"/>
          <w:szCs w:val="20"/>
        </w:rPr>
        <w:t xml:space="preserve">- wykaz </w:t>
      </w:r>
      <w:r w:rsidR="00C914D6">
        <w:rPr>
          <w:rFonts w:ascii="Times New Roman" w:hAnsi="Times New Roman" w:cs="Times New Roman"/>
          <w:sz w:val="20"/>
          <w:szCs w:val="20"/>
        </w:rPr>
        <w:t>r</w:t>
      </w:r>
      <w:r w:rsidRPr="00A6651F">
        <w:rPr>
          <w:rFonts w:ascii="Times New Roman" w:hAnsi="Times New Roman" w:cs="Times New Roman"/>
          <w:sz w:val="20"/>
          <w:szCs w:val="20"/>
        </w:rPr>
        <w:t>obót z podaniem ich ilości (przedmiar) w kolejności technologicznej ich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wykonania.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 xml:space="preserve">Rekultywacja </w:t>
      </w:r>
      <w:r w:rsidRPr="00A6651F">
        <w:rPr>
          <w:rFonts w:ascii="Times New Roman" w:hAnsi="Times New Roman" w:cs="Times New Roman"/>
          <w:sz w:val="20"/>
          <w:szCs w:val="20"/>
        </w:rPr>
        <w:t>- Roboty mające na celu uporządkowanie i przywrócenie pierwotnych funkcji terenom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naruszonym w czasie realizacji zadania budowlanego.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 xml:space="preserve">SIWZ </w:t>
      </w:r>
      <w:r w:rsidRPr="00A6651F">
        <w:rPr>
          <w:rFonts w:ascii="Times New Roman" w:hAnsi="Times New Roman" w:cs="Times New Roman"/>
          <w:sz w:val="20"/>
          <w:szCs w:val="20"/>
        </w:rPr>
        <w:t>– Specyfikacja Istotnych Warunków Zamówienia w rozumieniu ustawy z dnia 29 stycznia 2004 r.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Prawo Zamówień Publicznych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 xml:space="preserve">Utylizacja </w:t>
      </w:r>
      <w:r w:rsidRPr="00A6651F">
        <w:rPr>
          <w:rFonts w:ascii="Times New Roman" w:hAnsi="Times New Roman" w:cs="Times New Roman"/>
          <w:sz w:val="20"/>
          <w:szCs w:val="20"/>
        </w:rPr>
        <w:t>– ostateczne unieszkodliwienie odpadów w tym, gruntu na odkład,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b/>
          <w:bCs/>
          <w:sz w:val="20"/>
          <w:szCs w:val="20"/>
        </w:rPr>
        <w:t xml:space="preserve">Zagospodarowanie terenu </w:t>
      </w:r>
      <w:r w:rsidRPr="00A6651F">
        <w:rPr>
          <w:rFonts w:ascii="Times New Roman" w:hAnsi="Times New Roman" w:cs="Times New Roman"/>
          <w:sz w:val="20"/>
          <w:szCs w:val="20"/>
        </w:rPr>
        <w:t>– zakres inwestycji obejmujących drogi wewnętrzne, oświetlenie, instalacje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elektryczne, zieleń i obiekty małej architektury na obszarze Inwestycji.</w:t>
      </w:r>
    </w:p>
    <w:p w:rsidR="00703C41" w:rsidRPr="00C914D6" w:rsidRDefault="00703C41" w:rsidP="00C914D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914D6">
        <w:rPr>
          <w:rFonts w:ascii="Times New Roman" w:hAnsi="Times New Roman" w:cs="Times New Roman"/>
          <w:b/>
          <w:bCs/>
          <w:sz w:val="20"/>
          <w:szCs w:val="20"/>
        </w:rPr>
        <w:t>Ogólne wymagania dotyczące realizacji Umowy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Robot jest odpowiedzialny za jakość ich wykonania oraz za ich zgodność z ST i poleceniami Inspektora Nadzoru.</w:t>
      </w:r>
    </w:p>
    <w:p w:rsidR="00703C41" w:rsidRPr="00C914D6" w:rsidRDefault="00703C41" w:rsidP="00C914D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914D6">
        <w:rPr>
          <w:rFonts w:ascii="Times New Roman" w:hAnsi="Times New Roman" w:cs="Times New Roman"/>
          <w:b/>
          <w:bCs/>
          <w:sz w:val="20"/>
          <w:szCs w:val="20"/>
        </w:rPr>
        <w:t>Zabezpieczenie Terenu Budowy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jest zobowiązany do zapewnienia i utrzymania bezpieczeństwa Terenu Budowy oraz robót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poza placem budowy w okresie trwania realizacji Umowy aż do zakończenia i odbioru końcowego robót,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a w szczególności: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(a) Utrzyma</w:t>
      </w:r>
      <w:r w:rsidR="00C914D6">
        <w:rPr>
          <w:rFonts w:ascii="Times New Roman" w:hAnsi="Times New Roman" w:cs="Times New Roman"/>
          <w:sz w:val="20"/>
          <w:szCs w:val="20"/>
        </w:rPr>
        <w:t>nia</w:t>
      </w:r>
      <w:r w:rsidRPr="00A6651F">
        <w:rPr>
          <w:rFonts w:ascii="Times New Roman" w:hAnsi="Times New Roman" w:cs="Times New Roman"/>
          <w:sz w:val="20"/>
          <w:szCs w:val="20"/>
        </w:rPr>
        <w:t xml:space="preserve"> warunk</w:t>
      </w:r>
      <w:r w:rsidR="00C914D6">
        <w:rPr>
          <w:rFonts w:ascii="Times New Roman" w:hAnsi="Times New Roman" w:cs="Times New Roman"/>
          <w:sz w:val="20"/>
          <w:szCs w:val="20"/>
        </w:rPr>
        <w:t>ów</w:t>
      </w:r>
      <w:r w:rsidRPr="00A6651F">
        <w:rPr>
          <w:rFonts w:ascii="Times New Roman" w:hAnsi="Times New Roman" w:cs="Times New Roman"/>
          <w:sz w:val="20"/>
          <w:szCs w:val="20"/>
        </w:rPr>
        <w:t xml:space="preserve"> bezpiecznej pracy i pobytu osób wykonujących czynności związan</w:t>
      </w:r>
      <w:r w:rsidR="00C914D6">
        <w:rPr>
          <w:rFonts w:ascii="Times New Roman" w:hAnsi="Times New Roman" w:cs="Times New Roman"/>
          <w:sz w:val="20"/>
          <w:szCs w:val="20"/>
        </w:rPr>
        <w:t>ych</w:t>
      </w:r>
      <w:r w:rsidRPr="00A6651F">
        <w:rPr>
          <w:rFonts w:ascii="Times New Roman" w:hAnsi="Times New Roman" w:cs="Times New Roman"/>
          <w:sz w:val="20"/>
          <w:szCs w:val="20"/>
        </w:rPr>
        <w:t xml:space="preserve"> z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budową i nienaruszalnością ich mienia służącego do pracy a także zabezpiecz</w:t>
      </w:r>
      <w:r w:rsidR="00C914D6">
        <w:rPr>
          <w:rFonts w:ascii="Times New Roman" w:hAnsi="Times New Roman" w:cs="Times New Roman"/>
          <w:sz w:val="20"/>
          <w:szCs w:val="20"/>
        </w:rPr>
        <w:t>enia</w:t>
      </w:r>
      <w:r w:rsidRPr="00A6651F">
        <w:rPr>
          <w:rFonts w:ascii="Times New Roman" w:hAnsi="Times New Roman" w:cs="Times New Roman"/>
          <w:sz w:val="20"/>
          <w:szCs w:val="20"/>
        </w:rPr>
        <w:t xml:space="preserve"> Teren</w:t>
      </w:r>
      <w:r w:rsidR="00C914D6">
        <w:rPr>
          <w:rFonts w:ascii="Times New Roman" w:hAnsi="Times New Roman" w:cs="Times New Roman"/>
          <w:sz w:val="20"/>
          <w:szCs w:val="20"/>
        </w:rPr>
        <w:t xml:space="preserve">u </w:t>
      </w:r>
      <w:r w:rsidRPr="00A6651F">
        <w:rPr>
          <w:rFonts w:ascii="Times New Roman" w:hAnsi="Times New Roman" w:cs="Times New Roman"/>
          <w:sz w:val="20"/>
          <w:szCs w:val="20"/>
        </w:rPr>
        <w:t>Budowy przed dostępem osób nieupoważnionych.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(b) Fakt przystąpienia do robót Wykonawca obwieści publicznie przed ich rozpoczęciem w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sposób uzgodniony z Inspektorem Nadzoru oraz przez umieszczenie, w miejscach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określonych przez Inspektora Nadzoru, tablic informacyjnych, których treść będzie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zatwierdzona przez Inspektora Nadzoru. Tablice informacyjne będą utrzymywane przez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Wykonawcę w dobrym stanie przez cały okres realizacji robót.</w:t>
      </w:r>
    </w:p>
    <w:p w:rsidR="00703C41" w:rsidRPr="00A6651F" w:rsidRDefault="00703C41" w:rsidP="00C9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(c) Koszt zabezpieczenia Teren Budowy i robót poza placem budowy nie podlega odrębnej</w:t>
      </w:r>
      <w:r w:rsidR="00C914D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zapłacie i przyjmuje się, iż jest włączony w Cenę Zadania.</w:t>
      </w:r>
    </w:p>
    <w:p w:rsidR="00C914D6" w:rsidRDefault="00C914D6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14D6" w:rsidRDefault="00C914D6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3C41" w:rsidRPr="00C914D6" w:rsidRDefault="00703C41" w:rsidP="00C91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914D6">
        <w:rPr>
          <w:rFonts w:ascii="Times New Roman" w:hAnsi="Times New Roman" w:cs="Times New Roman"/>
          <w:b/>
          <w:bCs/>
          <w:sz w:val="20"/>
          <w:szCs w:val="20"/>
        </w:rPr>
        <w:t>MATERIAŁY</w:t>
      </w:r>
    </w:p>
    <w:p w:rsidR="00703C41" w:rsidRPr="00C914D6" w:rsidRDefault="00703C41" w:rsidP="00C914D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4D6">
        <w:rPr>
          <w:rFonts w:ascii="Times New Roman" w:hAnsi="Times New Roman" w:cs="Times New Roman"/>
          <w:b/>
          <w:bCs/>
          <w:sz w:val="20"/>
          <w:szCs w:val="20"/>
        </w:rPr>
        <w:t>Wstęp</w:t>
      </w:r>
    </w:p>
    <w:p w:rsidR="00703C41" w:rsidRPr="00A6651F" w:rsidRDefault="00703C41" w:rsidP="00D6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Wszystkie materiały przewidywane do wbudowania będą zgodne z postanowieniami i poleceniami</w:t>
      </w:r>
      <w:r w:rsidR="00D6245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Inspektora Nadzoru. Wykonawca ponosi odpowiedzialność za spełnienie wymagań ilościowych i</w:t>
      </w:r>
      <w:r w:rsidR="00D6245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jakościowych materiałów dostarczanych na plac budowy oraz za ich właściwe składowanie i</w:t>
      </w:r>
      <w:r w:rsidR="00D6245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wbudowanie.</w:t>
      </w:r>
    </w:p>
    <w:p w:rsidR="00703C41" w:rsidRPr="00A6651F" w:rsidRDefault="00703C41" w:rsidP="00D6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 xml:space="preserve">Materiały pochodzące z rozbiórki </w:t>
      </w:r>
      <w:r w:rsidR="00D6245D">
        <w:rPr>
          <w:rFonts w:ascii="Times New Roman" w:hAnsi="Times New Roman" w:cs="Times New Roman"/>
          <w:sz w:val="20"/>
          <w:szCs w:val="20"/>
        </w:rPr>
        <w:t>należy poddać utylizacji</w:t>
      </w:r>
      <w:r w:rsidRPr="00A6651F">
        <w:rPr>
          <w:rFonts w:ascii="Times New Roman" w:hAnsi="Times New Roman" w:cs="Times New Roman"/>
          <w:sz w:val="20"/>
          <w:szCs w:val="20"/>
        </w:rPr>
        <w:t xml:space="preserve"> zgodnie z Ustawą z dnia 27 kwietnia 2001 r. Prawo</w:t>
      </w:r>
      <w:r w:rsidR="00D6245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Ochrony Środowiska</w:t>
      </w:r>
    </w:p>
    <w:p w:rsidR="00703C41" w:rsidRPr="00D6245D" w:rsidRDefault="00703C41" w:rsidP="00D6245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245D">
        <w:rPr>
          <w:rFonts w:ascii="Times New Roman" w:hAnsi="Times New Roman" w:cs="Times New Roman"/>
          <w:b/>
          <w:bCs/>
          <w:sz w:val="20"/>
          <w:szCs w:val="20"/>
        </w:rPr>
        <w:t>Materiały nie odpowiadające wymaganiom</w:t>
      </w:r>
    </w:p>
    <w:p w:rsidR="00703C41" w:rsidRPr="00A6651F" w:rsidRDefault="00703C41" w:rsidP="007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Materiały nie odpowiadające wymaganiom zostaną przez Wykonawcę wywiezione z Teren</w:t>
      </w:r>
      <w:r w:rsidR="00D6245D">
        <w:rPr>
          <w:rFonts w:ascii="Times New Roman" w:hAnsi="Times New Roman" w:cs="Times New Roman"/>
          <w:sz w:val="20"/>
          <w:szCs w:val="20"/>
        </w:rPr>
        <w:t>u</w:t>
      </w:r>
      <w:r w:rsidRPr="00A6651F">
        <w:rPr>
          <w:rFonts w:ascii="Times New Roman" w:hAnsi="Times New Roman" w:cs="Times New Roman"/>
          <w:sz w:val="20"/>
          <w:szCs w:val="20"/>
        </w:rPr>
        <w:t xml:space="preserve"> Budowy,</w:t>
      </w:r>
      <w:r w:rsidR="00D6245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bądź złożone w miejscu wskazanym przez Inspektora Nadzoru. Jeśli Inspektor Nadzoru zezwoli</w:t>
      </w:r>
      <w:r w:rsidR="00D6245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Wykonawcy na użycie tych materiałów do innych robót, niż te dla których zostały zakupione, to koszt</w:t>
      </w:r>
      <w:r w:rsidR="00D6245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tych materiałów zostanie przewartościowany przez Inspektora Nadzoru. Każdy rodzaj Robót, w którym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znajdują się nie zbadane i nie zaakceptowane materiały, Wykonawca wykonuje na własne ryzyko, licząc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się z jego nieprzyjęciem i niezapłaceniem.</w:t>
      </w:r>
    </w:p>
    <w:p w:rsidR="00703C41" w:rsidRPr="007633FF" w:rsidRDefault="00703C41" w:rsidP="007633F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33FF">
        <w:rPr>
          <w:rFonts w:ascii="Times New Roman" w:hAnsi="Times New Roman" w:cs="Times New Roman"/>
          <w:b/>
          <w:bCs/>
          <w:sz w:val="20"/>
          <w:szCs w:val="20"/>
        </w:rPr>
        <w:t>Materiały szkodliwe dla otoczenia</w:t>
      </w:r>
    </w:p>
    <w:p w:rsidR="00703C41" w:rsidRPr="00A6651F" w:rsidRDefault="00703C41" w:rsidP="007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Materiały, które w sposób trwały są szkodliwe dla otoczenia, nie będą dopuszczone do użycia. Nie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dopuszcza się użycia materiałów wywołujących szkodliwe promieniowanie o stężeniu większym od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dopuszczalnego.</w:t>
      </w:r>
    </w:p>
    <w:p w:rsidR="00703C41" w:rsidRPr="00A6651F" w:rsidRDefault="00703C41" w:rsidP="007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Wszelkie materiały odpadowe użyte do robót będą miały świadectwa dopuszczenia, wydane przez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uprawnioną jednostkę, jednoznacznie określające brak szkodliwe oddziaływania tych materiałów na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środowisko.</w:t>
      </w:r>
    </w:p>
    <w:p w:rsidR="00703C41" w:rsidRPr="00A6651F" w:rsidRDefault="00703C41" w:rsidP="007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Materiały, które są szkodliwe dla otoczenia tylko w czasie robót, a po zakończeniu robót ich szkodliwość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zanika (np. materiały pylaste) mogą być użyte pod warunkiem przestrzegania wymagań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 xml:space="preserve">technologicznych wbudowania. Jeżeli wymagają tego odpowiednie przepisy </w:t>
      </w:r>
      <w:r w:rsidR="007633FF">
        <w:rPr>
          <w:rFonts w:ascii="Times New Roman" w:hAnsi="Times New Roman" w:cs="Times New Roman"/>
          <w:sz w:val="20"/>
          <w:szCs w:val="20"/>
        </w:rPr>
        <w:t>Wykonawca</w:t>
      </w:r>
      <w:r w:rsidRPr="00A6651F">
        <w:rPr>
          <w:rFonts w:ascii="Times New Roman" w:hAnsi="Times New Roman" w:cs="Times New Roman"/>
          <w:sz w:val="20"/>
          <w:szCs w:val="20"/>
        </w:rPr>
        <w:t xml:space="preserve"> powinien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otrzymać zgodę na użycie tych materiałów od właściwych organów administracji państwowej.</w:t>
      </w:r>
    </w:p>
    <w:p w:rsidR="00703C41" w:rsidRPr="007633FF" w:rsidRDefault="00703C41" w:rsidP="007633F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33FF">
        <w:rPr>
          <w:rFonts w:ascii="Times New Roman" w:hAnsi="Times New Roman" w:cs="Times New Roman"/>
          <w:b/>
          <w:bCs/>
          <w:sz w:val="20"/>
          <w:szCs w:val="20"/>
        </w:rPr>
        <w:t>Przechowywanie i składowanie materiałów</w:t>
      </w:r>
    </w:p>
    <w:p w:rsidR="00703C41" w:rsidRPr="00A6651F" w:rsidRDefault="00703C41" w:rsidP="007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Wykonawca, zapewni aby tymczasowo składowane materiały, do czasu gdy będą one potrzebne do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robót, były zabezpieczone przed zanieczyszczeniem, zachowały swoją jakość i właściwości do robót i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były dostępne do kontroli przez Inżyniera. Miejsca czasowego składowania będą zlokalizowane w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obrębie Terenu Budowy w miejscach uzgodnionych z Inspektorem Nadzoru lub poza Terenem Budowy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 miejscach zorganizowanych przez Wykonawcę.</w:t>
      </w:r>
    </w:p>
    <w:p w:rsidR="00703C41" w:rsidRPr="007633FF" w:rsidRDefault="00703C41" w:rsidP="007633F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33FF">
        <w:rPr>
          <w:rFonts w:ascii="Times New Roman" w:hAnsi="Times New Roman" w:cs="Times New Roman"/>
          <w:b/>
          <w:bCs/>
          <w:sz w:val="20"/>
          <w:szCs w:val="20"/>
        </w:rPr>
        <w:t>Wariantowe stosowanie materiałów</w:t>
      </w:r>
    </w:p>
    <w:p w:rsidR="00703C41" w:rsidRDefault="00703C41" w:rsidP="007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Jeśli ST przewidują możliwość wariantowego zastosowania rodzaju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materiałów w wykonywanych Robotach, Wykonawca powiadomi Inspektora Nadzoru o swoim zamiarze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 xml:space="preserve">co najmniej </w:t>
      </w:r>
      <w:r w:rsidR="007633FF">
        <w:rPr>
          <w:rFonts w:ascii="Times New Roman" w:hAnsi="Times New Roman" w:cs="Times New Roman"/>
          <w:sz w:val="20"/>
          <w:szCs w:val="20"/>
        </w:rPr>
        <w:t>2</w:t>
      </w:r>
      <w:r w:rsidRPr="00A6651F">
        <w:rPr>
          <w:rFonts w:ascii="Times New Roman" w:hAnsi="Times New Roman" w:cs="Times New Roman"/>
          <w:sz w:val="20"/>
          <w:szCs w:val="20"/>
        </w:rPr>
        <w:t xml:space="preserve"> tygodnie przed użyciem materiału, albo w okresie dłuższym, jeśli będzie to wymagane dla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badań prowadzonych przez Inspektora Nadzoru. Wybrany i zaakceptowany rodzaj materiału nie może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być później zmieniany bez zgody Inspektora Nadzoru.</w:t>
      </w:r>
    </w:p>
    <w:p w:rsidR="007633FF" w:rsidRPr="00A6651F" w:rsidRDefault="007633FF" w:rsidP="007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C41" w:rsidRPr="007633FF" w:rsidRDefault="00703C41" w:rsidP="007633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33FF">
        <w:rPr>
          <w:rFonts w:ascii="Times New Roman" w:hAnsi="Times New Roman" w:cs="Times New Roman"/>
          <w:b/>
          <w:bCs/>
          <w:sz w:val="20"/>
          <w:szCs w:val="20"/>
        </w:rPr>
        <w:t>SPRZĘT</w:t>
      </w:r>
    </w:p>
    <w:p w:rsidR="00703C41" w:rsidRPr="00A6651F" w:rsidRDefault="00703C41" w:rsidP="007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jest zobowiązany do używania jedynie takiego sprzętu, który nie spowoduje niekorzystnego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wpływu na jakość wykonywanych robót. Sprzęt używany do robót powinien być zgodny z oferta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 xml:space="preserve">Wykonawcy i powinien odpowiadać pod względem typów i </w:t>
      </w:r>
      <w:r w:rsidR="007633FF">
        <w:rPr>
          <w:rFonts w:ascii="Times New Roman" w:hAnsi="Times New Roman" w:cs="Times New Roman"/>
          <w:sz w:val="20"/>
          <w:szCs w:val="20"/>
        </w:rPr>
        <w:t>ilości wskazaniom zawartym w ST. W</w:t>
      </w:r>
      <w:r w:rsidRPr="00A6651F">
        <w:rPr>
          <w:rFonts w:ascii="Times New Roman" w:hAnsi="Times New Roman" w:cs="Times New Roman"/>
          <w:sz w:val="20"/>
          <w:szCs w:val="20"/>
        </w:rPr>
        <w:t xml:space="preserve"> przypadku braku </w:t>
      </w:r>
      <w:r w:rsidR="007633FF">
        <w:rPr>
          <w:rFonts w:ascii="Times New Roman" w:hAnsi="Times New Roman" w:cs="Times New Roman"/>
          <w:sz w:val="20"/>
          <w:szCs w:val="20"/>
        </w:rPr>
        <w:t>takich zapisów</w:t>
      </w:r>
      <w:r w:rsidRPr="00A6651F">
        <w:rPr>
          <w:rFonts w:ascii="Times New Roman" w:hAnsi="Times New Roman" w:cs="Times New Roman"/>
          <w:sz w:val="20"/>
          <w:szCs w:val="20"/>
        </w:rPr>
        <w:t xml:space="preserve"> sprzęt</w:t>
      </w:r>
    </w:p>
    <w:p w:rsidR="00703C41" w:rsidRPr="00A6651F" w:rsidRDefault="00703C41" w:rsidP="007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powinien być uzgodniony i zaakceptowany przez Inspektora Nadzoru. Liczba i wydajność sprzętu będzie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gwarantować przeprowadzenie robót, zgodnie z zasadami określonymi ST i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wskazaniach Inspektora Nadzoru w terminie przewidzianym Zadaniem.</w:t>
      </w:r>
    </w:p>
    <w:p w:rsidR="00703C41" w:rsidRPr="00A6651F" w:rsidRDefault="00703C41" w:rsidP="007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Sprzęt będący własnością Wykonawcy lub wynajęty do wykonania robót ma być utrzymywany w dobrym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stanie i gotowości do pracy. Będzie on zgodny z normami ochrony środowiska i przepisami dotyczącymi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jego użytkowania. Wykonawca dostarczy Inspektorowi Nadzoru kopie dokumentów potwierdzających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dopuszczenie sprzętu do użytkowania, tam gdzie jest to wymagane przepisami. Jeżeli Dokumentacja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Projektowa lub ST przewidują możliwość wariantowego użycia sprzętu przy wykonywanych Robotach,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Wykonawca powiadomi Inspektora Nadzoru o swoim zamiarze wyboru i uzyska jego akceptacje przed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użyciem sprzętu. Wybrany sprzęt, po akceptacji Inspektora Nadzoru, nie może być później zmieniany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bez jego zgody. Jakikolwiek sprzęt, maszyny, urządzenia i narzędzia nie gwarantujące zachowania</w:t>
      </w:r>
      <w:r w:rsidR="007633FF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warunków Umowy, zostanie przez Inspektora Nadzoru zdyskwalifikowane i niedopuszczone do robót.</w:t>
      </w:r>
    </w:p>
    <w:p w:rsidR="007633FF" w:rsidRDefault="007633FF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3C41" w:rsidRPr="007633FF" w:rsidRDefault="00703C41" w:rsidP="007633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33FF">
        <w:rPr>
          <w:rFonts w:ascii="Times New Roman" w:hAnsi="Times New Roman" w:cs="Times New Roman"/>
          <w:b/>
          <w:bCs/>
          <w:sz w:val="20"/>
          <w:szCs w:val="20"/>
        </w:rPr>
        <w:t>TRANSPORT</w:t>
      </w:r>
    </w:p>
    <w:p w:rsidR="00703C41" w:rsidRPr="00A6651F" w:rsidRDefault="00703C41" w:rsidP="0087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jest zobowiązany do stosowania jedynie takich środków transportu, które nie wpłyną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niekorzystnie na jakość wykonywanych Robót i właściwości przewożonych materiałów.</w:t>
      </w:r>
    </w:p>
    <w:p w:rsidR="00703C41" w:rsidRPr="00A6651F" w:rsidRDefault="00703C41" w:rsidP="0087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Liczba środków transportu będzie zapewniać prowadzenie Robót zgodnie z zasadami określonymi w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Dokumentacji Projektowej, ST i wskazaniach Inżyniera, w terminie przewidzianym Umową.</w:t>
      </w:r>
    </w:p>
    <w:p w:rsidR="00703C41" w:rsidRPr="00A6651F" w:rsidRDefault="00703C41" w:rsidP="0087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lastRenderedPageBreak/>
        <w:t>Przy ruchu na drogach publicznych pojazdy będą, spełniać wymagania dotyczące przepisów ruchu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drogowego w odniesieniu do dopuszczalnych obciążeń na osie i innych parametrów technicznych.</w:t>
      </w:r>
    </w:p>
    <w:p w:rsidR="00703C41" w:rsidRPr="00A6651F" w:rsidRDefault="00703C41" w:rsidP="0087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Środki transportu nie odpowiadające warunkom Kontraktu na polecenie Inspektora Nadzoru będą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usunięte z Terenu Budowy.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Wykonawca będzie usuwać na bieżąco, na własny koszt, wszelkie zanieczyszczenia spowodowane jego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pojazdami na drogach publicznych oraz dojazdach do Terenu Budowy.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Specyfikację środków i sposobu transportu dla każdego rodzaju robót podano w Wymaganiach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Szczegółowych</w:t>
      </w:r>
    </w:p>
    <w:p w:rsidR="00876187" w:rsidRDefault="00876187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3C41" w:rsidRPr="00876187" w:rsidRDefault="00703C41" w:rsidP="008761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6187">
        <w:rPr>
          <w:rFonts w:ascii="Times New Roman" w:hAnsi="Times New Roman" w:cs="Times New Roman"/>
          <w:b/>
          <w:bCs/>
          <w:sz w:val="20"/>
          <w:szCs w:val="20"/>
        </w:rPr>
        <w:t>WYKONANIE ROBÓT</w:t>
      </w:r>
    </w:p>
    <w:p w:rsidR="00703C41" w:rsidRPr="00876187" w:rsidRDefault="00703C41" w:rsidP="0087618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6187">
        <w:rPr>
          <w:rFonts w:ascii="Times New Roman" w:hAnsi="Times New Roman" w:cs="Times New Roman"/>
          <w:b/>
          <w:bCs/>
          <w:sz w:val="20"/>
          <w:szCs w:val="20"/>
        </w:rPr>
        <w:t>Ogólne zasady wykonywania robót.</w:t>
      </w:r>
    </w:p>
    <w:p w:rsidR="00703C41" w:rsidRPr="00A6651F" w:rsidRDefault="00703C41" w:rsidP="0087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jest odpowiedzialny za prowadzenie robót, zgodnie z Umowa, oraz za jakość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zastosowanych materiałów wykonywanych robót, za ich zgodność</w:t>
      </w:r>
      <w:r w:rsidR="00876187">
        <w:rPr>
          <w:rFonts w:ascii="Times New Roman" w:hAnsi="Times New Roman" w:cs="Times New Roman"/>
          <w:sz w:val="20"/>
          <w:szCs w:val="20"/>
        </w:rPr>
        <w:t xml:space="preserve"> z </w:t>
      </w:r>
      <w:r w:rsidRPr="00A6651F">
        <w:rPr>
          <w:rFonts w:ascii="Times New Roman" w:hAnsi="Times New Roman" w:cs="Times New Roman"/>
          <w:sz w:val="20"/>
          <w:szCs w:val="20"/>
        </w:rPr>
        <w:t>wymaganiami ST, projektu organizacji robót oraz poleceniami Inspektora Nadzoru.</w:t>
      </w:r>
    </w:p>
    <w:p w:rsidR="00703C41" w:rsidRPr="00A6651F" w:rsidRDefault="00703C41" w:rsidP="0087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Następstwa jakiegokolwiek błędu spowodowanego przez Wykonawcę w wytyczeniu i wyznaczeniu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robót zostaną, jeśli wymagać tego będzie Inspektor Nadzoru, poprawione przez Wykonawcę na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własny koszt.</w:t>
      </w:r>
    </w:p>
    <w:p w:rsidR="00703C41" w:rsidRPr="00A6651F" w:rsidRDefault="00703C41" w:rsidP="0087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Decyzje Inspektora Nadzoru dotyczące akceptacji lub odrzucenia materiałów elementów robót będą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oparte na wymaganiach sformułowanych w Umowie, Dokumentacji Projektowej i w ST, a także w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normach i wytycznych. Przy podejmowaniu decyzji Inspektor Nadzoru uwzględni wyniki badań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materiałów robót, rozrzuty Występujące przy produkcji i przy badaniach wpływające na rozważaną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kwestie.</w:t>
      </w:r>
    </w:p>
    <w:p w:rsidR="00703C41" w:rsidRPr="00A6651F" w:rsidRDefault="00703C41" w:rsidP="0087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Polecenia Inspektora Nadzoru będą wykonywane nie później niż w czasie przez niego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wyznaczonym, po ich otrzymaniu przez wykonawcę, pod groźbą zatrzymania robót. Skutki finansowe</w:t>
      </w:r>
      <w:r w:rsidR="0087618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 tego tytułu ponosi Wykonawca.</w:t>
      </w:r>
    </w:p>
    <w:p w:rsidR="00703C41" w:rsidRPr="00876187" w:rsidRDefault="00703C41" w:rsidP="0087618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6187">
        <w:rPr>
          <w:rFonts w:ascii="Times New Roman" w:hAnsi="Times New Roman" w:cs="Times New Roman"/>
          <w:b/>
          <w:bCs/>
          <w:sz w:val="20"/>
          <w:szCs w:val="20"/>
        </w:rPr>
        <w:t>Ochrona środowiska w czasie wykonywania Robót</w:t>
      </w:r>
    </w:p>
    <w:p w:rsidR="00703C41" w:rsidRPr="00A6651F" w:rsidRDefault="00703C41" w:rsidP="0092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ma obowiązek znać i stosować w czasie prowadzenia Robót wszelkie przepisy dotyczące</w:t>
      </w:r>
      <w:r w:rsidR="00F27398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ochrony środowiska naturalnego.</w:t>
      </w:r>
      <w:r w:rsidR="00F27398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Wykonawca będzie odpowiedzialny za usuwanie materiałów niebezpiecznych, odpadowych, gruzu lub</w:t>
      </w:r>
      <w:r w:rsidR="00F27398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pozostałych mas ziemnych na zatwierdzone, właściwe wysypisko, zgodnie z Prawem Ochrony</w:t>
      </w:r>
      <w:r w:rsidR="00920824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Środowiska, Ustawa z dnia 27.04.2001. Wykonawca wystąpi o zezwolenia i uzgodnienia określone</w:t>
      </w:r>
      <w:r w:rsidR="00920824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Prawem Ochrony Środowiska. Koszt w/wym. usuwania poniesie Wykonawca</w:t>
      </w:r>
      <w:r w:rsidR="00920824">
        <w:rPr>
          <w:rFonts w:ascii="Times New Roman" w:hAnsi="Times New Roman" w:cs="Times New Roman"/>
          <w:sz w:val="20"/>
          <w:szCs w:val="20"/>
        </w:rPr>
        <w:t xml:space="preserve">. </w:t>
      </w:r>
      <w:r w:rsidRPr="00A6651F">
        <w:rPr>
          <w:rFonts w:ascii="Times New Roman" w:hAnsi="Times New Roman" w:cs="Times New Roman"/>
          <w:sz w:val="20"/>
          <w:szCs w:val="20"/>
        </w:rPr>
        <w:t>W okresie trwania budowy i wykończania Robót Wykonawca będzie:</w:t>
      </w:r>
    </w:p>
    <w:p w:rsidR="00920824" w:rsidRDefault="00703C41" w:rsidP="00703C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824">
        <w:rPr>
          <w:rFonts w:ascii="Times New Roman" w:hAnsi="Times New Roman" w:cs="Times New Roman"/>
          <w:sz w:val="20"/>
          <w:szCs w:val="20"/>
        </w:rPr>
        <w:t>podejmować wszelkie uzasadnione kroki mające na celu stosowanie się do przepisów i norm</w:t>
      </w:r>
      <w:r w:rsidR="00920824" w:rsidRPr="00920824">
        <w:rPr>
          <w:rFonts w:ascii="Times New Roman" w:hAnsi="Times New Roman" w:cs="Times New Roman"/>
          <w:sz w:val="20"/>
          <w:szCs w:val="20"/>
        </w:rPr>
        <w:t xml:space="preserve"> </w:t>
      </w:r>
      <w:r w:rsidRPr="00920824">
        <w:rPr>
          <w:rFonts w:ascii="Times New Roman" w:hAnsi="Times New Roman" w:cs="Times New Roman"/>
          <w:sz w:val="20"/>
          <w:szCs w:val="20"/>
        </w:rPr>
        <w:t xml:space="preserve">dotyczących ochrony środowiska na terenie i wokół Terenu Budowy </w:t>
      </w:r>
    </w:p>
    <w:p w:rsidR="00703C41" w:rsidRPr="00920824" w:rsidRDefault="00703C41" w:rsidP="00703C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824">
        <w:rPr>
          <w:rFonts w:ascii="Times New Roman" w:hAnsi="Times New Roman" w:cs="Times New Roman"/>
          <w:sz w:val="20"/>
          <w:szCs w:val="20"/>
        </w:rPr>
        <w:t>unikać</w:t>
      </w:r>
      <w:r w:rsidR="00920824" w:rsidRPr="00920824">
        <w:rPr>
          <w:rFonts w:ascii="Times New Roman" w:hAnsi="Times New Roman" w:cs="Times New Roman"/>
          <w:sz w:val="20"/>
          <w:szCs w:val="20"/>
        </w:rPr>
        <w:t xml:space="preserve"> </w:t>
      </w:r>
      <w:r w:rsidRPr="00920824">
        <w:rPr>
          <w:rFonts w:ascii="Times New Roman" w:hAnsi="Times New Roman" w:cs="Times New Roman"/>
          <w:sz w:val="20"/>
          <w:szCs w:val="20"/>
        </w:rPr>
        <w:t>uszkodzeń lub uciążliwości dla osób lub własności społecznej i innych, a wynikających ze</w:t>
      </w:r>
      <w:r w:rsidR="00920824">
        <w:rPr>
          <w:rFonts w:ascii="Times New Roman" w:hAnsi="Times New Roman" w:cs="Times New Roman"/>
          <w:sz w:val="20"/>
          <w:szCs w:val="20"/>
        </w:rPr>
        <w:t xml:space="preserve"> </w:t>
      </w:r>
      <w:r w:rsidRPr="00920824">
        <w:rPr>
          <w:rFonts w:ascii="Times New Roman" w:hAnsi="Times New Roman" w:cs="Times New Roman"/>
          <w:sz w:val="20"/>
          <w:szCs w:val="20"/>
        </w:rPr>
        <w:t>skażenia, hałasu lub innych przyczyn powstałych w następstwie jego sposobu działania.</w:t>
      </w:r>
    </w:p>
    <w:p w:rsidR="00703C41" w:rsidRPr="00920824" w:rsidRDefault="00703C41" w:rsidP="0092082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0824">
        <w:rPr>
          <w:rFonts w:ascii="Times New Roman" w:hAnsi="Times New Roman" w:cs="Times New Roman"/>
          <w:b/>
          <w:bCs/>
          <w:sz w:val="20"/>
          <w:szCs w:val="20"/>
        </w:rPr>
        <w:t>Ochrona przeciwpożarowa</w:t>
      </w:r>
    </w:p>
    <w:p w:rsidR="00703C41" w:rsidRPr="00A6651F" w:rsidRDefault="00703C41" w:rsidP="0008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będzie przestrzegać przepisów ochrony przeciwpożarowej.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Wykonawca będzie utrzymywać sprawny sprzęt przeciwpożarowy, wymagany przez odpowiednie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 xml:space="preserve">przepisy, </w:t>
      </w:r>
      <w:r w:rsidR="00084541">
        <w:rPr>
          <w:rFonts w:ascii="Times New Roman" w:hAnsi="Times New Roman" w:cs="Times New Roman"/>
          <w:sz w:val="20"/>
          <w:szCs w:val="20"/>
        </w:rPr>
        <w:t xml:space="preserve">w szczególności na terenie budowy </w:t>
      </w:r>
      <w:r w:rsidRPr="00A6651F">
        <w:rPr>
          <w:rFonts w:ascii="Times New Roman" w:hAnsi="Times New Roman" w:cs="Times New Roman"/>
          <w:sz w:val="20"/>
          <w:szCs w:val="20"/>
        </w:rPr>
        <w:t>oraz w maszynach i pojazdach.</w:t>
      </w:r>
    </w:p>
    <w:p w:rsidR="00703C41" w:rsidRPr="00A6651F" w:rsidRDefault="00703C41" w:rsidP="0008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Materiały łatwopalne będą składowane w sposób zgodny z odpowiednimi przepisami i zabezpieczone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 xml:space="preserve">przed 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ostępem osób trzecich.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Wykonawca będzie odpowiedzialny za wszelkie straty spowodowane pożarem wywołanym jako rezultat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realizacji Robót albo przez personel Wykonawcy.</w:t>
      </w:r>
    </w:p>
    <w:p w:rsidR="00703C41" w:rsidRPr="00084541" w:rsidRDefault="00703C41" w:rsidP="0008454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541">
        <w:rPr>
          <w:rFonts w:ascii="Times New Roman" w:hAnsi="Times New Roman" w:cs="Times New Roman"/>
          <w:b/>
          <w:bCs/>
          <w:sz w:val="20"/>
          <w:szCs w:val="20"/>
        </w:rPr>
        <w:t>Bezpieczeństwo i Higiena Pracy</w:t>
      </w:r>
    </w:p>
    <w:p w:rsidR="00703C41" w:rsidRPr="00A6651F" w:rsidRDefault="00703C41" w:rsidP="0008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Podczas realizacji Robót Wykonawca będzie przestrzegać przepisów dotyczących bezpieczeństwa i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 xml:space="preserve">higieny 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racy oraz bezpieczeństwa i ochrony zdrowia. W szczególności Wykonawca ma obowiązek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zadbać, aby personel nie wykonywał pracy w warunkach niebezpiecznych, szkodliwych dla zdrowia oraz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nie spełniających odpowiednich wymagań sanitarnych.</w:t>
      </w:r>
    </w:p>
    <w:p w:rsidR="00703C41" w:rsidRPr="00A6651F" w:rsidRDefault="00703C41" w:rsidP="0008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zapewni i będzie utrzymywał wszelkie urządzenia zabezpieczające, socjalne oraz sprzęt i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odpowiednią odzież dla ochrony życia i zdrowia osób zatrudnionych na budowie oraz dla zapewnienia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bezpieczeństwa publicznego.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Uznaje się, że wszelkie koszty związane z wypełnieniem wymagań określonych powyżej nie podlegają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odrębnej zapłacie i są uwzględnione w Cenie Kontraktowej.</w:t>
      </w:r>
    </w:p>
    <w:p w:rsidR="00703C41" w:rsidRPr="00A6651F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 zakresie wymogów bezpieczeństwa i higieny pracy oraz bezpieczeństwa i ochrony zdrowia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Wykonawcę w szczególności obowiązują:</w:t>
      </w:r>
    </w:p>
    <w:p w:rsidR="00703C41" w:rsidRPr="00084541" w:rsidRDefault="00703C41" w:rsidP="00703C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541">
        <w:rPr>
          <w:rFonts w:ascii="Times New Roman" w:hAnsi="Times New Roman" w:cs="Times New Roman"/>
          <w:sz w:val="20"/>
          <w:szCs w:val="20"/>
        </w:rPr>
        <w:t>Rozporządzenie Ministra Infrastruktury z dnia 23 czerwca 2003 r., w sprawie informacji dotyczącej</w:t>
      </w:r>
      <w:r w:rsidR="00084541" w:rsidRP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084541">
        <w:rPr>
          <w:rFonts w:ascii="Times New Roman" w:hAnsi="Times New Roman" w:cs="Times New Roman"/>
          <w:sz w:val="20"/>
          <w:szCs w:val="20"/>
        </w:rPr>
        <w:t>bezpieczeństwa i ochrony zdrowia oraz planu bezpieczeństwa i ochrony zdrowia (Dz. U. Nr 120,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084541">
        <w:rPr>
          <w:rFonts w:ascii="Times New Roman" w:hAnsi="Times New Roman" w:cs="Times New Roman"/>
          <w:sz w:val="20"/>
          <w:szCs w:val="20"/>
        </w:rPr>
        <w:t>poz. 1125, 1126, 2003 r),</w:t>
      </w:r>
    </w:p>
    <w:p w:rsidR="00703C41" w:rsidRPr="00084541" w:rsidRDefault="00703C41" w:rsidP="000845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541">
        <w:rPr>
          <w:rFonts w:ascii="Times New Roman" w:hAnsi="Times New Roman" w:cs="Times New Roman"/>
          <w:sz w:val="20"/>
          <w:szCs w:val="20"/>
        </w:rPr>
        <w:t>Rozporządzenie Ministra Infrastruktury z dnia 6 lutego 2003 r., w sprawie bezpieczeństwa i higieny</w:t>
      </w:r>
      <w:r w:rsidR="00084541" w:rsidRPr="00084541">
        <w:rPr>
          <w:rFonts w:ascii="Times New Roman" w:hAnsi="Times New Roman" w:cs="Times New Roman"/>
          <w:sz w:val="20"/>
          <w:szCs w:val="20"/>
        </w:rPr>
        <w:t xml:space="preserve"> 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084541">
        <w:rPr>
          <w:rFonts w:ascii="Times New Roman" w:hAnsi="Times New Roman" w:cs="Times New Roman"/>
          <w:sz w:val="20"/>
          <w:szCs w:val="20"/>
        </w:rPr>
        <w:t>pracy podczas wykonywania robót budowlanych (Dz. U. Nr 47, poz. 401, 2003 r.),</w:t>
      </w:r>
    </w:p>
    <w:p w:rsidR="00703C41" w:rsidRPr="00084541" w:rsidRDefault="00703C41" w:rsidP="00703C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541">
        <w:rPr>
          <w:rFonts w:ascii="Times New Roman" w:hAnsi="Times New Roman" w:cs="Times New Roman"/>
          <w:sz w:val="20"/>
          <w:szCs w:val="20"/>
        </w:rPr>
        <w:t>Rozporządzenie Ministra Infrastruktury z dnia 27 sierpnia 2002 r. w sprawie szczegółowego zakresu</w:t>
      </w:r>
      <w:r w:rsidR="00084541" w:rsidRP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084541">
        <w:rPr>
          <w:rFonts w:ascii="Times New Roman" w:hAnsi="Times New Roman" w:cs="Times New Roman"/>
          <w:sz w:val="20"/>
          <w:szCs w:val="20"/>
        </w:rPr>
        <w:t>i formy planu bezpieczeństwa i ochrony zdrowia oraz szczegółowego zakresu rodzajów robót</w:t>
      </w:r>
      <w:r w:rsidR="00084541" w:rsidRP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084541">
        <w:rPr>
          <w:rFonts w:ascii="Times New Roman" w:hAnsi="Times New Roman" w:cs="Times New Roman"/>
          <w:sz w:val="20"/>
          <w:szCs w:val="20"/>
        </w:rPr>
        <w:t>budowlanych, stwarzających zagrożenia bezpieczeństwa i zdrowia ludzi. (Dz. U. Nr 151, poz. 1256,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084541">
        <w:rPr>
          <w:rFonts w:ascii="Times New Roman" w:hAnsi="Times New Roman" w:cs="Times New Roman"/>
          <w:sz w:val="20"/>
          <w:szCs w:val="20"/>
        </w:rPr>
        <w:t>2002 r.).</w:t>
      </w:r>
    </w:p>
    <w:p w:rsidR="00703C41" w:rsidRPr="00084541" w:rsidRDefault="00703C41" w:rsidP="0008454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541">
        <w:rPr>
          <w:rFonts w:ascii="Times New Roman" w:hAnsi="Times New Roman" w:cs="Times New Roman"/>
          <w:b/>
          <w:bCs/>
          <w:sz w:val="20"/>
          <w:szCs w:val="20"/>
        </w:rPr>
        <w:t>Ochrona i utrzymanie Robót</w:t>
      </w:r>
    </w:p>
    <w:p w:rsidR="00703C41" w:rsidRDefault="00703C41" w:rsidP="0008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lastRenderedPageBreak/>
        <w:t>Wykonawca będzie odpowiedzialny za ochronę Robót i za wszelkie materiały i urządzenia używane do</w:t>
      </w:r>
      <w:r w:rsidR="00084541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Robót od daty rozpoczęcia do daty wydania potwierdzenia Zakończenia przez Inspektora Nadzoru.</w:t>
      </w:r>
    </w:p>
    <w:p w:rsidR="00084541" w:rsidRPr="00A6651F" w:rsidRDefault="00084541" w:rsidP="0008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C41" w:rsidRPr="00084541" w:rsidRDefault="00703C41" w:rsidP="0008454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4541">
        <w:rPr>
          <w:rFonts w:ascii="Times New Roman" w:hAnsi="Times New Roman" w:cs="Times New Roman"/>
          <w:b/>
          <w:bCs/>
          <w:sz w:val="20"/>
          <w:szCs w:val="20"/>
        </w:rPr>
        <w:t>Stosowanie przepisów prawa i norm</w:t>
      </w:r>
    </w:p>
    <w:p w:rsidR="00703C41" w:rsidRPr="00A6651F" w:rsidRDefault="00703C41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robót jest zobowiązany do bezwzględnego przestrzegania Prawa Polskiego w trakcie</w:t>
      </w:r>
      <w:r w:rsidR="006B084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 xml:space="preserve">prowadzenia </w:t>
      </w:r>
      <w:r w:rsidR="00227A10">
        <w:rPr>
          <w:rFonts w:ascii="Times New Roman" w:hAnsi="Times New Roman" w:cs="Times New Roman"/>
          <w:sz w:val="20"/>
          <w:szCs w:val="20"/>
        </w:rPr>
        <w:t xml:space="preserve"> r</w:t>
      </w:r>
      <w:r w:rsidRPr="00A6651F">
        <w:rPr>
          <w:rFonts w:ascii="Times New Roman" w:hAnsi="Times New Roman" w:cs="Times New Roman"/>
          <w:sz w:val="20"/>
          <w:szCs w:val="20"/>
        </w:rPr>
        <w:t>obót.</w:t>
      </w:r>
      <w:r w:rsidR="006B084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Wykonawca zobowiązany jest znać wszystkie przepisy wydane przez władzę centralne i miejscowe oraz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inne przepisy i wytyczne, które są w jakikolwiek sposób związane z Robotami i będzie w pełni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odpowiedzialny za przestrzeganie tych praw, przepisów i wytycznych podczas prowadzenia robót.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Wykonawca będzie przestrzegać praw patentowych będzie w pełni odpowiedzialny za wypełnienie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wszelkich wymagań prawnych odnośnie wykorzystania opatentowanych urządzeń lub metod i w sposób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ciągły będzie informować Inspektora Nadzoru o swoich działaniach, przedstawiając kopie i inne odnośne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dokumenty.</w:t>
      </w:r>
    </w:p>
    <w:p w:rsidR="00703C41" w:rsidRPr="00227A10" w:rsidRDefault="00703C41" w:rsidP="00227A1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Tablice informacyjne</w:t>
      </w:r>
    </w:p>
    <w:p w:rsidR="00703C41" w:rsidRDefault="00703C41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robót jest zobowiązany do ustawienia i utrzymania przez okres budowy tablic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informacyjnych.</w:t>
      </w:r>
    </w:p>
    <w:p w:rsidR="00FF61CD" w:rsidRPr="00A6651F" w:rsidRDefault="00FF61CD" w:rsidP="007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C41" w:rsidRPr="00227A10" w:rsidRDefault="00703C41" w:rsidP="00227A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KONTROLA JAKOŚCI ROBÓT</w:t>
      </w:r>
    </w:p>
    <w:p w:rsidR="00703C41" w:rsidRPr="00227A10" w:rsidRDefault="00703C41" w:rsidP="00227A1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Zasady kontroli jakości Robót</w:t>
      </w:r>
    </w:p>
    <w:p w:rsidR="00703C41" w:rsidRPr="00A6651F" w:rsidRDefault="00703C41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Celem kontroli Robót będzie takie sterowanie ich przygotowaniem i wykonaniem, aby osiągnąć założoną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jakość Robót. Wykonawca jest odpowiedzialny za pełną kontrolę Robót i jakości materiałów.</w:t>
      </w:r>
    </w:p>
    <w:p w:rsidR="00703C41" w:rsidRPr="00227A10" w:rsidRDefault="00703C41" w:rsidP="00227A1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Atesty jakości materiałów i urządzeń</w:t>
      </w:r>
    </w:p>
    <w:p w:rsidR="00703C41" w:rsidRPr="00A6651F" w:rsidRDefault="00703C41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Przed wykonaniem badań jakości materiałów przez Wykonawcę, Inspektor Nadzoru może dopuścić do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użycia materiały posiadające atest producenta stwierdzający ich pełną zgodność z warunkami podanymi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 ST. W przypadku materiałów, dla których atesty są wymagane przez ST, każda partia dostarczona do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Robót będzie posiadać atest określający w sposób jednoznaczny jej cechy.</w:t>
      </w:r>
    </w:p>
    <w:p w:rsidR="00703C41" w:rsidRPr="00A6651F" w:rsidRDefault="00703C41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Produkty przemysłowe będą posiadać atesty wydane przez producenta poparte w razie potrzeby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wynikami wykonanych przez niego badań. Kopie wyników tych badań będą dostarczone przez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Wykonawcę Inspektor Nadzoru.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Materiały posiadające atesty a urządzenia - ważne legalizacje mogą być badane w dowolnym czasie.</w:t>
      </w:r>
    </w:p>
    <w:p w:rsidR="00703C41" w:rsidRPr="00A6651F" w:rsidRDefault="00703C41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Jeżeli zostanie stwierdzona niezgodność ich właściwości z ST to takie materiały i/lub urządzenia zostaną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odrzucone.</w:t>
      </w:r>
    </w:p>
    <w:p w:rsidR="00703C41" w:rsidRPr="00227A10" w:rsidRDefault="00703C41" w:rsidP="00227A1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Dokumenty budowy</w:t>
      </w:r>
    </w:p>
    <w:p w:rsidR="00471B41" w:rsidRPr="00227A10" w:rsidRDefault="00471B41" w:rsidP="00227A1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Księga Obmiaru</w:t>
      </w:r>
    </w:p>
    <w:p w:rsidR="00471B41" w:rsidRPr="00A6651F" w:rsidRDefault="00471B41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Księga Obmiaru stanowi dokument pozwalający na rozliczenie faktycznego postępu każdego z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elementów Robót. Obmiary wykonanych Robót przeprowadza, się w sposób ciągły w jednostkach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przyjętych w Wycenionym Przedmiarze Robót i wpisuje do Księgi Obmiaru.</w:t>
      </w:r>
    </w:p>
    <w:p w:rsidR="00471B41" w:rsidRPr="00227A10" w:rsidRDefault="00471B41" w:rsidP="00227A1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Pozostałe dokumenty budowy</w:t>
      </w:r>
    </w:p>
    <w:p w:rsidR="00471B41" w:rsidRPr="00A6651F" w:rsidRDefault="00471B41" w:rsidP="00471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 xml:space="preserve">Do dokumentów budowy zalicza się, oprócz </w:t>
      </w:r>
      <w:r w:rsidR="00227A10">
        <w:rPr>
          <w:rFonts w:ascii="Times New Roman" w:hAnsi="Times New Roman" w:cs="Times New Roman"/>
          <w:sz w:val="20"/>
          <w:szCs w:val="20"/>
        </w:rPr>
        <w:t xml:space="preserve">już </w:t>
      </w:r>
      <w:r w:rsidRPr="00A6651F">
        <w:rPr>
          <w:rFonts w:ascii="Times New Roman" w:hAnsi="Times New Roman" w:cs="Times New Roman"/>
          <w:sz w:val="20"/>
          <w:szCs w:val="20"/>
        </w:rPr>
        <w:t>wymienionych następujące dokumenty:</w:t>
      </w:r>
    </w:p>
    <w:p w:rsidR="00227A10" w:rsidRDefault="00471B41" w:rsidP="00471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A10">
        <w:rPr>
          <w:rFonts w:ascii="Times New Roman" w:hAnsi="Times New Roman" w:cs="Times New Roman"/>
          <w:sz w:val="20"/>
          <w:szCs w:val="20"/>
        </w:rPr>
        <w:t>protokoły przekazania Terenu Budowy,</w:t>
      </w:r>
    </w:p>
    <w:p w:rsidR="00227A10" w:rsidRDefault="00471B41" w:rsidP="00471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A10">
        <w:rPr>
          <w:rFonts w:ascii="Times New Roman" w:hAnsi="Times New Roman" w:cs="Times New Roman"/>
          <w:sz w:val="20"/>
          <w:szCs w:val="20"/>
        </w:rPr>
        <w:t>umowy cywilno-prawne z osobami trzecimi i inne umowy cywilno-prawne,</w:t>
      </w:r>
    </w:p>
    <w:p w:rsidR="00227A10" w:rsidRDefault="00471B41" w:rsidP="00471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A10">
        <w:rPr>
          <w:rFonts w:ascii="Times New Roman" w:hAnsi="Times New Roman" w:cs="Times New Roman"/>
          <w:sz w:val="20"/>
          <w:szCs w:val="20"/>
        </w:rPr>
        <w:t>protokoły odbioru Robót,</w:t>
      </w:r>
    </w:p>
    <w:p w:rsidR="00227A10" w:rsidRDefault="00471B41" w:rsidP="00471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A10">
        <w:rPr>
          <w:rFonts w:ascii="Times New Roman" w:hAnsi="Times New Roman" w:cs="Times New Roman"/>
          <w:sz w:val="20"/>
          <w:szCs w:val="20"/>
        </w:rPr>
        <w:t>protokoły z narad i ustaleń,</w:t>
      </w:r>
    </w:p>
    <w:p w:rsidR="00471B41" w:rsidRPr="00227A10" w:rsidRDefault="00471B41" w:rsidP="00471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A10">
        <w:rPr>
          <w:rFonts w:ascii="Times New Roman" w:hAnsi="Times New Roman" w:cs="Times New Roman"/>
          <w:sz w:val="20"/>
          <w:szCs w:val="20"/>
        </w:rPr>
        <w:t>korespondencję na budowie.</w:t>
      </w:r>
    </w:p>
    <w:p w:rsidR="00471B41" w:rsidRPr="00227A10" w:rsidRDefault="00471B41" w:rsidP="00227A1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 xml:space="preserve"> Przechowywanie dokumentów budowy</w:t>
      </w:r>
    </w:p>
    <w:p w:rsidR="00471B41" w:rsidRDefault="00471B41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Dokumenty budowy będą przechowywane na Terenie Budowy w miejscu odpowiednio zabezpieczonym.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Zaginięcie, któregokolwiek z dokumentów budowy spowoduje jego natychmiastowe odtworzenie w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formie przewidzianej prawem.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Wszelkie dokumenty budowy będą zawsze dostępne dla Inspektora Nadzoru i przedstawiane do wglądu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na życzenie Zamawiającego.</w:t>
      </w:r>
    </w:p>
    <w:p w:rsidR="00FF61CD" w:rsidRPr="00A6651F" w:rsidRDefault="00FF61CD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B41" w:rsidRPr="00227A10" w:rsidRDefault="00471B41" w:rsidP="00227A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OBMIAR ROBÓT</w:t>
      </w:r>
    </w:p>
    <w:p w:rsidR="00471B41" w:rsidRPr="00227A10" w:rsidRDefault="00471B41" w:rsidP="00227A1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Ogólne zasady obmiaru Robót</w:t>
      </w:r>
    </w:p>
    <w:p w:rsidR="00471B41" w:rsidRPr="00A6651F" w:rsidRDefault="00471B41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 xml:space="preserve">Obmiar Robót będzie określać faktyczny zakres wykonywanych Robót zgodnie z 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ST, w jednostkach ustalonych w Wycenionym Przedmiarze Robót.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Obmiaru Robót dokonuje Wykonawca po pisemnym powiadomieniu Inspektora Nadzoru o zakresie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obmierzanych Robót i terminie obmiaru, co najmniej na 3 dni przed tym terminem. Wyniki obmiaru będą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wpisane do Księgi Obmiaru.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Jakikolwiek błąd lub przeoczenie (opuszczenie) w ilościach podanych w Przedmiarze Robót lub gdzie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indziej w Specyfikacjach Technicznych nie zwalnia Wykonawcy od obowiązku ukończenia wszystkich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Robót. Błędne dane zostaną poprawione wg instrukcji Inspektora Nadzoru na piśmie.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Obmiar gotowych Robót będzie przeprowadzony z częstością wymaganą do celu płatności na rzecz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Wykonawcy lub w innym czasie określonym w Kontrakcie lub oczekiwanym przez Wykonawcę i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Inspektora Nadzoru.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Wymagalność prowadzenie książki obmiarów będzie ustalona przez Inspektora.</w:t>
      </w:r>
    </w:p>
    <w:p w:rsidR="00471B41" w:rsidRPr="00227A10" w:rsidRDefault="00471B41" w:rsidP="00227A1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Czas przeprowadzania obmiaru</w:t>
      </w:r>
    </w:p>
    <w:p w:rsidR="00471B41" w:rsidRDefault="00471B41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Obmiary będą przeprowadzane przed częściowym lub końcowym odbiorem Robót, a także w przypadku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występowania dłuższej przerwy w Robotach i zmiany Wykonawcy Robót.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 xml:space="preserve">Obmiar Robót zanikających </w:t>
      </w:r>
      <w:r w:rsidRPr="00A6651F">
        <w:rPr>
          <w:rFonts w:ascii="Times New Roman" w:hAnsi="Times New Roman" w:cs="Times New Roman"/>
          <w:sz w:val="20"/>
          <w:szCs w:val="20"/>
        </w:rPr>
        <w:lastRenderedPageBreak/>
        <w:t>przeprowadza się w czasie ich wykonywania.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Obmiar Robót podlegających zakryciu przeprowadza się przed ich zakryciem.</w:t>
      </w:r>
    </w:p>
    <w:p w:rsidR="00227A10" w:rsidRDefault="00227A10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B41" w:rsidRPr="00227A10" w:rsidRDefault="00471B41" w:rsidP="00227A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ODBIÓR ROBÓT</w:t>
      </w:r>
    </w:p>
    <w:p w:rsidR="00471B41" w:rsidRPr="00227A10" w:rsidRDefault="00471B41" w:rsidP="00227A1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Rodzaje procedur Przejęcia</w:t>
      </w:r>
    </w:p>
    <w:p w:rsidR="00471B41" w:rsidRPr="00A6651F" w:rsidRDefault="00471B41" w:rsidP="002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 zależności od ustaleń odpowiednich Specyfikacji, Roboty podlegają następującym etapom odbioru,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dokonywanym przez Inspektora Nadzoru przy udziale Wykonawcy:</w:t>
      </w:r>
    </w:p>
    <w:p w:rsidR="00471B41" w:rsidRPr="00227A10" w:rsidRDefault="00471B41" w:rsidP="00227A1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A10">
        <w:rPr>
          <w:rFonts w:ascii="Times New Roman" w:hAnsi="Times New Roman" w:cs="Times New Roman"/>
          <w:sz w:val="20"/>
          <w:szCs w:val="20"/>
        </w:rPr>
        <w:t>odbiorowi robót zanikających i ulegających zakryciu,</w:t>
      </w:r>
    </w:p>
    <w:p w:rsidR="00471B41" w:rsidRPr="00227A10" w:rsidRDefault="00471B41" w:rsidP="00227A1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A10">
        <w:rPr>
          <w:rFonts w:ascii="Times New Roman" w:hAnsi="Times New Roman" w:cs="Times New Roman"/>
          <w:sz w:val="20"/>
          <w:szCs w:val="20"/>
        </w:rPr>
        <w:t>odbiorowi częściowemu – Częściowe Przejęcie Robót,</w:t>
      </w:r>
    </w:p>
    <w:p w:rsidR="00471B41" w:rsidRPr="00227A10" w:rsidRDefault="00471B41" w:rsidP="00227A1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A10">
        <w:rPr>
          <w:rFonts w:ascii="Times New Roman" w:hAnsi="Times New Roman" w:cs="Times New Roman"/>
          <w:sz w:val="20"/>
          <w:szCs w:val="20"/>
        </w:rPr>
        <w:t>odbiorowi ostatecznemu – Przejęcie Robót,</w:t>
      </w:r>
    </w:p>
    <w:p w:rsidR="00471B41" w:rsidRPr="00227A10" w:rsidRDefault="00471B41" w:rsidP="00227A1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A10">
        <w:rPr>
          <w:rFonts w:ascii="Times New Roman" w:hAnsi="Times New Roman" w:cs="Times New Roman"/>
          <w:sz w:val="20"/>
          <w:szCs w:val="20"/>
        </w:rPr>
        <w:t>odbiorowi pogwarancyjnemu – Wykonanie.</w:t>
      </w:r>
    </w:p>
    <w:p w:rsidR="00471B41" w:rsidRPr="00227A10" w:rsidRDefault="00471B41" w:rsidP="00227A1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7A10">
        <w:rPr>
          <w:rFonts w:ascii="Times New Roman" w:hAnsi="Times New Roman" w:cs="Times New Roman"/>
          <w:b/>
          <w:bCs/>
          <w:sz w:val="20"/>
          <w:szCs w:val="20"/>
        </w:rPr>
        <w:t>Odbiór Robót zanikających i ulegających zakryciu.</w:t>
      </w:r>
    </w:p>
    <w:p w:rsidR="00471B41" w:rsidRPr="00A6651F" w:rsidRDefault="00471B41" w:rsidP="0046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Odbiór Robót zanikających i ulegających zakryciu będzie dokonany w czasie umożliwiającym wykonanie</w:t>
      </w:r>
      <w:r w:rsidR="00227A10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ewentualnych korekt i poprawek bez hamowania ogólnego postępu Robót.</w:t>
      </w:r>
      <w:r w:rsidR="0046367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Odbioru Robót dokonuje Inspektora Nadzoru.</w:t>
      </w:r>
      <w:r w:rsidR="0046367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Gotowość danej części Robót do odbioru zgłasza Wykonawca na piśmie, a w ciągu 3 dni od daty</w:t>
      </w:r>
      <w:r w:rsidR="0046367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zgłoszenia Inspektora Nadzoru winien przystąpić do badania i pomiaru robót w celu ich odbioru.</w:t>
      </w:r>
      <w:r w:rsidR="0046367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Odbioru Inspektora Nadzoru dokonuje w oparciu o wyniki wszelkich badań i pomiarów będących w</w:t>
      </w:r>
      <w:r w:rsidR="0046367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zgodzie z Rysunkami, Specyfikacjami i innymi uzgodnionymi wymaganiami.</w:t>
      </w:r>
      <w:r w:rsidR="0046367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Wykonawca robót nie może kontynuować robót bez odbioru robót zanikających i ulegających zakryciu</w:t>
      </w:r>
      <w:r w:rsidR="0046367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przez Inspektora Nadzoru. Żaden odbiór ( Częściowe Przejęcie Robót) przed odbiorem ostatecznym nie</w:t>
      </w:r>
      <w:r w:rsidR="00463676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zwalnia Wykonawca od zobowiązań określonych Umową.</w:t>
      </w:r>
    </w:p>
    <w:p w:rsidR="00471B41" w:rsidRPr="00463676" w:rsidRDefault="00471B41" w:rsidP="0046367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3676">
        <w:rPr>
          <w:rFonts w:ascii="Times New Roman" w:hAnsi="Times New Roman" w:cs="Times New Roman"/>
          <w:b/>
          <w:bCs/>
          <w:sz w:val="20"/>
          <w:szCs w:val="20"/>
        </w:rPr>
        <w:t>Odbiór częściowy - Częściowe Przejęcie Robót</w:t>
      </w:r>
    </w:p>
    <w:p w:rsidR="00471B41" w:rsidRPr="00A6651F" w:rsidRDefault="00471B41" w:rsidP="0039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Odbiór częściowy polega na ocenie ilości i jakości wykonanych części Robót. Odbioru częściowego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Robót dokonuje się wg zasad jak przy odbiorze ostatecznym Robót. W trybie odbioru częściowego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Inspektora Nadzoru wystawia Częściowy Protokół Przejęcia Robót.</w:t>
      </w:r>
    </w:p>
    <w:p w:rsidR="00471B41" w:rsidRPr="00397CC7" w:rsidRDefault="00471B41" w:rsidP="00397CC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7CC7">
        <w:rPr>
          <w:rFonts w:ascii="Times New Roman" w:hAnsi="Times New Roman" w:cs="Times New Roman"/>
          <w:b/>
          <w:bCs/>
          <w:sz w:val="20"/>
          <w:szCs w:val="20"/>
        </w:rPr>
        <w:t>Odbiór końcowy - Przejęcie Robót</w:t>
      </w:r>
    </w:p>
    <w:p w:rsidR="00471B41" w:rsidRPr="00A6651F" w:rsidRDefault="00471B41" w:rsidP="00471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Odbiór robót należy wykonywać z uwzględnieniem niżej podanych uwarunkowań:</w:t>
      </w:r>
    </w:p>
    <w:p w:rsidR="00397CC7" w:rsidRDefault="00471B41" w:rsidP="00397CC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Odbiór końcowy polega na finalnej ocenie rzeczywistego wykonania Robót w odniesieniu do ich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ilości, jakości i wartości.</w:t>
      </w:r>
    </w:p>
    <w:p w:rsidR="00397CC7" w:rsidRDefault="00471B41" w:rsidP="00397CC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Całkowite zakończenie Robót oraz gotowość do odbioru ostatecznego będzie stwierdzona przez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Wykonawcę z bezzwłocznym powiadomieniem na piśmie o tym fakcie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Zamawiającego i  </w:t>
      </w:r>
      <w:r w:rsidRPr="00397CC7">
        <w:rPr>
          <w:rFonts w:ascii="Times New Roman" w:hAnsi="Times New Roman" w:cs="Times New Roman"/>
          <w:sz w:val="20"/>
          <w:szCs w:val="20"/>
        </w:rPr>
        <w:t>Inspektora Nadzoru.</w:t>
      </w:r>
    </w:p>
    <w:p w:rsidR="00397CC7" w:rsidRDefault="00471B41" w:rsidP="00397CC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Odbiór końcowy Robót nastąpi w terminie ustalonym w Umowie, licząc od dnia potwierdzenia przez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Inspektora Nadzoru zakończenia Robót i przekazania koniecznych dokumentów,</w:t>
      </w:r>
    </w:p>
    <w:p w:rsidR="00397CC7" w:rsidRDefault="00471B41" w:rsidP="00397CC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Inspektora Nadzoru wystawi Protokół Przejęcia Robót stwierdzające zakończenie robót po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zweryfikowaniu odbioru ostatecznego przez Komisję wyznaczoną przez Zamawiającego.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Przedstawiciele Inspektora Nadzoru i Wykonawcy wezmą również udział w przekazaniu.</w:t>
      </w:r>
    </w:p>
    <w:p w:rsidR="00397CC7" w:rsidRDefault="00471B41" w:rsidP="00397CC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Komisja odbierająca Roboty dokona ich oceny jakościowej na podstawie przedłożonych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 xml:space="preserve">dokumentów, , ocenie wizualnej oraz zgodności wykonania Robót z Rysunkami i 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="00397CC7">
        <w:rPr>
          <w:rFonts w:ascii="Times New Roman" w:hAnsi="Times New Roman" w:cs="Times New Roman"/>
          <w:sz w:val="20"/>
          <w:szCs w:val="20"/>
        </w:rPr>
        <w:t>s</w:t>
      </w:r>
      <w:r w:rsidRPr="00397CC7">
        <w:rPr>
          <w:rFonts w:ascii="Times New Roman" w:hAnsi="Times New Roman" w:cs="Times New Roman"/>
          <w:sz w:val="20"/>
          <w:szCs w:val="20"/>
        </w:rPr>
        <w:t>pecyfikacjami.</w:t>
      </w:r>
    </w:p>
    <w:p w:rsidR="00471B41" w:rsidRPr="00397CC7" w:rsidRDefault="00471B41" w:rsidP="00397CC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 xml:space="preserve">W przypadkach niewykonania wyznaczonych Robót poprawkowych lub Robót 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="00397CC7">
        <w:rPr>
          <w:rFonts w:ascii="Times New Roman" w:hAnsi="Times New Roman" w:cs="Times New Roman"/>
          <w:sz w:val="20"/>
          <w:szCs w:val="20"/>
        </w:rPr>
        <w:t>u</w:t>
      </w:r>
      <w:r w:rsidRPr="00397CC7">
        <w:rPr>
          <w:rFonts w:ascii="Times New Roman" w:hAnsi="Times New Roman" w:cs="Times New Roman"/>
          <w:sz w:val="20"/>
          <w:szCs w:val="20"/>
        </w:rPr>
        <w:t>zupełniających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Komisja przerwie swoje czynności i ustala nowy termin odbioru ostatecznego.</w:t>
      </w:r>
    </w:p>
    <w:p w:rsidR="00471B41" w:rsidRPr="00397CC7" w:rsidRDefault="00471B41" w:rsidP="00397CC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7CC7">
        <w:rPr>
          <w:rFonts w:ascii="Times New Roman" w:hAnsi="Times New Roman" w:cs="Times New Roman"/>
          <w:b/>
          <w:bCs/>
          <w:sz w:val="20"/>
          <w:szCs w:val="20"/>
        </w:rPr>
        <w:t>Dokumenty końcowego Przejęcia Robót</w:t>
      </w:r>
    </w:p>
    <w:p w:rsidR="00471B41" w:rsidRPr="00A6651F" w:rsidRDefault="00471B41" w:rsidP="00471B41">
      <w:pPr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Do odbioru końcowego Wykonawca jest zobowiązany przygotować następujące dokumenty:</w:t>
      </w:r>
    </w:p>
    <w:p w:rsidR="00471B41" w:rsidRPr="00397CC7" w:rsidRDefault="00471B41" w:rsidP="00397C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specyfikacje,</w:t>
      </w:r>
    </w:p>
    <w:p w:rsidR="00397CC7" w:rsidRDefault="00471B41" w:rsidP="00397C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uwagi i zalecenia Inspektora Nadzoru, zwłaszcza przy odbiorze Robót zanikających i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ulegających zakryciu,</w:t>
      </w:r>
    </w:p>
    <w:p w:rsidR="00397CC7" w:rsidRDefault="00471B41" w:rsidP="00397C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Księgi Obmiaru,</w:t>
      </w:r>
    </w:p>
    <w:p w:rsidR="00397CC7" w:rsidRDefault="00471B41" w:rsidP="00397C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atesty jakościowe wbudowanych materiałów,</w:t>
      </w:r>
    </w:p>
    <w:p w:rsidR="00471B41" w:rsidRPr="00397CC7" w:rsidRDefault="00471B41" w:rsidP="00397C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inne dokumenty wymagane przez Zamawiającego.</w:t>
      </w:r>
    </w:p>
    <w:p w:rsidR="00471B41" w:rsidRPr="00A6651F" w:rsidRDefault="00471B41" w:rsidP="0039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 przypadku, gdy wg komisji, Roboty pod względem przygotowania dokumentacyjnego nie będą gotowe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do Przejęcia, Komisja w porozumieniu z Wykonawcą wyznaczy ponowny termin odbioru końcowego –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Przejęcia Robót.</w:t>
      </w:r>
    </w:p>
    <w:p w:rsidR="00471B41" w:rsidRPr="00A6651F" w:rsidRDefault="00471B41" w:rsidP="0039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Wszystkie zarządzone przez Komisję Roboty poprawkowe lub uzupełniające będą zestawione wg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wymagań ustalonych przez Inspektora Nadzoru.</w:t>
      </w:r>
    </w:p>
    <w:p w:rsidR="00471B41" w:rsidRPr="00A6651F" w:rsidRDefault="00471B41" w:rsidP="00471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Termin wykonania Robót poprawkowych i Robót uzupełniających wyznaczy Komisja.</w:t>
      </w:r>
    </w:p>
    <w:p w:rsidR="00471B41" w:rsidRDefault="00471B41" w:rsidP="0039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Po wykonanie Robót poprawkowych/uzupełniających lub w przypadku braku konieczności wykonania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tych Robót i zaakceptowaniu przez Komisję Inspektora Nadzoru wystawi Protokół Końcowego Przejęcia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Robót.</w:t>
      </w:r>
    </w:p>
    <w:p w:rsidR="00FF61CD" w:rsidRPr="00A6651F" w:rsidRDefault="00FF61CD" w:rsidP="0039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B41" w:rsidRPr="00397CC7" w:rsidRDefault="00471B41" w:rsidP="00397C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7CC7">
        <w:rPr>
          <w:rFonts w:ascii="Times New Roman" w:hAnsi="Times New Roman" w:cs="Times New Roman"/>
          <w:b/>
          <w:bCs/>
          <w:sz w:val="20"/>
          <w:szCs w:val="20"/>
        </w:rPr>
        <w:t>PODSTAWA PŁATNOŚCI</w:t>
      </w:r>
    </w:p>
    <w:p w:rsidR="00471B41" w:rsidRPr="00397CC7" w:rsidRDefault="00471B41" w:rsidP="00397CC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7CC7">
        <w:rPr>
          <w:rFonts w:ascii="Times New Roman" w:hAnsi="Times New Roman" w:cs="Times New Roman"/>
          <w:b/>
          <w:bCs/>
          <w:sz w:val="20"/>
          <w:szCs w:val="20"/>
        </w:rPr>
        <w:t>Ustalenia ogólne</w:t>
      </w:r>
    </w:p>
    <w:p w:rsidR="00471B41" w:rsidRPr="00A6651F" w:rsidRDefault="00471B41" w:rsidP="0039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lastRenderedPageBreak/>
        <w:t>Podstawą płatności jest cena jednostkowa, skalkulowana przez Wykonawcę za jednostkę obmiarową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ustaloną dla danej pozycji Przedmiaru Robót.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Cena jednostkowa pozycji będzie uwzględniać wszystkie czynności, wymagania i badania składające się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na jej wykonanie, określone dla tej Roboty w Specyfikacjach Technicznych i Dokumentacji Projektowej.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Cena jednostkowa będzie obejmować:</w:t>
      </w:r>
    </w:p>
    <w:p w:rsidR="00471B41" w:rsidRPr="00397CC7" w:rsidRDefault="00471B41" w:rsidP="00397C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robociznę bezpośrednią wraz z towarzyszącymi kosztami,</w:t>
      </w:r>
    </w:p>
    <w:p w:rsidR="00471B41" w:rsidRPr="00397CC7" w:rsidRDefault="00471B41" w:rsidP="00397C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wartość zużytych materiałów wraz z kosztami ich zakupu</w:t>
      </w:r>
    </w:p>
    <w:p w:rsidR="00397CC7" w:rsidRDefault="00471B41" w:rsidP="00471B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wartość pracy sprzętu wraz z kosztami jednorazowymi, (sprowadzenie sprzętu na Teren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Budowy i z powrotem, montaż i demontaż na stanowisku pracy),</w:t>
      </w:r>
    </w:p>
    <w:p w:rsidR="00397CC7" w:rsidRDefault="00471B41" w:rsidP="00471B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koszty pośrednie, w skład których wchodzą,: płace personelu i kierownictwa budowy,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pracowników nadzoru i laboratorium, koszty urządzenia i eksploatacji zaplecza budowy (w tym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doprowadzenie energii i wody, budowa dróg dojazdowych itp.), koszty dotyczące oznakowana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Robót, koszty projektów uzupełniających, wydatki dotyczące bhp, usługi obce na rzecz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budowy, opłaty za dzierżawę placów i bocznic, ekspertyzy dotyczące wykonanych Robót,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ubezpieczenia oraz koszty zarządu przedsiębiorstwa Wykonawcy i inne,</w:t>
      </w:r>
    </w:p>
    <w:p w:rsidR="00397CC7" w:rsidRDefault="00471B41" w:rsidP="00471B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zysk kalkulacyjny zawierający ewentualne ryzyko Wykonawcy z tytułu innych wydatków</w:t>
      </w:r>
      <w:r w:rsidR="00397CC7" w:rsidRP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397CC7">
        <w:rPr>
          <w:rFonts w:ascii="Times New Roman" w:hAnsi="Times New Roman" w:cs="Times New Roman"/>
          <w:sz w:val="20"/>
          <w:szCs w:val="20"/>
        </w:rPr>
        <w:t>mogących wystąpić w czasie realizacji Robót w okresie gwarancyjnym,</w:t>
      </w:r>
    </w:p>
    <w:p w:rsidR="00471B41" w:rsidRPr="00397CC7" w:rsidRDefault="00397CC7" w:rsidP="00471B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p</w:t>
      </w:r>
      <w:r w:rsidR="00471B41" w:rsidRPr="00397CC7">
        <w:rPr>
          <w:rFonts w:ascii="Times New Roman" w:hAnsi="Times New Roman" w:cs="Times New Roman"/>
          <w:sz w:val="20"/>
          <w:szCs w:val="20"/>
        </w:rPr>
        <w:t>odatki obliczane zgodnie z obowiązującymi przepisami; do cen jednostkowych nie należy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1B41" w:rsidRPr="00397CC7">
        <w:rPr>
          <w:rFonts w:ascii="Times New Roman" w:hAnsi="Times New Roman" w:cs="Times New Roman"/>
          <w:sz w:val="20"/>
          <w:szCs w:val="20"/>
        </w:rPr>
        <w:t>wliczać podatku VAT oraz opłat celnych i importowych.</w:t>
      </w:r>
    </w:p>
    <w:p w:rsidR="00471B41" w:rsidRPr="00A6651F" w:rsidRDefault="00471B41" w:rsidP="0039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Cena jednostkowa zaproponowana przez Wykonawcę za daną pozycję w Wycenionym Przedmiarze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Robót jest ostateczna i wyklucza możliwość żądania dodatkowej zapłaty za wykonanie Robót objętych tą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pozycją kosztorysową.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Roboty opisane w każdym punkc</w:t>
      </w:r>
      <w:r w:rsidR="00397CC7">
        <w:rPr>
          <w:rFonts w:ascii="Times New Roman" w:hAnsi="Times New Roman" w:cs="Times New Roman"/>
          <w:sz w:val="20"/>
          <w:szCs w:val="20"/>
        </w:rPr>
        <w:t>ie Przedmiaru Robót skalkulowano</w:t>
      </w:r>
      <w:r w:rsidRPr="00A6651F">
        <w:rPr>
          <w:rFonts w:ascii="Times New Roman" w:hAnsi="Times New Roman" w:cs="Times New Roman"/>
          <w:sz w:val="20"/>
          <w:szCs w:val="20"/>
        </w:rPr>
        <w:t xml:space="preserve"> w sposób scalony przyjmując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jednostkę przedmiaru dla Roboty wiodącej i uwzględniając udział robót towarzyszących i zużycie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materiałów w sposób przybliżony. Roboty opisane należy traktować wskaźnikowo. Rzeczywisty obmiar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robót towarzyszących i zużycie materiałów (niezbędnych do kompletnego wykonania prac) inny niż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podany w Specyfikacjach Technicznych nie będzie podstawą do zmian cen jednostkowych Przedmiaru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Robót i innych roszczeń Wykonawcy.</w:t>
      </w:r>
    </w:p>
    <w:p w:rsidR="00471B41" w:rsidRPr="00397CC7" w:rsidRDefault="00471B41" w:rsidP="00397CC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7CC7">
        <w:rPr>
          <w:rFonts w:ascii="Times New Roman" w:hAnsi="Times New Roman" w:cs="Times New Roman"/>
          <w:b/>
          <w:bCs/>
          <w:sz w:val="20"/>
          <w:szCs w:val="20"/>
        </w:rPr>
        <w:t>Zabezpieczenie i oznakowanie terenu budowy</w:t>
      </w:r>
    </w:p>
    <w:p w:rsidR="00471B41" w:rsidRPr="00A6651F" w:rsidRDefault="00471B41" w:rsidP="0039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Wykonawca w ramach Umowy, do dnia odbioru końcowego, jest zobowiązany wykonać zabezpieczenie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terenu budowy:</w:t>
      </w:r>
    </w:p>
    <w:p w:rsidR="00397CC7" w:rsidRDefault="00471B41" w:rsidP="00471B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dostarczyć, zainstalować urządzenia zabezpieczające, tablice informacyjne,</w:t>
      </w:r>
    </w:p>
    <w:p w:rsidR="00397CC7" w:rsidRDefault="00471B41" w:rsidP="00471B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utrzymać urządzenia zabezpieczające w odpowiednim stanie technicznym,</w:t>
      </w:r>
    </w:p>
    <w:p w:rsidR="00471B41" w:rsidRPr="00397CC7" w:rsidRDefault="00471B41" w:rsidP="00471B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CC7">
        <w:rPr>
          <w:rFonts w:ascii="Times New Roman" w:hAnsi="Times New Roman" w:cs="Times New Roman"/>
          <w:sz w:val="20"/>
          <w:szCs w:val="20"/>
        </w:rPr>
        <w:t>usunąć urządzenia zabezpieczające po zakończeniu Robót</w:t>
      </w:r>
    </w:p>
    <w:p w:rsidR="00471B41" w:rsidRPr="00A6651F" w:rsidRDefault="00471B41" w:rsidP="0039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Podstawą płatności są ceny ryczałtowe podane przez Wykonawcę w Przedmiarze Robót „Wymagania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Ogólne”. Ceny ryczałtowe obejmują pełen zakres prac koniecznych przy wykonaniu oznakowania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zgodnego z wymogami Prawa Polskiego oraz tablic informacyjnych.</w:t>
      </w:r>
    </w:p>
    <w:p w:rsidR="00471B41" w:rsidRPr="00397CC7" w:rsidRDefault="00471B41" w:rsidP="00397C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7CC7">
        <w:rPr>
          <w:rFonts w:ascii="Times New Roman" w:hAnsi="Times New Roman" w:cs="Times New Roman"/>
          <w:b/>
          <w:bCs/>
          <w:sz w:val="20"/>
          <w:szCs w:val="20"/>
        </w:rPr>
        <w:t>PRZEPISY I NORMY STOSOWANE PRZY REALIZACJI UMOWY</w:t>
      </w:r>
    </w:p>
    <w:p w:rsidR="00471B41" w:rsidRPr="00A6651F" w:rsidRDefault="00471B41" w:rsidP="00FF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Specyfikacje Techniczne powołują się na normy, instrukcje i przepisy prawa. Jeżeli tego nie określono,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należy przyjmować ostatnie wydania dokumentów oraz bieżące aktualizacje. Od Wykonawcy będzie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wymagało się spełnienia ich zapisów i wymagań w trakcie realizacji Robót.</w:t>
      </w:r>
      <w:r w:rsidR="00397CC7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Zgodnie z ustawą o normalizacji z dnia 12.09.2002 r, stosowanie</w:t>
      </w:r>
      <w:r w:rsid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Polskich Norm jest dobrowolne poza normami wymienionymi w Rozporządzenie Ministra Spraw</w:t>
      </w:r>
      <w:r w:rsid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Wewnętrznych i Administracji z dnia 15 lutego 2002 r. w sprawie wprowadzenia obowiązku stosowania</w:t>
      </w:r>
      <w:r w:rsid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Polskich Norm dotyczących ochrony przeciwpożarowej</w:t>
      </w:r>
      <w:r w:rsidR="00FF61CD">
        <w:rPr>
          <w:rFonts w:ascii="Times New Roman" w:hAnsi="Times New Roman" w:cs="Times New Roman"/>
          <w:sz w:val="20"/>
          <w:szCs w:val="20"/>
        </w:rPr>
        <w:t>.</w:t>
      </w:r>
    </w:p>
    <w:p w:rsidR="00471B41" w:rsidRPr="00A6651F" w:rsidRDefault="00471B41" w:rsidP="00FF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51F">
        <w:rPr>
          <w:rFonts w:ascii="Times New Roman" w:hAnsi="Times New Roman" w:cs="Times New Roman"/>
          <w:sz w:val="20"/>
          <w:szCs w:val="20"/>
        </w:rPr>
        <w:t>W takich warunkach normy podane w spisach punktów nr 10 każdej ST należy traktować jako materiał</w:t>
      </w:r>
      <w:r w:rsid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informacyjny i wskazówki dla Wykonawcy. Ze względu na specyfikę Umowy ustala się jednak, że normy</w:t>
      </w:r>
      <w:r w:rsid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oraz akty prawne wg spisu podanego w niniejszym punkcie będą dla Wykonawcy obowiązkowe w</w:t>
      </w:r>
      <w:r w:rsid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stosowaniu równorzędnie z Dokumentacją Projektową, Specyfikacjami Technicznymi, poleceniami</w:t>
      </w:r>
      <w:r w:rsid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A6651F">
        <w:rPr>
          <w:rFonts w:ascii="Times New Roman" w:hAnsi="Times New Roman" w:cs="Times New Roman"/>
          <w:sz w:val="20"/>
          <w:szCs w:val="20"/>
        </w:rPr>
        <w:t>Inspektora Nadzoru, transportu, magazynowania, itp. podanymi przez Producentów:</w:t>
      </w:r>
    </w:p>
    <w:p w:rsidR="00FF61CD" w:rsidRPr="00FF61CD" w:rsidRDefault="00471B41" w:rsidP="00FF61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 xml:space="preserve">Ustawa Prawo Zamówień Publicznych z dnia 29.01.2004 r. 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Ustawa Prawo Ochrony Środowiska z dnia 27.04.2001 r.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Ustawa z dnia 19 grudnia 2002 r. o zmianie ustawy o odpadach oraz innych ustaw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Ustawa z dnia 27 lipca 2001 r. o wprowadzeniu ustawy - Prawo ochrony środowiska, ustawy o</w:t>
      </w:r>
      <w:r w:rsidR="00FF61CD" w:rsidRP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FF61CD">
        <w:rPr>
          <w:rFonts w:ascii="Times New Roman" w:hAnsi="Times New Roman" w:cs="Times New Roman"/>
          <w:sz w:val="20"/>
          <w:szCs w:val="20"/>
        </w:rPr>
        <w:t xml:space="preserve">odpadach oraz o zmianie innych ustaw. 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 xml:space="preserve">Ustawa z dnia 27 kwietnia 2001 r. o odpadach 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Ustawa o ochronie przeci</w:t>
      </w:r>
      <w:r w:rsidR="00FF61CD" w:rsidRPr="00FF61CD">
        <w:rPr>
          <w:rFonts w:ascii="Times New Roman" w:hAnsi="Times New Roman" w:cs="Times New Roman"/>
          <w:sz w:val="20"/>
          <w:szCs w:val="20"/>
        </w:rPr>
        <w:t>wpożarowej z dnia 24.08.1991 r.</w:t>
      </w:r>
      <w:r w:rsidRPr="00FF61CD">
        <w:rPr>
          <w:rFonts w:ascii="Times New Roman" w:hAnsi="Times New Roman" w:cs="Times New Roman"/>
          <w:sz w:val="20"/>
          <w:szCs w:val="20"/>
        </w:rPr>
        <w:t>,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 xml:space="preserve">Ustawa o normalizacji z dnia 12.09.2002 r, 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Ustawa Prawo budowlane z dnia 7.07.1994,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Ustawa z dnia 23 marca 2003 r., o zmianie ustawy Prawo B</w:t>
      </w:r>
      <w:r w:rsidR="00FF61CD" w:rsidRPr="00FF61CD">
        <w:rPr>
          <w:rFonts w:ascii="Times New Roman" w:hAnsi="Times New Roman" w:cs="Times New Roman"/>
          <w:sz w:val="20"/>
          <w:szCs w:val="20"/>
        </w:rPr>
        <w:t>udowlane oraz zmianie niektórych ustaw,</w:t>
      </w:r>
    </w:p>
    <w:p w:rsidR="00FF61CD" w:rsidRDefault="00471B41" w:rsidP="00FF61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Rozporządzenie Ministra Gospodarki Przestrzennej i Budownictwa z dnia 14.12.1994 r., w</w:t>
      </w:r>
      <w:r w:rsid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FF61CD">
        <w:rPr>
          <w:rFonts w:ascii="Times New Roman" w:hAnsi="Times New Roman" w:cs="Times New Roman"/>
          <w:sz w:val="20"/>
          <w:szCs w:val="20"/>
        </w:rPr>
        <w:t xml:space="preserve">sprawie warunków technicznych, jakim powinny odpowiadać budynki i ich usytuowanie, 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lastRenderedPageBreak/>
        <w:t>Rozporządzenie Ministra Spraw Wewnętrznych z dnia 3 lipca 1992 r. w sprawie ochrony</w:t>
      </w:r>
      <w:r w:rsidR="00FF61CD" w:rsidRP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FF61CD">
        <w:rPr>
          <w:rFonts w:ascii="Times New Roman" w:hAnsi="Times New Roman" w:cs="Times New Roman"/>
          <w:sz w:val="20"/>
          <w:szCs w:val="20"/>
        </w:rPr>
        <w:t>przeciwpożarowej budynków, innych obiektów budowlanych i terenów</w:t>
      </w:r>
      <w:r w:rsidR="00FF61CD" w:rsidRPr="00FF61CD">
        <w:rPr>
          <w:rFonts w:ascii="Times New Roman" w:hAnsi="Times New Roman" w:cs="Times New Roman"/>
          <w:sz w:val="20"/>
          <w:szCs w:val="20"/>
        </w:rPr>
        <w:t>,</w:t>
      </w:r>
    </w:p>
    <w:p w:rsidR="00FF61CD" w:rsidRDefault="00471B41" w:rsidP="00FF61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Rozporządzenie Ministra Infrastruktury z dnia 23 czerwca 2003 r., w sprawie informacji</w:t>
      </w:r>
      <w:r w:rsid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FF61CD">
        <w:rPr>
          <w:rFonts w:ascii="Times New Roman" w:hAnsi="Times New Roman" w:cs="Times New Roman"/>
          <w:sz w:val="20"/>
          <w:szCs w:val="20"/>
        </w:rPr>
        <w:t>dotyczącej bezpieczeństwa i ochrony zdrowia oraz planu bezpieczeństwa i ochrony zdrowia</w:t>
      </w:r>
      <w:r w:rsidR="00FF61CD">
        <w:rPr>
          <w:rFonts w:ascii="Times New Roman" w:hAnsi="Times New Roman" w:cs="Times New Roman"/>
          <w:sz w:val="20"/>
          <w:szCs w:val="20"/>
        </w:rPr>
        <w:t>,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Rozporządzenie Ministra Infrastruktury z dnia 6 lutego 2003 r., w sprawie bezpieczeństwa i</w:t>
      </w:r>
      <w:r w:rsidR="00FF61CD" w:rsidRP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FF61CD">
        <w:rPr>
          <w:rFonts w:ascii="Times New Roman" w:hAnsi="Times New Roman" w:cs="Times New Roman"/>
          <w:sz w:val="20"/>
          <w:szCs w:val="20"/>
        </w:rPr>
        <w:t>higieny pracy podczas wykonywania robót budowlanych,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Rozporządzenie Ministra Infrastruktury z dnia 27 sierpnia 2002 r. w sprawie szczegółowego</w:t>
      </w:r>
      <w:r w:rsidR="00FF61CD" w:rsidRP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FF61CD">
        <w:rPr>
          <w:rFonts w:ascii="Times New Roman" w:hAnsi="Times New Roman" w:cs="Times New Roman"/>
          <w:sz w:val="20"/>
          <w:szCs w:val="20"/>
        </w:rPr>
        <w:t>zakresu i formy planu bezpieczeństwa i ochrony zdrowia oraz szczegółowego zakresu rodzajów</w:t>
      </w:r>
      <w:r w:rsidR="00FF61CD" w:rsidRP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FF61CD">
        <w:rPr>
          <w:rFonts w:ascii="Times New Roman" w:hAnsi="Times New Roman" w:cs="Times New Roman"/>
          <w:sz w:val="20"/>
          <w:szCs w:val="20"/>
        </w:rPr>
        <w:t>robót budowlanych, stwarzających zagrożenia</w:t>
      </w:r>
      <w:r w:rsidR="00FF61CD">
        <w:rPr>
          <w:rFonts w:ascii="Times New Roman" w:hAnsi="Times New Roman" w:cs="Times New Roman"/>
          <w:sz w:val="20"/>
          <w:szCs w:val="20"/>
        </w:rPr>
        <w:t xml:space="preserve"> bezpieczeństwa i zdrowia ludzi,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Rozporządzenie Ministra Spraw Wewnętrznych i Administracji z dnia 15 lutego 2002 r. w sprawie</w:t>
      </w:r>
      <w:r w:rsidR="00FF61CD" w:rsidRP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FF61CD">
        <w:rPr>
          <w:rFonts w:ascii="Times New Roman" w:hAnsi="Times New Roman" w:cs="Times New Roman"/>
          <w:sz w:val="20"/>
          <w:szCs w:val="20"/>
        </w:rPr>
        <w:t>wprowadzenia obowiązku stosowania Polskich Norm dotyczących ochrony przeciwpożarowej</w:t>
      </w:r>
      <w:r w:rsidR="00FF61CD">
        <w:rPr>
          <w:rFonts w:ascii="Times New Roman" w:hAnsi="Times New Roman" w:cs="Times New Roman"/>
          <w:sz w:val="20"/>
          <w:szCs w:val="20"/>
        </w:rPr>
        <w:t>,</w:t>
      </w:r>
    </w:p>
    <w:p w:rsidR="00FF61CD" w:rsidRDefault="00471B41" w:rsidP="00FF61C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Rozporządzenie Ministra Gospodarki Przestrzennej i Budownictwa z dnia 30 grudnia 1994 w</w:t>
      </w:r>
      <w:r w:rsid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FF61CD">
        <w:rPr>
          <w:rFonts w:ascii="Times New Roman" w:hAnsi="Times New Roman" w:cs="Times New Roman"/>
          <w:sz w:val="20"/>
          <w:szCs w:val="20"/>
        </w:rPr>
        <w:t>sprawie samodzielnych funkcji technicznych w budownictwie</w:t>
      </w:r>
      <w:r w:rsidR="00FF61CD">
        <w:rPr>
          <w:rFonts w:ascii="Times New Roman" w:hAnsi="Times New Roman" w:cs="Times New Roman"/>
          <w:sz w:val="20"/>
          <w:szCs w:val="20"/>
        </w:rPr>
        <w:t>,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PN-B-06050:1999 Roboty ziemne. Wymagania ogólne.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PN-91/B-01811: Antykorozyjne zabezpieczenia w budownictwie. Konstrukcje betonowe i</w:t>
      </w:r>
      <w:r w:rsidR="00FF61CD" w:rsidRPr="00FF61CD">
        <w:rPr>
          <w:rFonts w:ascii="Times New Roman" w:hAnsi="Times New Roman" w:cs="Times New Roman"/>
          <w:sz w:val="20"/>
          <w:szCs w:val="20"/>
        </w:rPr>
        <w:t xml:space="preserve"> </w:t>
      </w:r>
      <w:r w:rsidRPr="00FF61CD">
        <w:rPr>
          <w:rFonts w:ascii="Times New Roman" w:hAnsi="Times New Roman" w:cs="Times New Roman"/>
          <w:sz w:val="20"/>
          <w:szCs w:val="20"/>
        </w:rPr>
        <w:t>żelbetowe. Ochrona materiałowo-strukturalna. Wymagania ogólne.</w:t>
      </w:r>
    </w:p>
    <w:p w:rsidR="00FF61CD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1CD">
        <w:rPr>
          <w:rFonts w:ascii="Times New Roman" w:hAnsi="Times New Roman" w:cs="Times New Roman"/>
          <w:sz w:val="20"/>
          <w:szCs w:val="20"/>
        </w:rPr>
        <w:t>PN-76/B-03001: Konstrukcje i podłoża budowli.</w:t>
      </w:r>
    </w:p>
    <w:p w:rsidR="00471B41" w:rsidRPr="000B48BE" w:rsidRDefault="00471B41" w:rsidP="00471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1CD">
        <w:rPr>
          <w:rFonts w:ascii="Times New Roman" w:hAnsi="Times New Roman" w:cs="Times New Roman"/>
          <w:sz w:val="20"/>
          <w:szCs w:val="20"/>
        </w:rPr>
        <w:t>PN-B-03002:1999: Konstrukcje murowe.</w:t>
      </w:r>
    </w:p>
    <w:p w:rsidR="000B48BE" w:rsidRDefault="000B48BE" w:rsidP="000B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48BE" w:rsidRPr="004A4E76" w:rsidRDefault="000B48BE" w:rsidP="004A4E76">
      <w:pPr>
        <w:rPr>
          <w:rFonts w:ascii="Times New Roman" w:hAnsi="Times New Roman" w:cs="Times New Roman"/>
        </w:rPr>
      </w:pPr>
    </w:p>
    <w:sectPr w:rsidR="000B48BE" w:rsidRPr="004A4E76" w:rsidSect="00786B5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47" w:rsidRDefault="00635147" w:rsidP="00786B5F">
      <w:pPr>
        <w:spacing w:after="0" w:line="240" w:lineRule="auto"/>
      </w:pPr>
      <w:r>
        <w:separator/>
      </w:r>
    </w:p>
  </w:endnote>
  <w:endnote w:type="continuationSeparator" w:id="0">
    <w:p w:rsidR="00635147" w:rsidRDefault="00635147" w:rsidP="007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013577"/>
      <w:docPartObj>
        <w:docPartGallery w:val="Page Numbers (Bottom of Page)"/>
        <w:docPartUnique/>
      </w:docPartObj>
    </w:sdtPr>
    <w:sdtEndPr/>
    <w:sdtContent>
      <w:p w:rsidR="00786B5F" w:rsidRDefault="00786B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43">
          <w:rPr>
            <w:noProof/>
          </w:rPr>
          <w:t>3</w:t>
        </w:r>
        <w:r>
          <w:fldChar w:fldCharType="end"/>
        </w:r>
      </w:p>
    </w:sdtContent>
  </w:sdt>
  <w:p w:rsidR="00786B5F" w:rsidRDefault="0078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47" w:rsidRDefault="00635147" w:rsidP="00786B5F">
      <w:pPr>
        <w:spacing w:after="0" w:line="240" w:lineRule="auto"/>
      </w:pPr>
      <w:r>
        <w:separator/>
      </w:r>
    </w:p>
  </w:footnote>
  <w:footnote w:type="continuationSeparator" w:id="0">
    <w:p w:rsidR="00635147" w:rsidRDefault="00635147" w:rsidP="0078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C19"/>
    <w:multiLevelType w:val="hybridMultilevel"/>
    <w:tmpl w:val="D3D8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FC6D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58A"/>
    <w:multiLevelType w:val="multilevel"/>
    <w:tmpl w:val="ADCC1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F9328C"/>
    <w:multiLevelType w:val="multilevel"/>
    <w:tmpl w:val="D3D8C4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290"/>
    <w:multiLevelType w:val="multilevel"/>
    <w:tmpl w:val="D08E8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4011"/>
    <w:multiLevelType w:val="hybridMultilevel"/>
    <w:tmpl w:val="29727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72DF4"/>
    <w:multiLevelType w:val="hybridMultilevel"/>
    <w:tmpl w:val="24EE2612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901AA"/>
    <w:multiLevelType w:val="multilevel"/>
    <w:tmpl w:val="96F0E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5B62E5F"/>
    <w:multiLevelType w:val="multilevel"/>
    <w:tmpl w:val="ADCC1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B902AC0"/>
    <w:multiLevelType w:val="multilevel"/>
    <w:tmpl w:val="96F0E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A62A8"/>
    <w:multiLevelType w:val="hybridMultilevel"/>
    <w:tmpl w:val="D38AF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A45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C9C"/>
    <w:multiLevelType w:val="multilevel"/>
    <w:tmpl w:val="ADCC1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3FB1866"/>
    <w:multiLevelType w:val="hybridMultilevel"/>
    <w:tmpl w:val="927C1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2AAA"/>
    <w:multiLevelType w:val="hybridMultilevel"/>
    <w:tmpl w:val="F81E1992"/>
    <w:lvl w:ilvl="0" w:tplc="3B105C1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539"/>
    <w:multiLevelType w:val="multilevel"/>
    <w:tmpl w:val="1696F8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50798"/>
    <w:multiLevelType w:val="hybridMultilevel"/>
    <w:tmpl w:val="E512A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906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D3172"/>
    <w:multiLevelType w:val="multilevel"/>
    <w:tmpl w:val="96F0E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A913C38"/>
    <w:multiLevelType w:val="multilevel"/>
    <w:tmpl w:val="ADCC1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DA9609E"/>
    <w:multiLevelType w:val="hybridMultilevel"/>
    <w:tmpl w:val="A914F5AE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F4092"/>
    <w:multiLevelType w:val="multilevel"/>
    <w:tmpl w:val="D3D8C4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640B"/>
    <w:multiLevelType w:val="hybridMultilevel"/>
    <w:tmpl w:val="D08E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57507"/>
    <w:multiLevelType w:val="hybridMultilevel"/>
    <w:tmpl w:val="B4966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F3E21"/>
    <w:multiLevelType w:val="hybridMultilevel"/>
    <w:tmpl w:val="5E985804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0439B"/>
    <w:multiLevelType w:val="hybridMultilevel"/>
    <w:tmpl w:val="9C224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BC08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105C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72CFB"/>
    <w:multiLevelType w:val="hybridMultilevel"/>
    <w:tmpl w:val="75827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948A9"/>
    <w:multiLevelType w:val="hybridMultilevel"/>
    <w:tmpl w:val="8B12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222A5"/>
    <w:multiLevelType w:val="multilevel"/>
    <w:tmpl w:val="96F0E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CD43291"/>
    <w:multiLevelType w:val="multilevel"/>
    <w:tmpl w:val="ADCC1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E3E6B79"/>
    <w:multiLevelType w:val="multilevel"/>
    <w:tmpl w:val="D3D8C4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B23BA"/>
    <w:multiLevelType w:val="hybridMultilevel"/>
    <w:tmpl w:val="80E4519E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723AA"/>
    <w:multiLevelType w:val="multilevel"/>
    <w:tmpl w:val="96F0E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2A13BA3"/>
    <w:multiLevelType w:val="hybridMultilevel"/>
    <w:tmpl w:val="5B345B7C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631A5"/>
    <w:multiLevelType w:val="multilevel"/>
    <w:tmpl w:val="ADCC1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D51A17"/>
    <w:multiLevelType w:val="hybridMultilevel"/>
    <w:tmpl w:val="663ECE76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43AF1"/>
    <w:multiLevelType w:val="hybridMultilevel"/>
    <w:tmpl w:val="D760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7E4D"/>
    <w:multiLevelType w:val="hybridMultilevel"/>
    <w:tmpl w:val="1E145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01159"/>
    <w:multiLevelType w:val="hybridMultilevel"/>
    <w:tmpl w:val="CD748192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4418B"/>
    <w:multiLevelType w:val="multilevel"/>
    <w:tmpl w:val="ADCC1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C152713"/>
    <w:multiLevelType w:val="hybridMultilevel"/>
    <w:tmpl w:val="5D52A514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041B2"/>
    <w:multiLevelType w:val="multilevel"/>
    <w:tmpl w:val="96F0E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33039F"/>
    <w:multiLevelType w:val="multilevel"/>
    <w:tmpl w:val="96F0E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2B55700"/>
    <w:multiLevelType w:val="hybridMultilevel"/>
    <w:tmpl w:val="ACC8E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D4E4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E51B7"/>
    <w:multiLevelType w:val="multilevel"/>
    <w:tmpl w:val="96F0E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8D3820"/>
    <w:multiLevelType w:val="multilevel"/>
    <w:tmpl w:val="96F0E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23"/>
  </w:num>
  <w:num w:numId="3">
    <w:abstractNumId w:val="33"/>
  </w:num>
  <w:num w:numId="4">
    <w:abstractNumId w:val="31"/>
  </w:num>
  <w:num w:numId="5">
    <w:abstractNumId w:val="26"/>
  </w:num>
  <w:num w:numId="6">
    <w:abstractNumId w:val="10"/>
  </w:num>
  <w:num w:numId="7">
    <w:abstractNumId w:val="0"/>
  </w:num>
  <w:num w:numId="8">
    <w:abstractNumId w:val="1"/>
  </w:num>
  <w:num w:numId="9">
    <w:abstractNumId w:val="27"/>
  </w:num>
  <w:num w:numId="10">
    <w:abstractNumId w:val="18"/>
  </w:num>
  <w:num w:numId="11">
    <w:abstractNumId w:val="34"/>
  </w:num>
  <w:num w:numId="12">
    <w:abstractNumId w:val="2"/>
  </w:num>
  <w:num w:numId="13">
    <w:abstractNumId w:val="16"/>
  </w:num>
  <w:num w:numId="14">
    <w:abstractNumId w:val="7"/>
  </w:num>
  <w:num w:numId="15">
    <w:abstractNumId w:val="14"/>
  </w:num>
  <w:num w:numId="16">
    <w:abstractNumId w:val="20"/>
  </w:num>
  <w:num w:numId="17">
    <w:abstractNumId w:val="36"/>
  </w:num>
  <w:num w:numId="18">
    <w:abstractNumId w:val="11"/>
  </w:num>
  <w:num w:numId="19">
    <w:abstractNumId w:val="4"/>
  </w:num>
  <w:num w:numId="20">
    <w:abstractNumId w:val="22"/>
  </w:num>
  <w:num w:numId="21">
    <w:abstractNumId w:val="13"/>
  </w:num>
  <w:num w:numId="22">
    <w:abstractNumId w:val="19"/>
  </w:num>
  <w:num w:numId="23">
    <w:abstractNumId w:val="3"/>
  </w:num>
  <w:num w:numId="24">
    <w:abstractNumId w:val="25"/>
  </w:num>
  <w:num w:numId="25">
    <w:abstractNumId w:val="12"/>
  </w:num>
  <w:num w:numId="26">
    <w:abstractNumId w:val="9"/>
  </w:num>
  <w:num w:numId="27">
    <w:abstractNumId w:val="17"/>
  </w:num>
  <w:num w:numId="28">
    <w:abstractNumId w:val="24"/>
  </w:num>
  <w:num w:numId="29">
    <w:abstractNumId w:val="35"/>
  </w:num>
  <w:num w:numId="30">
    <w:abstractNumId w:val="37"/>
  </w:num>
  <w:num w:numId="31">
    <w:abstractNumId w:val="5"/>
  </w:num>
  <w:num w:numId="32">
    <w:abstractNumId w:val="28"/>
  </w:num>
  <w:num w:numId="33">
    <w:abstractNumId w:val="32"/>
  </w:num>
  <w:num w:numId="34">
    <w:abstractNumId w:val="15"/>
  </w:num>
  <w:num w:numId="35">
    <w:abstractNumId w:val="8"/>
  </w:num>
  <w:num w:numId="36">
    <w:abstractNumId w:val="29"/>
  </w:num>
  <w:num w:numId="37">
    <w:abstractNumId w:val="6"/>
  </w:num>
  <w:num w:numId="38">
    <w:abstractNumId w:val="42"/>
  </w:num>
  <w:num w:numId="39">
    <w:abstractNumId w:val="30"/>
  </w:num>
  <w:num w:numId="40">
    <w:abstractNumId w:val="21"/>
  </w:num>
  <w:num w:numId="41">
    <w:abstractNumId w:val="38"/>
  </w:num>
  <w:num w:numId="42">
    <w:abstractNumId w:val="3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DD"/>
    <w:rsid w:val="00041ADD"/>
    <w:rsid w:val="00084541"/>
    <w:rsid w:val="000B48BE"/>
    <w:rsid w:val="001204D3"/>
    <w:rsid w:val="00227A10"/>
    <w:rsid w:val="002458EC"/>
    <w:rsid w:val="002D7DB3"/>
    <w:rsid w:val="00357E41"/>
    <w:rsid w:val="00397CC7"/>
    <w:rsid w:val="003B0153"/>
    <w:rsid w:val="00463676"/>
    <w:rsid w:val="00471B41"/>
    <w:rsid w:val="004A4E76"/>
    <w:rsid w:val="00635147"/>
    <w:rsid w:val="006B0840"/>
    <w:rsid w:val="00703C41"/>
    <w:rsid w:val="007633FF"/>
    <w:rsid w:val="00786B5F"/>
    <w:rsid w:val="00876187"/>
    <w:rsid w:val="00900969"/>
    <w:rsid w:val="00920824"/>
    <w:rsid w:val="00974136"/>
    <w:rsid w:val="00A07E44"/>
    <w:rsid w:val="00A6651F"/>
    <w:rsid w:val="00A85B43"/>
    <w:rsid w:val="00AB42AF"/>
    <w:rsid w:val="00AB4C5F"/>
    <w:rsid w:val="00AC357B"/>
    <w:rsid w:val="00AC7547"/>
    <w:rsid w:val="00B63432"/>
    <w:rsid w:val="00B81DF2"/>
    <w:rsid w:val="00B96C8C"/>
    <w:rsid w:val="00C6471C"/>
    <w:rsid w:val="00C914D6"/>
    <w:rsid w:val="00D6245D"/>
    <w:rsid w:val="00D67E9B"/>
    <w:rsid w:val="00D842B6"/>
    <w:rsid w:val="00EE2751"/>
    <w:rsid w:val="00F14A36"/>
    <w:rsid w:val="00F27398"/>
    <w:rsid w:val="00FB7FC0"/>
    <w:rsid w:val="00FF4992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11C2-A0C0-4FAA-9241-5D880FC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B5F"/>
  </w:style>
  <w:style w:type="paragraph" w:styleId="Stopka">
    <w:name w:val="footer"/>
    <w:basedOn w:val="Normalny"/>
    <w:link w:val="StopkaZnak"/>
    <w:uiPriority w:val="99"/>
    <w:unhideWhenUsed/>
    <w:rsid w:val="0078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4757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</dc:creator>
  <cp:keywords/>
  <dc:description/>
  <cp:lastModifiedBy>Anna Litwicka</cp:lastModifiedBy>
  <cp:revision>3</cp:revision>
  <cp:lastPrinted>2017-05-04T05:00:00Z</cp:lastPrinted>
  <dcterms:created xsi:type="dcterms:W3CDTF">2017-06-05T10:46:00Z</dcterms:created>
  <dcterms:modified xsi:type="dcterms:W3CDTF">2017-07-06T10:02:00Z</dcterms:modified>
</cp:coreProperties>
</file>