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64495" w14:textId="372421F8" w:rsidR="00845578" w:rsidRPr="00817D4F" w:rsidRDefault="00817D4F" w:rsidP="00817D4F">
      <w:pPr>
        <w:spacing w:line="360" w:lineRule="auto"/>
        <w:jc w:val="right"/>
        <w:rPr>
          <w:rFonts w:ascii="Times New Roman" w:hAnsi="Times New Roman"/>
          <w:b/>
        </w:rPr>
      </w:pPr>
      <w:r w:rsidRPr="00817D4F">
        <w:rPr>
          <w:rFonts w:ascii="Times New Roman" w:hAnsi="Times New Roman"/>
          <w:b/>
        </w:rPr>
        <w:t>Załącznik nr 2 do SIWZ</w:t>
      </w:r>
    </w:p>
    <w:p w14:paraId="4991EAF6" w14:textId="5825E34B" w:rsidR="00845578" w:rsidRDefault="00845578" w:rsidP="00845578">
      <w:pPr>
        <w:spacing w:line="360" w:lineRule="auto"/>
        <w:jc w:val="center"/>
        <w:rPr>
          <w:rFonts w:ascii="Times New Roman" w:hAnsi="Times New Roman"/>
        </w:rPr>
      </w:pPr>
      <w:r>
        <w:rPr>
          <w:rFonts w:ascii="Times New Roman" w:hAnsi="Times New Roman"/>
        </w:rPr>
        <w:t>PROJEKT UMOWY</w:t>
      </w:r>
    </w:p>
    <w:p w14:paraId="7DEFA93E" w14:textId="06A0562D" w:rsidR="00845578" w:rsidRDefault="00845578" w:rsidP="00845578">
      <w:pPr>
        <w:autoSpaceDE w:val="0"/>
        <w:autoSpaceDN w:val="0"/>
        <w:adjustRightInd w:val="0"/>
        <w:spacing w:line="360" w:lineRule="auto"/>
        <w:jc w:val="center"/>
        <w:rPr>
          <w:rFonts w:ascii="Times New Roman" w:hAnsi="Times New Roman"/>
        </w:rPr>
      </w:pPr>
      <w:r>
        <w:rPr>
          <w:rFonts w:ascii="Times New Roman" w:hAnsi="Times New Roman"/>
        </w:rPr>
        <w:t>(Umowa nr .....)</w:t>
      </w:r>
    </w:p>
    <w:p w14:paraId="6E3CB378" w14:textId="77777777" w:rsidR="00845578" w:rsidRDefault="00845578" w:rsidP="00845578">
      <w:pPr>
        <w:autoSpaceDE w:val="0"/>
        <w:autoSpaceDN w:val="0"/>
        <w:adjustRightInd w:val="0"/>
        <w:spacing w:line="360" w:lineRule="auto"/>
        <w:jc w:val="both"/>
        <w:rPr>
          <w:rFonts w:ascii="Times New Roman" w:hAnsi="Times New Roman"/>
        </w:rPr>
      </w:pPr>
    </w:p>
    <w:p w14:paraId="29BDFDDA" w14:textId="77777777" w:rsidR="00845578" w:rsidRDefault="00845578" w:rsidP="00845578">
      <w:pPr>
        <w:pStyle w:val="Zwykytekst1"/>
        <w:spacing w:line="360" w:lineRule="auto"/>
        <w:ind w:left="284" w:hanging="284"/>
        <w:jc w:val="center"/>
        <w:rPr>
          <w:rFonts w:ascii="Times New Roman" w:hAnsi="Times New Roman"/>
          <w:sz w:val="24"/>
          <w:szCs w:val="24"/>
        </w:rPr>
      </w:pPr>
      <w:r>
        <w:rPr>
          <w:rFonts w:ascii="Times New Roman" w:hAnsi="Times New Roman"/>
          <w:sz w:val="24"/>
          <w:szCs w:val="24"/>
        </w:rPr>
        <w:t>zawarta w dniu .......................... 2017 r. we Wrocławiu</w:t>
      </w:r>
    </w:p>
    <w:p w14:paraId="78C06663" w14:textId="77777777" w:rsidR="00845578" w:rsidRDefault="00845578" w:rsidP="00845578">
      <w:pPr>
        <w:pStyle w:val="Zwykytekst1"/>
        <w:spacing w:line="360" w:lineRule="auto"/>
        <w:ind w:left="284" w:hanging="284"/>
        <w:jc w:val="center"/>
        <w:rPr>
          <w:rFonts w:ascii="Times New Roman" w:hAnsi="Times New Roman"/>
          <w:sz w:val="24"/>
          <w:szCs w:val="24"/>
        </w:rPr>
      </w:pPr>
      <w:r>
        <w:rPr>
          <w:rFonts w:ascii="Times New Roman" w:hAnsi="Times New Roman"/>
          <w:sz w:val="24"/>
          <w:szCs w:val="24"/>
        </w:rPr>
        <w:t>w wyniku przeprowadzonego postępowania nr ................ o udzielenie zamówienia publicznego w trybie przetargu nieograniczonego, zgodnie z ustawą z dnia 29 stycznia 2004 r. - Prawo zamówień publicznych (j. t. Dz. U. z 2015 r., poz. 2164 ze zm.)</w:t>
      </w:r>
    </w:p>
    <w:p w14:paraId="0824EE23" w14:textId="77777777" w:rsidR="00845578" w:rsidRDefault="00845578" w:rsidP="00845578">
      <w:pPr>
        <w:spacing w:line="360" w:lineRule="auto"/>
        <w:rPr>
          <w:rFonts w:ascii="Times New Roman" w:hAnsi="Times New Roman"/>
        </w:rPr>
      </w:pPr>
      <w:r>
        <w:rPr>
          <w:rFonts w:ascii="Times New Roman" w:hAnsi="Times New Roman"/>
        </w:rPr>
        <w:t>pomiędzy:</w:t>
      </w:r>
    </w:p>
    <w:p w14:paraId="0BD06619" w14:textId="77777777" w:rsidR="00845578" w:rsidRDefault="00845578" w:rsidP="00845578">
      <w:pPr>
        <w:spacing w:line="360" w:lineRule="auto"/>
        <w:rPr>
          <w:rFonts w:ascii="Times New Roman" w:hAnsi="Times New Roman"/>
        </w:rPr>
      </w:pPr>
      <w:r>
        <w:rPr>
          <w:rFonts w:ascii="Times New Roman" w:hAnsi="Times New Roman"/>
          <w:b/>
        </w:rPr>
        <w:t>Izbą Administracji Skarbowej we Wrocławiu</w:t>
      </w:r>
      <w:r>
        <w:rPr>
          <w:rFonts w:ascii="Times New Roman" w:hAnsi="Times New Roman"/>
        </w:rPr>
        <w:t>, z siedzibą we Wrocławiu przy ul. Powstańców Śląskich 24, 26, 53-333 Wrocław,</w:t>
      </w:r>
    </w:p>
    <w:p w14:paraId="54E97518" w14:textId="77777777" w:rsidR="00845578" w:rsidRDefault="00845578" w:rsidP="00845578">
      <w:pPr>
        <w:spacing w:line="360" w:lineRule="auto"/>
        <w:rPr>
          <w:rFonts w:ascii="Times New Roman" w:hAnsi="Times New Roman"/>
        </w:rPr>
      </w:pPr>
      <w:r>
        <w:rPr>
          <w:rFonts w:ascii="Times New Roman" w:hAnsi="Times New Roman"/>
        </w:rPr>
        <w:t>REGON 001020861, NIP 896-000-68-04,</w:t>
      </w:r>
    </w:p>
    <w:p w14:paraId="1B3DF369" w14:textId="77777777" w:rsidR="00845578" w:rsidRDefault="00845578" w:rsidP="00845578">
      <w:pPr>
        <w:spacing w:line="360" w:lineRule="auto"/>
        <w:jc w:val="both"/>
        <w:rPr>
          <w:rFonts w:ascii="Times New Roman" w:hAnsi="Times New Roman"/>
        </w:rPr>
      </w:pPr>
      <w:r>
        <w:rPr>
          <w:rFonts w:ascii="Times New Roman" w:hAnsi="Times New Roman"/>
        </w:rPr>
        <w:t>reprezentowaną przez:</w:t>
      </w:r>
      <w:bookmarkStart w:id="0" w:name="_GoBack"/>
      <w:bookmarkEnd w:id="0"/>
    </w:p>
    <w:p w14:paraId="32AFC6E1" w14:textId="48AAF746" w:rsidR="00845578" w:rsidRDefault="00AA2C46" w:rsidP="00845578">
      <w:pPr>
        <w:spacing w:line="360" w:lineRule="auto"/>
        <w:ind w:left="284" w:hanging="284"/>
        <w:jc w:val="both"/>
        <w:rPr>
          <w:rFonts w:ascii="Times New Roman" w:hAnsi="Times New Roman"/>
          <w:bCs/>
        </w:rPr>
      </w:pPr>
      <w:r>
        <w:rPr>
          <w:rFonts w:ascii="Times New Roman" w:hAnsi="Times New Roman"/>
        </w:rPr>
        <w:t xml:space="preserve">……………………. </w:t>
      </w:r>
    </w:p>
    <w:p w14:paraId="30EF14FD" w14:textId="40BC215F" w:rsidR="00845578" w:rsidRPr="00BE234D" w:rsidRDefault="00845578" w:rsidP="00BE234D">
      <w:pPr>
        <w:spacing w:line="360" w:lineRule="auto"/>
        <w:rPr>
          <w:rFonts w:ascii="Times New Roman" w:hAnsi="Times New Roman"/>
          <w:b/>
        </w:rPr>
      </w:pPr>
      <w:r>
        <w:rPr>
          <w:rFonts w:ascii="Times New Roman" w:hAnsi="Times New Roman"/>
        </w:rPr>
        <w:t xml:space="preserve">zwaną dalej </w:t>
      </w:r>
      <w:r>
        <w:rPr>
          <w:rFonts w:ascii="Times New Roman" w:hAnsi="Times New Roman"/>
          <w:b/>
        </w:rPr>
        <w:t>Zamawiającym,</w:t>
      </w:r>
    </w:p>
    <w:p w14:paraId="5F0500B4"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a</w:t>
      </w:r>
    </w:p>
    <w:p w14:paraId="5DF8EE94"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 xml:space="preserve">................................, </w:t>
      </w:r>
    </w:p>
    <w:p w14:paraId="31E580E7"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 xml:space="preserve">z siedzibą w ............. (kod) ul. ....................., </w:t>
      </w:r>
    </w:p>
    <w:p w14:paraId="4C8EEF4A"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 xml:space="preserve">wpisanym do Krajowego Rejestru Sądowego pod numerem KRS ........................... w Sądzie Rejonowym dla ..................., ....... Wydział Gospodarczy Krajowego Rejestru Sądowego, </w:t>
      </w:r>
    </w:p>
    <w:p w14:paraId="227ECDC4"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 xml:space="preserve">NIP….., </w:t>
      </w:r>
    </w:p>
    <w:p w14:paraId="75A8908C"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REGON……...............................,</w:t>
      </w:r>
    </w:p>
    <w:p w14:paraId="5EBE3B7A"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reprezentowanym przez:</w:t>
      </w:r>
    </w:p>
    <w:p w14:paraId="42FC9176" w14:textId="77777777" w:rsidR="00845578" w:rsidRDefault="00845578" w:rsidP="00845578">
      <w:pPr>
        <w:autoSpaceDE w:val="0"/>
        <w:autoSpaceDN w:val="0"/>
        <w:adjustRightInd w:val="0"/>
        <w:spacing w:line="360" w:lineRule="auto"/>
        <w:jc w:val="both"/>
        <w:rPr>
          <w:rFonts w:ascii="Times New Roman" w:hAnsi="Times New Roman"/>
        </w:rPr>
      </w:pPr>
    </w:p>
    <w:p w14:paraId="6E65230C" w14:textId="77777777" w:rsidR="00845578" w:rsidRDefault="00845578" w:rsidP="00D63590">
      <w:pPr>
        <w:numPr>
          <w:ilvl w:val="0"/>
          <w:numId w:val="2"/>
        </w:numPr>
        <w:autoSpaceDE w:val="0"/>
        <w:autoSpaceDN w:val="0"/>
        <w:adjustRightInd w:val="0"/>
        <w:spacing w:line="360" w:lineRule="auto"/>
        <w:jc w:val="both"/>
        <w:rPr>
          <w:rFonts w:ascii="Times New Roman" w:hAnsi="Times New Roman"/>
        </w:rPr>
      </w:pPr>
      <w:r>
        <w:rPr>
          <w:rFonts w:ascii="Times New Roman" w:hAnsi="Times New Roman"/>
        </w:rPr>
        <w:t>......................................</w:t>
      </w:r>
    </w:p>
    <w:p w14:paraId="38FE72A1" w14:textId="105E1BEC" w:rsidR="00845578" w:rsidRPr="00F71637" w:rsidRDefault="00F71637" w:rsidP="00F71637">
      <w:pPr>
        <w:numPr>
          <w:ilvl w:val="0"/>
          <w:numId w:val="2"/>
        </w:numPr>
        <w:autoSpaceDE w:val="0"/>
        <w:autoSpaceDN w:val="0"/>
        <w:adjustRightInd w:val="0"/>
        <w:spacing w:line="360" w:lineRule="auto"/>
        <w:jc w:val="both"/>
        <w:rPr>
          <w:rFonts w:ascii="Times New Roman" w:hAnsi="Times New Roman"/>
        </w:rPr>
      </w:pPr>
      <w:r>
        <w:rPr>
          <w:rFonts w:ascii="Times New Roman" w:hAnsi="Times New Roman"/>
        </w:rPr>
        <w:t>......................................</w:t>
      </w:r>
    </w:p>
    <w:p w14:paraId="14805A4A" w14:textId="77777777" w:rsidR="00845578" w:rsidRDefault="00845578" w:rsidP="00845578">
      <w:pPr>
        <w:autoSpaceDE w:val="0"/>
        <w:autoSpaceDN w:val="0"/>
        <w:adjustRightInd w:val="0"/>
        <w:spacing w:line="360" w:lineRule="auto"/>
        <w:jc w:val="both"/>
        <w:rPr>
          <w:rFonts w:ascii="Times New Roman" w:hAnsi="Times New Roman"/>
          <w:b/>
        </w:rPr>
      </w:pPr>
      <w:r>
        <w:rPr>
          <w:rFonts w:ascii="Times New Roman" w:hAnsi="Times New Roman"/>
        </w:rPr>
        <w:t xml:space="preserve">zwanym w treści umowy </w:t>
      </w:r>
      <w:r>
        <w:rPr>
          <w:rFonts w:ascii="Times New Roman" w:hAnsi="Times New Roman"/>
          <w:b/>
        </w:rPr>
        <w:t>Wykonawcą</w:t>
      </w:r>
    </w:p>
    <w:p w14:paraId="1B148D85" w14:textId="77777777" w:rsidR="00845578" w:rsidRDefault="00845578" w:rsidP="00845578">
      <w:pPr>
        <w:autoSpaceDE w:val="0"/>
        <w:autoSpaceDN w:val="0"/>
        <w:adjustRightInd w:val="0"/>
        <w:spacing w:line="360" w:lineRule="auto"/>
        <w:jc w:val="both"/>
        <w:rPr>
          <w:rFonts w:ascii="Times New Roman" w:hAnsi="Times New Roman"/>
          <w:b/>
        </w:rPr>
      </w:pPr>
    </w:p>
    <w:p w14:paraId="7E85E979" w14:textId="77777777" w:rsidR="00845578" w:rsidRDefault="00845578" w:rsidP="00845578">
      <w:pPr>
        <w:pStyle w:val="Tytu"/>
        <w:spacing w:before="0" w:after="0" w:line="360" w:lineRule="auto"/>
        <w:jc w:val="both"/>
        <w:rPr>
          <w:rFonts w:ascii="Times New Roman" w:hAnsi="Times New Roman"/>
          <w:b w:val="0"/>
          <w:sz w:val="24"/>
          <w:szCs w:val="24"/>
        </w:rPr>
      </w:pPr>
      <w:r>
        <w:rPr>
          <w:rFonts w:ascii="Times New Roman" w:hAnsi="Times New Roman"/>
          <w:b w:val="0"/>
          <w:sz w:val="24"/>
          <w:szCs w:val="24"/>
        </w:rPr>
        <w:t xml:space="preserve">Przedmiot umowy jest współfinansowany ze środków UE w ramach projektu </w:t>
      </w:r>
      <w:bookmarkStart w:id="1" w:name="_Ref197757600"/>
      <w:r>
        <w:rPr>
          <w:rFonts w:ascii="Times New Roman" w:hAnsi="Times New Roman"/>
          <w:b w:val="0"/>
          <w:sz w:val="24"/>
          <w:szCs w:val="24"/>
        </w:rPr>
        <w:t>„Termomodernizacja budynków Urzędów Skarbowych na terenie województwa dolnośląskiego</w:t>
      </w:r>
      <w:r>
        <w:fldChar w:fldCharType="begin"/>
      </w:r>
      <w:r>
        <w:rPr>
          <w:rFonts w:ascii="Times New Roman" w:hAnsi="Times New Roman"/>
          <w:b w:val="0"/>
          <w:sz w:val="24"/>
          <w:szCs w:val="24"/>
        </w:rPr>
        <w:instrText xml:space="preserve"> COMMENTS  \* MERGEFORMAT </w:instrText>
      </w:r>
      <w:r>
        <w:fldChar w:fldCharType="end"/>
      </w:r>
      <w:r>
        <w:fldChar w:fldCharType="begin"/>
      </w:r>
      <w:r>
        <w:rPr>
          <w:rFonts w:ascii="Times New Roman" w:hAnsi="Times New Roman"/>
          <w:b w:val="0"/>
          <w:sz w:val="24"/>
          <w:szCs w:val="24"/>
        </w:rPr>
        <w:instrText xml:space="preserve"> FILLIN "tytul" </w:instrText>
      </w:r>
      <w:r>
        <w:fldChar w:fldCharType="end"/>
      </w:r>
      <w:r>
        <w:fldChar w:fldCharType="begin"/>
      </w:r>
      <w:r>
        <w:rPr>
          <w:rFonts w:ascii="Times New Roman" w:hAnsi="Times New Roman"/>
          <w:b w:val="0"/>
          <w:sz w:val="24"/>
          <w:szCs w:val="24"/>
        </w:rPr>
        <w:instrText xml:space="preserve"> COMMENTS  \* MERGEFORMAT </w:instrText>
      </w:r>
      <w:r>
        <w:fldChar w:fldCharType="end"/>
      </w:r>
      <w:r>
        <w:fldChar w:fldCharType="begin"/>
      </w:r>
      <w:r>
        <w:rPr>
          <w:rFonts w:ascii="Times New Roman" w:hAnsi="Times New Roman"/>
          <w:b w:val="0"/>
          <w:sz w:val="24"/>
          <w:szCs w:val="24"/>
        </w:rPr>
        <w:instrText xml:space="preserve"> COMMENTS </w:instrText>
      </w:r>
      <w:r>
        <w:fldChar w:fldCharType="end"/>
      </w:r>
      <w:r>
        <w:fldChar w:fldCharType="begin"/>
      </w:r>
      <w:r>
        <w:rPr>
          <w:rFonts w:ascii="Times New Roman" w:hAnsi="Times New Roman"/>
          <w:b w:val="0"/>
          <w:sz w:val="24"/>
          <w:szCs w:val="24"/>
        </w:rPr>
        <w:instrText xml:space="preserve"> COMMENTS  \* MERGEFORMAT </w:instrText>
      </w:r>
      <w:r>
        <w:fldChar w:fldCharType="end"/>
      </w:r>
      <w:r>
        <w:fldChar w:fldCharType="begin"/>
      </w:r>
      <w:r>
        <w:rPr>
          <w:rFonts w:ascii="Times New Roman" w:hAnsi="Times New Roman"/>
          <w:b w:val="0"/>
          <w:sz w:val="24"/>
          <w:szCs w:val="24"/>
        </w:rPr>
        <w:instrText xml:space="preserve"> COMMENTS  \* MERGEFORMAT </w:instrText>
      </w:r>
      <w:r>
        <w:fldChar w:fldCharType="end"/>
      </w:r>
      <w:r>
        <w:rPr>
          <w:rFonts w:ascii="Times New Roman" w:hAnsi="Times New Roman"/>
          <w:b w:val="0"/>
          <w:sz w:val="24"/>
          <w:szCs w:val="24"/>
        </w:rPr>
        <w:t>”</w:t>
      </w:r>
      <w:r>
        <w:rPr>
          <w:rFonts w:ascii="Times New Roman" w:hAnsi="Times New Roman"/>
          <w:b w:val="0"/>
          <w:bCs w:val="0"/>
          <w:sz w:val="24"/>
          <w:szCs w:val="24"/>
        </w:rPr>
        <w:t xml:space="preserve"> </w:t>
      </w:r>
      <w:r>
        <w:rPr>
          <w:rFonts w:ascii="Times New Roman" w:hAnsi="Times New Roman"/>
          <w:b w:val="0"/>
          <w:sz w:val="24"/>
          <w:szCs w:val="24"/>
        </w:rPr>
        <w:t>POIS.01.03.01-00-0030/16</w:t>
      </w:r>
      <w:bookmarkEnd w:id="1"/>
      <w:r>
        <w:rPr>
          <w:rFonts w:ascii="Times New Roman" w:hAnsi="Times New Roman"/>
          <w:b w:val="0"/>
          <w:sz w:val="24"/>
          <w:szCs w:val="24"/>
        </w:rPr>
        <w:t xml:space="preserve"> w ramach poddziałania 1.3.1 oś priorytetowa I Zmniejszenie emisyjności gospodarki Programu Operacyjnego Infrastruktura i Środowisko 2014 – 2020.</w:t>
      </w:r>
    </w:p>
    <w:p w14:paraId="725AD611"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lastRenderedPageBreak/>
        <w:t>§ 1</w:t>
      </w:r>
    </w:p>
    <w:p w14:paraId="21D347FC"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Przedmiot umowy</w:t>
      </w:r>
    </w:p>
    <w:p w14:paraId="417D4120" w14:textId="77777777" w:rsidR="00845578" w:rsidRDefault="00845578" w:rsidP="00D63590">
      <w:pPr>
        <w:numPr>
          <w:ilvl w:val="0"/>
          <w:numId w:val="3"/>
        </w:numPr>
        <w:autoSpaceDE w:val="0"/>
        <w:autoSpaceDN w:val="0"/>
        <w:adjustRightInd w:val="0"/>
        <w:spacing w:line="360" w:lineRule="auto"/>
        <w:ind w:left="360"/>
        <w:jc w:val="both"/>
        <w:rPr>
          <w:rFonts w:ascii="Times New Roman" w:hAnsi="Times New Roman"/>
        </w:rPr>
      </w:pPr>
      <w:r>
        <w:rPr>
          <w:rFonts w:ascii="Times New Roman" w:hAnsi="Times New Roman"/>
        </w:rPr>
        <w:t>Zamawiający powierza, a Wykonawca przyjmuje do wykonania termomodernizację budynku Urzędu Skarbowego w Głogowie przy ul. Mickiewicza 53</w:t>
      </w:r>
      <w:r>
        <w:rPr>
          <w:rFonts w:ascii="Times New Roman" w:hAnsi="Times New Roman"/>
          <w:bCs/>
        </w:rPr>
        <w:t>.</w:t>
      </w:r>
    </w:p>
    <w:p w14:paraId="7D383366" w14:textId="77777777" w:rsidR="00845578" w:rsidRDefault="00845578" w:rsidP="00D63590">
      <w:pPr>
        <w:numPr>
          <w:ilvl w:val="0"/>
          <w:numId w:val="3"/>
        </w:numPr>
        <w:autoSpaceDE w:val="0"/>
        <w:autoSpaceDN w:val="0"/>
        <w:adjustRightInd w:val="0"/>
        <w:spacing w:line="360" w:lineRule="auto"/>
        <w:ind w:left="360"/>
        <w:jc w:val="both"/>
        <w:rPr>
          <w:rFonts w:ascii="Times New Roman" w:hAnsi="Times New Roman"/>
        </w:rPr>
      </w:pPr>
      <w:r>
        <w:rPr>
          <w:rFonts w:ascii="Times New Roman" w:hAnsi="Times New Roman"/>
        </w:rPr>
        <w:t xml:space="preserve">Przedmiot umowy będzie realizowany na </w:t>
      </w:r>
      <w:r>
        <w:rPr>
          <w:rFonts w:ascii="Times New Roman" w:hAnsi="Times New Roman"/>
          <w:bCs/>
        </w:rPr>
        <w:t>podstawie dokumentacji projektowo-technicznej opracowanej przez Dolnośląską Agencję Energii i Środowiska s.c. – zwaną dalej Projektantem.</w:t>
      </w:r>
    </w:p>
    <w:p w14:paraId="7018DAE5" w14:textId="77777777" w:rsidR="00845578" w:rsidRDefault="00845578" w:rsidP="00D63590">
      <w:pPr>
        <w:numPr>
          <w:ilvl w:val="0"/>
          <w:numId w:val="3"/>
        </w:numPr>
        <w:autoSpaceDE w:val="0"/>
        <w:autoSpaceDN w:val="0"/>
        <w:adjustRightInd w:val="0"/>
        <w:spacing w:line="360" w:lineRule="auto"/>
        <w:ind w:left="360"/>
        <w:jc w:val="both"/>
        <w:rPr>
          <w:rFonts w:ascii="Times New Roman" w:hAnsi="Times New Roman"/>
        </w:rPr>
      </w:pPr>
      <w:r>
        <w:rPr>
          <w:rFonts w:ascii="Times New Roman" w:hAnsi="Times New Roman"/>
          <w:bCs/>
        </w:rPr>
        <w:t xml:space="preserve">Szczegółowy zakres przedmiotu umowy określają dokumenty: </w:t>
      </w:r>
    </w:p>
    <w:p w14:paraId="0492735D" w14:textId="77777777" w:rsidR="00845578" w:rsidRDefault="00845578" w:rsidP="00D6359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umowa,</w:t>
      </w:r>
    </w:p>
    <w:p w14:paraId="0160671E" w14:textId="77777777" w:rsidR="00845578" w:rsidRDefault="00845578" w:rsidP="00D6359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Specyfikacja Istotnych Warunków Zamówienia wraz z załącznikami, stanowiąca załącznik nr 3,</w:t>
      </w:r>
    </w:p>
    <w:p w14:paraId="6A60A371" w14:textId="77777777" w:rsidR="00845578" w:rsidRDefault="00845578" w:rsidP="00D6359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dokumentacja projektowo-techniczna, stanowiąca załącznik nr 2 do umowy,</w:t>
      </w:r>
    </w:p>
    <w:p w14:paraId="186B1313" w14:textId="77777777" w:rsidR="00845578" w:rsidRDefault="00845578" w:rsidP="00D6359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oferta Wykonawcy, stanowiąca załącznik nr 1 do umowy,</w:t>
      </w:r>
    </w:p>
    <w:p w14:paraId="5EC789DB" w14:textId="77777777" w:rsidR="00845578" w:rsidRDefault="00845578" w:rsidP="00D6359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Harmonogram rzeczowo-finansowy, stanowiący załącznik nr 6,</w:t>
      </w:r>
    </w:p>
    <w:p w14:paraId="28007B1D" w14:textId="77777777" w:rsidR="00845578" w:rsidRDefault="00845578" w:rsidP="00D6359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audyt energetyczny budynku, stanowiący załącznik nr 4,</w:t>
      </w:r>
    </w:p>
    <w:p w14:paraId="357FD83C" w14:textId="77777777" w:rsidR="00845578" w:rsidRDefault="00845578" w:rsidP="00D63590">
      <w:pPr>
        <w:numPr>
          <w:ilvl w:val="0"/>
          <w:numId w:val="3"/>
        </w:numPr>
        <w:tabs>
          <w:tab w:val="num" w:pos="360"/>
        </w:tabs>
        <w:autoSpaceDE w:val="0"/>
        <w:autoSpaceDN w:val="0"/>
        <w:adjustRightInd w:val="0"/>
        <w:spacing w:line="360" w:lineRule="auto"/>
        <w:ind w:hanging="720"/>
        <w:jc w:val="both"/>
        <w:rPr>
          <w:rFonts w:ascii="Times New Roman" w:hAnsi="Times New Roman"/>
        </w:rPr>
      </w:pPr>
      <w:r>
        <w:rPr>
          <w:rFonts w:ascii="Times New Roman" w:hAnsi="Times New Roman"/>
        </w:rPr>
        <w:t>Termomodernizacja budynku obejmuje wykonanie następujących robót (zgodnie z dokumentacją projektowo-techniczną):</w:t>
      </w:r>
    </w:p>
    <w:p w14:paraId="04974154" w14:textId="77777777" w:rsidR="00845578" w:rsidRDefault="00845578" w:rsidP="00D63590">
      <w:pPr>
        <w:pStyle w:val="Numerator1"/>
        <w:numPr>
          <w:ilvl w:val="0"/>
          <w:numId w:val="5"/>
        </w:numPr>
        <w:spacing w:after="0" w:line="360" w:lineRule="auto"/>
        <w:ind w:left="1026" w:hanging="342"/>
        <w:rPr>
          <w:rFonts w:ascii="Times New Roman" w:hAnsi="Times New Roman"/>
        </w:rPr>
      </w:pPr>
      <w:r>
        <w:rPr>
          <w:rFonts w:ascii="Times New Roman" w:hAnsi="Times New Roman"/>
        </w:rPr>
        <w:t>roboty budowlane,</w:t>
      </w:r>
    </w:p>
    <w:p w14:paraId="39B1EA97" w14:textId="77777777" w:rsidR="00845578" w:rsidRDefault="00845578" w:rsidP="00D63590">
      <w:pPr>
        <w:pStyle w:val="Numerator1"/>
        <w:numPr>
          <w:ilvl w:val="0"/>
          <w:numId w:val="5"/>
        </w:numPr>
        <w:spacing w:after="0" w:line="360" w:lineRule="auto"/>
        <w:ind w:left="1775" w:hanging="1091"/>
        <w:rPr>
          <w:rFonts w:ascii="Times New Roman" w:hAnsi="Times New Roman"/>
        </w:rPr>
      </w:pPr>
      <w:r>
        <w:rPr>
          <w:rFonts w:ascii="Times New Roman" w:hAnsi="Times New Roman"/>
        </w:rPr>
        <w:t>roboty instalacyjne - instalacji centralnego ogrzewania (c.o.),</w:t>
      </w:r>
    </w:p>
    <w:p w14:paraId="798169BC" w14:textId="77777777" w:rsidR="00845578" w:rsidRDefault="00845578" w:rsidP="00845578">
      <w:pPr>
        <w:pStyle w:val="Numerator1"/>
        <w:spacing w:after="0" w:line="360" w:lineRule="auto"/>
        <w:ind w:left="360"/>
        <w:rPr>
          <w:rFonts w:ascii="Times New Roman" w:hAnsi="Times New Roman"/>
        </w:rPr>
      </w:pPr>
      <w:r>
        <w:rPr>
          <w:rFonts w:ascii="Times New Roman" w:hAnsi="Times New Roman"/>
        </w:rPr>
        <w:t>w szczególności:</w:t>
      </w:r>
    </w:p>
    <w:p w14:paraId="74C24B0D"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Roboty rozbiórkowe i przygotowawcze (demontaż stolarki okiennej i drzwiowej, demontaż parapetów, instalacji odgromowej, rynien i rur spustowych, rozebranie opaski betonowej);</w:t>
      </w:r>
    </w:p>
    <w:p w14:paraId="5CC6385E"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Izolacje ścian fundamentów;</w:t>
      </w:r>
    </w:p>
    <w:p w14:paraId="3B6D57B9"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Docieplenie ścian cokołów;</w:t>
      </w:r>
    </w:p>
    <w:p w14:paraId="6CCB2B6C"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Docieplenie ścian zewnętrznych;</w:t>
      </w:r>
    </w:p>
    <w:p w14:paraId="494DB88F"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Montaż stolarki okiennej i drzwiowej;</w:t>
      </w:r>
    </w:p>
    <w:p w14:paraId="45AE1633"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Docieplenie stropodachu;</w:t>
      </w:r>
    </w:p>
    <w:p w14:paraId="42966A9C"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Wykonanie opaski betonowej i żwirowej;</w:t>
      </w:r>
    </w:p>
    <w:p w14:paraId="1F84B279"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Wykonanie robót blacharskich (montaż obróbek blacharskich, parapetów, rynien i rur spustowych);</w:t>
      </w:r>
    </w:p>
    <w:p w14:paraId="40BF9097" w14:textId="77777777" w:rsidR="00845578" w:rsidRDefault="00845578" w:rsidP="00D63590">
      <w:pPr>
        <w:pStyle w:val="Akapitzlist"/>
        <w:numPr>
          <w:ilvl w:val="0"/>
          <w:numId w:val="6"/>
        </w:numPr>
        <w:spacing w:line="360" w:lineRule="auto"/>
        <w:rPr>
          <w:rFonts w:ascii="Times New Roman" w:hAnsi="Times New Roman"/>
        </w:rPr>
      </w:pPr>
      <w:r>
        <w:rPr>
          <w:rFonts w:ascii="Times New Roman" w:hAnsi="Times New Roman"/>
        </w:rPr>
        <w:t>Wykonanie robót towarzyszących (roboty malarskie krat, wnęk okiennych, balustrad, montaż i demontaż rusztowań);</w:t>
      </w:r>
    </w:p>
    <w:p w14:paraId="711246FC" w14:textId="65DC3493" w:rsidR="00845578" w:rsidRPr="00505571" w:rsidRDefault="00845578" w:rsidP="00505571">
      <w:pPr>
        <w:pStyle w:val="Akapitzlist"/>
        <w:numPr>
          <w:ilvl w:val="0"/>
          <w:numId w:val="6"/>
        </w:numPr>
        <w:spacing w:line="360" w:lineRule="auto"/>
        <w:rPr>
          <w:rFonts w:ascii="Times New Roman" w:hAnsi="Times New Roman"/>
        </w:rPr>
      </w:pPr>
      <w:r>
        <w:rPr>
          <w:rFonts w:ascii="Times New Roman" w:hAnsi="Times New Roman"/>
        </w:rPr>
        <w:t xml:space="preserve">Remont instalacji </w:t>
      </w:r>
      <w:proofErr w:type="spellStart"/>
      <w:r>
        <w:rPr>
          <w:rFonts w:ascii="Times New Roman" w:hAnsi="Times New Roman"/>
        </w:rPr>
        <w:t>c.o</w:t>
      </w:r>
      <w:proofErr w:type="spellEnd"/>
      <w:r>
        <w:rPr>
          <w:rFonts w:ascii="Times New Roman" w:hAnsi="Times New Roman"/>
        </w:rPr>
        <w:t xml:space="preserve"> oraz odgromowej;</w:t>
      </w:r>
    </w:p>
    <w:p w14:paraId="0B3F0323" w14:textId="77777777" w:rsidR="0073506F" w:rsidRDefault="00845578" w:rsidP="0073506F">
      <w:pPr>
        <w:pStyle w:val="Akapitzlist"/>
        <w:numPr>
          <w:ilvl w:val="0"/>
          <w:numId w:val="3"/>
        </w:numPr>
        <w:autoSpaceDE w:val="0"/>
        <w:autoSpaceDN w:val="0"/>
        <w:adjustRightInd w:val="0"/>
        <w:spacing w:line="360" w:lineRule="auto"/>
        <w:ind w:left="357" w:hanging="357"/>
        <w:jc w:val="both"/>
        <w:rPr>
          <w:rFonts w:ascii="Times New Roman" w:hAnsi="Times New Roman"/>
        </w:rPr>
      </w:pPr>
      <w:r>
        <w:rPr>
          <w:rFonts w:ascii="Times New Roman" w:hAnsi="Times New Roman"/>
        </w:rPr>
        <w:lastRenderedPageBreak/>
        <w:t>Wykonawca będzie realizować prace związane z przedmiotem umowy od poniedziałku do piątku w godzinach od 8</w:t>
      </w:r>
      <w:r>
        <w:rPr>
          <w:rFonts w:ascii="Times New Roman" w:hAnsi="Times New Roman"/>
          <w:u w:val="single"/>
          <w:vertAlign w:val="superscript"/>
        </w:rPr>
        <w:t>00</w:t>
      </w:r>
      <w:r>
        <w:rPr>
          <w:rFonts w:ascii="Times New Roman" w:hAnsi="Times New Roman"/>
        </w:rPr>
        <w:t xml:space="preserve"> do 18</w:t>
      </w:r>
      <w:r>
        <w:rPr>
          <w:rFonts w:ascii="Times New Roman" w:hAnsi="Times New Roman"/>
          <w:u w:val="single"/>
          <w:vertAlign w:val="superscript"/>
        </w:rPr>
        <w:t>00</w:t>
      </w:r>
      <w:r>
        <w:rPr>
          <w:rFonts w:ascii="Times New Roman" w:hAnsi="Times New Roman"/>
        </w:rPr>
        <w:t>, na niewyłączonym z normalnej eksploatacji budynku (obiekcie), o którym mowa w ust. 1 w oparciu o harmonogram uzgodniony z Zamawiającym. Zamawiający, po wcześniejszym uzgodnieniu, dopuszcza możliwość zmiany oznaczonego zakresu czasowego realizacji robót, tj. godzin oraz prowadzenia ich w inne dni.</w:t>
      </w:r>
    </w:p>
    <w:p w14:paraId="0431A8E6" w14:textId="72A53CA7" w:rsidR="00845578" w:rsidRPr="00C01834" w:rsidRDefault="00845578" w:rsidP="0073506F">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73506F">
        <w:rPr>
          <w:rFonts w:ascii="Times New Roman" w:hAnsi="Times New Roman"/>
        </w:rPr>
        <w:t xml:space="preserve">Zamawiający,  zgodnie z art. 29 ust. 3a ustawy z dnia 29 stycznia 2004 r. - Prawo zamówień publicznych (j. t. Dz. U. z 2015 r., poz. 2164 ze zm.), wymaga, aby Wykonawca lub Podwykonawca do realizacji robót budowlanych stanowiących przedmiot zamówienia, na stanowiskach robotniczych zatrudniał co najmniej 5 osób w pełnym wymiarze czasu, na podstawie umowy o pracę - w rozumieniu </w:t>
      </w:r>
      <w:r w:rsidRPr="00C01834">
        <w:rPr>
          <w:rFonts w:ascii="Times New Roman" w:hAnsi="Times New Roman"/>
        </w:rPr>
        <w:t xml:space="preserve">artykułu 22 §1 ustawy Kodeks pracy z dnia 26 czerwca 1974 r. (Dz.U. z 2016 r., poz. 1666 ze zm.). </w:t>
      </w:r>
      <w:r w:rsidR="00424F9E" w:rsidRPr="00C01834">
        <w:rPr>
          <w:rFonts w:ascii="Times New Roman" w:hAnsi="Times New Roman"/>
        </w:rPr>
        <w:t>Zatrudnione osoby winny wykonywać pracę w zakresie: prac demontażowych i montażowych stolarki drzwiowej i okiennej, prac hydraulicznych, prac izolacyjnych, dociepleniowych i malarskich.</w:t>
      </w:r>
    </w:p>
    <w:p w14:paraId="00292C37" w14:textId="77777777" w:rsidR="00845578" w:rsidRDefault="00845578" w:rsidP="00D63590">
      <w:pPr>
        <w:pStyle w:val="Akapitzlist"/>
        <w:numPr>
          <w:ilvl w:val="0"/>
          <w:numId w:val="3"/>
        </w:numPr>
        <w:autoSpaceDE w:val="0"/>
        <w:autoSpaceDN w:val="0"/>
        <w:adjustRightInd w:val="0"/>
        <w:spacing w:line="360" w:lineRule="auto"/>
        <w:ind w:left="357" w:hanging="357"/>
        <w:jc w:val="both"/>
        <w:rPr>
          <w:rFonts w:ascii="Times New Roman" w:hAnsi="Times New Roman"/>
        </w:rPr>
      </w:pPr>
      <w:r>
        <w:rPr>
          <w:rFonts w:ascii="Times New Roman" w:hAnsi="Times New Roman"/>
        </w:rPr>
        <w:t>Osoby, o których mowa w ust. 6 powinny być zatrudnione nieprzerwanie przez cały okres obowiązywania umowy.</w:t>
      </w:r>
    </w:p>
    <w:p w14:paraId="12CABCF6" w14:textId="38D162B0" w:rsidR="00280C00" w:rsidRPr="00C01834" w:rsidRDefault="00280C00" w:rsidP="00280C00">
      <w:pPr>
        <w:pStyle w:val="Akapitzlist"/>
        <w:numPr>
          <w:ilvl w:val="0"/>
          <w:numId w:val="3"/>
        </w:numPr>
        <w:autoSpaceDE w:val="0"/>
        <w:autoSpaceDN w:val="0"/>
        <w:adjustRightInd w:val="0"/>
        <w:spacing w:line="360" w:lineRule="auto"/>
        <w:ind w:left="357" w:hanging="357"/>
        <w:jc w:val="both"/>
        <w:rPr>
          <w:rFonts w:ascii="Times New Roman" w:hAnsi="Times New Roman"/>
          <w:b/>
        </w:rPr>
      </w:pPr>
      <w:r w:rsidRPr="00C01834">
        <w:rPr>
          <w:rFonts w:ascii="Times New Roman" w:hAnsi="Times New Roman"/>
        </w:rPr>
        <w:t>Zamawiający dopuszcza zmianę osób podlegających zatrudnieniu zgodnie z wymogami określonymi w ust. 6. Zmiany te nie stanowią zmian umowy.</w:t>
      </w:r>
    </w:p>
    <w:p w14:paraId="4691F759" w14:textId="547B21C1" w:rsidR="00845578" w:rsidRPr="00C01834" w:rsidRDefault="00845578" w:rsidP="00D63590">
      <w:pPr>
        <w:pStyle w:val="Akapitzlist"/>
        <w:numPr>
          <w:ilvl w:val="0"/>
          <w:numId w:val="3"/>
        </w:numPr>
        <w:autoSpaceDE w:val="0"/>
        <w:autoSpaceDN w:val="0"/>
        <w:adjustRightInd w:val="0"/>
        <w:spacing w:line="360" w:lineRule="auto"/>
        <w:ind w:left="357" w:hanging="357"/>
        <w:jc w:val="both"/>
        <w:rPr>
          <w:rFonts w:ascii="Times New Roman" w:hAnsi="Times New Roman"/>
          <w:b/>
        </w:rPr>
      </w:pPr>
      <w:r>
        <w:rPr>
          <w:rFonts w:ascii="Times New Roman" w:hAnsi="Times New Roman"/>
        </w:rPr>
        <w:t xml:space="preserve">Zamawiający ma prawo w każdym czasie obowiązywania umowy zwrócić się pisemnie do Wykonawcy o przedstawienie dokumentacji dotyczącej zatrudnienia pracowników na umowę o pracę, w szczególności zanonimizowanych umów o pracę, dokumentów potwierdzających opłacanie składek na ubezpieczenie społeczne i zdrowotne, zanonimizowanych dowodów potwierdzających zgłoszenie pracownika przez pracodawcę do ubezpieczeń. Wykonawca ma obowiązek przedłożyć Zamawiającemu ww. dokumentację </w:t>
      </w:r>
      <w:r w:rsidRPr="00C01834">
        <w:rPr>
          <w:rFonts w:ascii="Times New Roman" w:hAnsi="Times New Roman"/>
        </w:rPr>
        <w:t>w terminie 5 dni od daty wezwania.</w:t>
      </w:r>
    </w:p>
    <w:p w14:paraId="637F86DC" w14:textId="722E2184" w:rsidR="00EA1D80" w:rsidRPr="00C01834" w:rsidRDefault="00280C00" w:rsidP="00D63590">
      <w:pPr>
        <w:pStyle w:val="Akapitzlist"/>
        <w:numPr>
          <w:ilvl w:val="0"/>
          <w:numId w:val="3"/>
        </w:numPr>
        <w:autoSpaceDE w:val="0"/>
        <w:autoSpaceDN w:val="0"/>
        <w:adjustRightInd w:val="0"/>
        <w:spacing w:line="360" w:lineRule="auto"/>
        <w:ind w:left="357" w:hanging="357"/>
        <w:jc w:val="both"/>
        <w:rPr>
          <w:rFonts w:ascii="Times New Roman" w:hAnsi="Times New Roman"/>
          <w:b/>
        </w:rPr>
      </w:pPr>
      <w:r w:rsidRPr="00C01834">
        <w:rPr>
          <w:rFonts w:ascii="Times New Roman" w:hAnsi="Times New Roman"/>
        </w:rPr>
        <w:t xml:space="preserve">Niezłożenie przez Wykonawcę w wyznaczonym przez Zamawiającego terminie żądanych przez Zamawiającego dowodów potwierdzających spełnienie przez Wykonawcę lub Podwykonawcę wymogu zatrudnienia na umowę o pracę, traktowane będzie jako niespełnienie przez Wykonawcę lub Podwykonawcę wymogu, o którym mowa w ust. 6. </w:t>
      </w:r>
    </w:p>
    <w:p w14:paraId="68CAE21B" w14:textId="77777777" w:rsidR="00845578" w:rsidRDefault="00845578" w:rsidP="00845578">
      <w:pPr>
        <w:autoSpaceDE w:val="0"/>
        <w:autoSpaceDN w:val="0"/>
        <w:adjustRightInd w:val="0"/>
        <w:spacing w:line="360" w:lineRule="auto"/>
        <w:rPr>
          <w:rFonts w:ascii="Times New Roman" w:hAnsi="Times New Roman"/>
          <w:b/>
        </w:rPr>
      </w:pPr>
    </w:p>
    <w:p w14:paraId="4A5106B1" w14:textId="77777777" w:rsidR="00845578" w:rsidRDefault="00845578" w:rsidP="00845578">
      <w:pPr>
        <w:autoSpaceDE w:val="0"/>
        <w:autoSpaceDN w:val="0"/>
        <w:adjustRightInd w:val="0"/>
        <w:spacing w:line="360" w:lineRule="auto"/>
        <w:jc w:val="center"/>
        <w:rPr>
          <w:rFonts w:ascii="Times New Roman" w:hAnsi="Times New Roman"/>
          <w:b/>
          <w:bCs/>
          <w:strike/>
        </w:rPr>
      </w:pPr>
      <w:r>
        <w:rPr>
          <w:rFonts w:ascii="Times New Roman" w:hAnsi="Times New Roman"/>
          <w:b/>
        </w:rPr>
        <w:t>§  2</w:t>
      </w:r>
      <w:r>
        <w:rPr>
          <w:rFonts w:ascii="Times New Roman" w:hAnsi="Times New Roman"/>
          <w:b/>
          <w:bCs/>
          <w:strike/>
        </w:rPr>
        <w:t xml:space="preserve"> </w:t>
      </w:r>
    </w:p>
    <w:p w14:paraId="217A88D2"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Oświadczenia Wykonawcy</w:t>
      </w:r>
    </w:p>
    <w:p w14:paraId="74DFB5EE"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Wykonawca oświadcza, że:</w:t>
      </w:r>
    </w:p>
    <w:p w14:paraId="45535CE7" w14:textId="77777777" w:rsidR="00845578" w:rsidRDefault="00845578" w:rsidP="00D63590">
      <w:pPr>
        <w:numPr>
          <w:ilvl w:val="1"/>
          <w:numId w:val="7"/>
        </w:numPr>
        <w:autoSpaceDE w:val="0"/>
        <w:autoSpaceDN w:val="0"/>
        <w:adjustRightInd w:val="0"/>
        <w:spacing w:line="360" w:lineRule="auto"/>
        <w:jc w:val="both"/>
        <w:rPr>
          <w:rFonts w:ascii="Times New Roman" w:hAnsi="Times New Roman"/>
          <w:strike/>
        </w:rPr>
      </w:pPr>
      <w:r>
        <w:rPr>
          <w:rFonts w:ascii="Times New Roman" w:hAnsi="Times New Roman"/>
        </w:rPr>
        <w:t>otrzymał od Zamawiającego dokumentację projektowo-techniczną, stanowiącą załącznik nr 2 do niniejszej umowy.</w:t>
      </w:r>
    </w:p>
    <w:p w14:paraId="2A1FE40F" w14:textId="77777777" w:rsidR="00845578" w:rsidRDefault="00845578" w:rsidP="00D63590">
      <w:pPr>
        <w:numPr>
          <w:ilvl w:val="1"/>
          <w:numId w:val="7"/>
        </w:numPr>
        <w:autoSpaceDE w:val="0"/>
        <w:autoSpaceDN w:val="0"/>
        <w:adjustRightInd w:val="0"/>
        <w:spacing w:line="360" w:lineRule="auto"/>
        <w:jc w:val="both"/>
        <w:rPr>
          <w:rFonts w:ascii="Times New Roman" w:hAnsi="Times New Roman"/>
          <w:strike/>
        </w:rPr>
      </w:pPr>
      <w:r>
        <w:rPr>
          <w:rFonts w:ascii="Times New Roman" w:hAnsi="Times New Roman"/>
        </w:rPr>
        <w:lastRenderedPageBreak/>
        <w:t>posiada doświadczenie i środki potrzebne do terminowego, prawidłowego i kompletnego wykonania zadania w zakresie określonym w umowie,</w:t>
      </w:r>
    </w:p>
    <w:p w14:paraId="247CDAA2" w14:textId="77777777" w:rsidR="00845578" w:rsidRDefault="00845578" w:rsidP="00D63590">
      <w:pPr>
        <w:numPr>
          <w:ilvl w:val="1"/>
          <w:numId w:val="7"/>
        </w:numPr>
        <w:autoSpaceDE w:val="0"/>
        <w:autoSpaceDN w:val="0"/>
        <w:adjustRightInd w:val="0"/>
        <w:spacing w:line="360" w:lineRule="auto"/>
        <w:jc w:val="both"/>
        <w:rPr>
          <w:rFonts w:ascii="Times New Roman" w:hAnsi="Times New Roman"/>
          <w:strike/>
        </w:rPr>
      </w:pPr>
      <w:r>
        <w:rPr>
          <w:rFonts w:ascii="Times New Roman" w:hAnsi="Times New Roman"/>
        </w:rPr>
        <w:t>zapoznał się z zakresem robót i prac,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w:t>
      </w:r>
    </w:p>
    <w:p w14:paraId="64DC41C1" w14:textId="77777777" w:rsidR="00845578" w:rsidRDefault="00845578" w:rsidP="00D63590">
      <w:pPr>
        <w:numPr>
          <w:ilvl w:val="1"/>
          <w:numId w:val="7"/>
        </w:numPr>
        <w:autoSpaceDE w:val="0"/>
        <w:autoSpaceDN w:val="0"/>
        <w:adjustRightInd w:val="0"/>
        <w:spacing w:line="360" w:lineRule="auto"/>
        <w:jc w:val="both"/>
        <w:rPr>
          <w:rFonts w:ascii="Times New Roman" w:hAnsi="Times New Roman"/>
          <w:strike/>
        </w:rPr>
      </w:pPr>
      <w:r>
        <w:rPr>
          <w:rFonts w:ascii="Times New Roman" w:hAnsi="Times New Roman"/>
        </w:rPr>
        <w:t>sprawdził pod kątem technicznej prawidłowości i kompletności dokumenty stanowiące załączniki do umowy oraz oświadcza, iż nie stwierdził żadnych błędów, sprzeczności lub braków, które mogą wpłynąć na należyte wykonanie zadania,</w:t>
      </w:r>
    </w:p>
    <w:p w14:paraId="70D37F33" w14:textId="77777777" w:rsidR="00845578" w:rsidRDefault="00845578" w:rsidP="00D63590">
      <w:pPr>
        <w:numPr>
          <w:ilvl w:val="1"/>
          <w:numId w:val="7"/>
        </w:numPr>
        <w:spacing w:line="360" w:lineRule="auto"/>
        <w:jc w:val="both"/>
        <w:rPr>
          <w:rFonts w:ascii="Times New Roman" w:hAnsi="Times New Roman"/>
        </w:rPr>
      </w:pPr>
      <w:r>
        <w:rPr>
          <w:rFonts w:ascii="Times New Roman" w:hAnsi="Times New Roman"/>
        </w:rPr>
        <w:t xml:space="preserve">do realizacji przedmiotu umowy użyte zostaną materiały i wyroby, które posiadają właściwości użytkowe nie gorsze niż opisane w dokumentacji projektowo-technicznej, </w:t>
      </w:r>
      <w:r>
        <w:rPr>
          <w:rFonts w:ascii="Times New Roman" w:hAnsi="Times New Roman"/>
        </w:rPr>
        <w:br/>
        <w:t xml:space="preserve">a także posiadają ważne atesty, aprobaty techniczne i deklaracje zgodności dopuszczające do obrotu i stosowania na terenie Rzeczypospolitej Polskiej. Przedstawione dokumenty materiałowe będą opisane przez kierownika budowy klauzulą zgodności dostarczonych </w:t>
      </w:r>
      <w:r>
        <w:rPr>
          <w:rFonts w:ascii="Times New Roman" w:hAnsi="Times New Roman"/>
        </w:rPr>
        <w:br/>
        <w:t>i wbudowanych materiałów i wyrobów z dokumentami, o których mowa w zdaniu poprzednim,</w:t>
      </w:r>
    </w:p>
    <w:p w14:paraId="7CC3AB8E" w14:textId="77777777" w:rsidR="00845578" w:rsidRDefault="00845578" w:rsidP="00D63590">
      <w:pPr>
        <w:numPr>
          <w:ilvl w:val="1"/>
          <w:numId w:val="7"/>
        </w:numPr>
        <w:spacing w:line="360" w:lineRule="auto"/>
        <w:jc w:val="both"/>
        <w:rPr>
          <w:rFonts w:ascii="Times New Roman" w:hAnsi="Times New Roman"/>
        </w:rPr>
      </w:pPr>
      <w:r>
        <w:rPr>
          <w:rFonts w:ascii="Times New Roman" w:hAnsi="Times New Roman"/>
        </w:rPr>
        <w:t xml:space="preserve">zapewni wykonanie całości zadania określonego w SIWZ oraz w dokumentacji projektowo-technicznej, </w:t>
      </w:r>
    </w:p>
    <w:p w14:paraId="7999534E" w14:textId="77777777" w:rsidR="00845578" w:rsidRDefault="00845578" w:rsidP="00D63590">
      <w:pPr>
        <w:numPr>
          <w:ilvl w:val="1"/>
          <w:numId w:val="7"/>
        </w:numPr>
        <w:spacing w:line="360" w:lineRule="auto"/>
        <w:jc w:val="both"/>
        <w:rPr>
          <w:rFonts w:ascii="Times New Roman" w:hAnsi="Times New Roman"/>
        </w:rPr>
      </w:pPr>
      <w:r>
        <w:rPr>
          <w:rFonts w:ascii="Times New Roman" w:hAnsi="Times New Roman"/>
        </w:rPr>
        <w:t>dostarczone urządzenia, niezbędne do wykonania przedmiotu umowy, będą urządzeniami nowymi, produkowanymi fabrycznie, które będą dopuszczone do użytkowania na terenie Rzeczypospolitej Polskiej, bądź Unii Europejskiej i będą stanowiły integralny system współpracujących ze sobą urządzeń (Montowane urządzenia  i użyte materiały będą posiadały atest, certyfikat lub aprobatę o zgodności z PN, bądź odpowiednimi normami obowiązującymi kraje Unii Europejskiej),</w:t>
      </w:r>
    </w:p>
    <w:p w14:paraId="0A1DC6C2" w14:textId="77777777" w:rsidR="00845578" w:rsidRDefault="00845578" w:rsidP="00D63590">
      <w:pPr>
        <w:numPr>
          <w:ilvl w:val="1"/>
          <w:numId w:val="7"/>
        </w:numPr>
        <w:spacing w:line="360" w:lineRule="auto"/>
        <w:jc w:val="both"/>
        <w:rPr>
          <w:rFonts w:ascii="Times New Roman" w:hAnsi="Times New Roman"/>
        </w:rPr>
      </w:pPr>
      <w:r>
        <w:rPr>
          <w:rFonts w:ascii="Times New Roman" w:hAnsi="Times New Roman"/>
        </w:rPr>
        <w:t xml:space="preserve">wszystkie urządzenia i systemy będą montowane przez dostawców (podwykonawców) posiadających autoryzację producenta, o ile jest to niezbędne dla zachowania uprawnień </w:t>
      </w:r>
      <w:r>
        <w:rPr>
          <w:rFonts w:ascii="Times New Roman" w:hAnsi="Times New Roman"/>
        </w:rPr>
        <w:br/>
        <w:t>z gwarancji przez Zamawiającego.</w:t>
      </w:r>
    </w:p>
    <w:p w14:paraId="335EB7DA" w14:textId="644D4D9C" w:rsidR="00845578" w:rsidRDefault="00845578" w:rsidP="00D63590">
      <w:pPr>
        <w:numPr>
          <w:ilvl w:val="1"/>
          <w:numId w:val="7"/>
        </w:numPr>
        <w:spacing w:line="360" w:lineRule="auto"/>
        <w:jc w:val="both"/>
        <w:rPr>
          <w:rFonts w:ascii="Times New Roman" w:hAnsi="Times New Roman"/>
        </w:rPr>
      </w:pPr>
      <w:r>
        <w:rPr>
          <w:rFonts w:ascii="Times New Roman" w:hAnsi="Times New Roman"/>
        </w:rPr>
        <w:lastRenderedPageBreak/>
        <w:t>do realizacji przedmiotowej umowy, zatrudnia na umowę o pracę co najmniej 5 osób w</w:t>
      </w:r>
      <w:r w:rsidR="009E2185">
        <w:rPr>
          <w:rFonts w:ascii="Times New Roman" w:hAnsi="Times New Roman"/>
        </w:rPr>
        <w:t> </w:t>
      </w:r>
      <w:r>
        <w:rPr>
          <w:rFonts w:ascii="Times New Roman" w:hAnsi="Times New Roman"/>
        </w:rPr>
        <w:t xml:space="preserve">pełnym wymiarze czasu </w:t>
      </w:r>
      <w:r>
        <w:rPr>
          <w:rFonts w:ascii="Times New Roman" w:hAnsi="Times New Roman"/>
          <w:color w:val="000000"/>
        </w:rPr>
        <w:t xml:space="preserve">do realizacji robót budowlanych stanowiących przedmiot zamówienia na stanowisku robotniczym. </w:t>
      </w:r>
    </w:p>
    <w:p w14:paraId="23AC3EC0" w14:textId="73B71150" w:rsidR="00505571" w:rsidRDefault="00505571" w:rsidP="00845578">
      <w:pPr>
        <w:autoSpaceDE w:val="0"/>
        <w:autoSpaceDN w:val="0"/>
        <w:adjustRightInd w:val="0"/>
        <w:spacing w:line="360" w:lineRule="auto"/>
        <w:jc w:val="center"/>
        <w:rPr>
          <w:rFonts w:ascii="Times New Roman" w:hAnsi="Times New Roman"/>
          <w:b/>
        </w:rPr>
      </w:pPr>
    </w:p>
    <w:p w14:paraId="03647DC5" w14:textId="2CDC8A23"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 xml:space="preserve">§ 3 </w:t>
      </w:r>
    </w:p>
    <w:p w14:paraId="4139A9E9" w14:textId="77777777"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Obowiązki Wykonawcy</w:t>
      </w:r>
    </w:p>
    <w:p w14:paraId="5C382416" w14:textId="77777777" w:rsidR="00845578" w:rsidRDefault="00845578" w:rsidP="00D63590">
      <w:pPr>
        <w:numPr>
          <w:ilvl w:val="0"/>
          <w:numId w:val="8"/>
        </w:numPr>
        <w:autoSpaceDE w:val="0"/>
        <w:autoSpaceDN w:val="0"/>
        <w:adjustRightInd w:val="0"/>
        <w:spacing w:line="360" w:lineRule="auto"/>
        <w:jc w:val="both"/>
        <w:rPr>
          <w:rFonts w:ascii="Times New Roman" w:hAnsi="Times New Roman"/>
        </w:rPr>
      </w:pPr>
      <w:r>
        <w:rPr>
          <w:rFonts w:ascii="Times New Roman" w:hAnsi="Times New Roman"/>
        </w:rPr>
        <w:t>Wykonawca zobowiązany jest w szczególności do:</w:t>
      </w:r>
    </w:p>
    <w:p w14:paraId="70CD5507"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14:paraId="1043E31C" w14:textId="3BECEF46" w:rsidR="00845578" w:rsidRPr="00F71637" w:rsidRDefault="00845578" w:rsidP="00F71637">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wykonania przedmiotu umowy w taki sposób, aby nie zmniejszyć parametrów materiałów przewidzianych w dokumentacji projektowo – technicznej oraz wskazanych w ofercie</w:t>
      </w:r>
      <w:r w:rsidR="00F71637">
        <w:rPr>
          <w:rFonts w:ascii="Times New Roman" w:hAnsi="Times New Roman"/>
        </w:rPr>
        <w:t>,</w:t>
      </w:r>
      <w:r w:rsidRPr="00F71637">
        <w:rPr>
          <w:rFonts w:ascii="Times New Roman" w:hAnsi="Times New Roman"/>
        </w:rPr>
        <w:t xml:space="preserve">  </w:t>
      </w:r>
    </w:p>
    <w:p w14:paraId="176C5C80"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dołożenia wszelkich starań, aby nie dopuścić do powstania opóźnień w stosunku do Harmonogramu rzeczowo-finansowego, bez względu na przyczynę ich powstania ,</w:t>
      </w:r>
    </w:p>
    <w:p w14:paraId="33255E3C"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wykonania zadania, o którym mowa w § 1 niniejszej umowy, zgodnie z:</w:t>
      </w:r>
    </w:p>
    <w:p w14:paraId="3B9D056E" w14:textId="77777777" w:rsidR="00845578" w:rsidRDefault="00845578" w:rsidP="00D63590">
      <w:pPr>
        <w:numPr>
          <w:ilvl w:val="1"/>
          <w:numId w:val="10"/>
        </w:numPr>
        <w:autoSpaceDE w:val="0"/>
        <w:autoSpaceDN w:val="0"/>
        <w:adjustRightInd w:val="0"/>
        <w:spacing w:line="360" w:lineRule="auto"/>
        <w:jc w:val="both"/>
        <w:rPr>
          <w:rFonts w:ascii="Times New Roman" w:hAnsi="Times New Roman"/>
        </w:rPr>
      </w:pPr>
      <w:r>
        <w:rPr>
          <w:rFonts w:ascii="Times New Roman" w:hAnsi="Times New Roman"/>
        </w:rPr>
        <w:t>dokumentacją projektowo-techniczną, stanowiącą załącznik nr 2,</w:t>
      </w:r>
    </w:p>
    <w:p w14:paraId="11E61A71" w14:textId="77777777" w:rsidR="00845578" w:rsidRDefault="00845578" w:rsidP="00D63590">
      <w:pPr>
        <w:numPr>
          <w:ilvl w:val="1"/>
          <w:numId w:val="10"/>
        </w:numPr>
        <w:autoSpaceDE w:val="0"/>
        <w:autoSpaceDN w:val="0"/>
        <w:adjustRightInd w:val="0"/>
        <w:spacing w:line="360" w:lineRule="auto"/>
        <w:jc w:val="both"/>
        <w:rPr>
          <w:rFonts w:ascii="Times New Roman" w:hAnsi="Times New Roman"/>
        </w:rPr>
      </w:pPr>
      <w:r>
        <w:rPr>
          <w:rFonts w:ascii="Times New Roman" w:hAnsi="Times New Roman"/>
        </w:rPr>
        <w:t>wiedzą techniczną,</w:t>
      </w:r>
    </w:p>
    <w:p w14:paraId="43910D7C" w14:textId="77777777" w:rsidR="00845578" w:rsidRDefault="00845578" w:rsidP="00D63590">
      <w:pPr>
        <w:numPr>
          <w:ilvl w:val="1"/>
          <w:numId w:val="10"/>
        </w:numPr>
        <w:autoSpaceDE w:val="0"/>
        <w:autoSpaceDN w:val="0"/>
        <w:adjustRightInd w:val="0"/>
        <w:spacing w:line="360" w:lineRule="auto"/>
        <w:jc w:val="both"/>
        <w:rPr>
          <w:rFonts w:ascii="Times New Roman" w:hAnsi="Times New Roman"/>
        </w:rPr>
      </w:pPr>
      <w:r>
        <w:rPr>
          <w:rFonts w:ascii="Times New Roman" w:hAnsi="Times New Roman"/>
        </w:rPr>
        <w:t>wymogami obowiązujących przepisów prawa, w tym: ustawy z dnia 7.07.1994r. - Prawo budowlane (tekst jednolity Dz. U. z 2016 r. poz. 290 ze zm. – dalej Prawo budowlane), ustawy 29.01.2004r. - Prawo zamówień publicznych,</w:t>
      </w:r>
    </w:p>
    <w:p w14:paraId="2EBF1CDF" w14:textId="77777777" w:rsidR="00845578" w:rsidRDefault="00845578" w:rsidP="00D63590">
      <w:pPr>
        <w:numPr>
          <w:ilvl w:val="0"/>
          <w:numId w:val="9"/>
        </w:numPr>
        <w:autoSpaceDE w:val="0"/>
        <w:autoSpaceDN w:val="0"/>
        <w:adjustRightInd w:val="0"/>
        <w:spacing w:line="360" w:lineRule="auto"/>
        <w:ind w:hanging="380"/>
        <w:jc w:val="both"/>
        <w:rPr>
          <w:rFonts w:ascii="Times New Roman" w:hAnsi="Times New Roman"/>
        </w:rPr>
      </w:pPr>
      <w:r>
        <w:rPr>
          <w:rFonts w:ascii="Times New Roman" w:hAnsi="Times New Roman"/>
        </w:rPr>
        <w:t>sporządzenia i realizacji Planu Bezpieczeństwa i Ochrony Zdrowia (plan BIOZ),</w:t>
      </w:r>
    </w:p>
    <w:p w14:paraId="74C37425"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umożliwienia Zamawiającemu i osobom go reprezentującym zapoznania się w każdym czasie z wszelkimi dokumentami, które będą odzwierciedlały przebieg robót, a także bieżącego informowania Zamawiającego o wszystkich istotnych sprawach dotyczących realizacji zadania,</w:t>
      </w:r>
    </w:p>
    <w:p w14:paraId="094BA72E"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 xml:space="preserve">wykonania wszelkich robót i dostarczenia wszelkich materiałów, urządzeń i osprzętu niezbędnych do zrealizowania przedmiotu zamówienia, </w:t>
      </w:r>
    </w:p>
    <w:p w14:paraId="36594D61"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urządzenia placu budowy, jego utrzymania i likwidacji wszystkich obiektów tymczasowych oraz uporządkowania terenu, objętego realizacją umowy na swój koszt,</w:t>
      </w:r>
    </w:p>
    <w:p w14:paraId="1AFA4886"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sporządzenia planu zabezpieczenia placu budowy oraz jej organizacji,</w:t>
      </w:r>
    </w:p>
    <w:p w14:paraId="0EBCFEB2"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zabezpieczenia drzew, rosnących na terenie budowy,</w:t>
      </w:r>
    </w:p>
    <w:p w14:paraId="0383A71E"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zapewnienia odpowiedniego nadzoru prowadzonych prac i robót oraz kierownictwa budowy, zgodnego z przepisami ustawy Prawo budowlane,</w:t>
      </w:r>
    </w:p>
    <w:p w14:paraId="6CAEE311"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lastRenderedPageBreak/>
        <w:t>wykonania wszelkich czynności wymaganych dla zapewnienia bezpieczeństwa na placu budowy,</w:t>
      </w:r>
    </w:p>
    <w:p w14:paraId="0C49F3B9" w14:textId="77777777" w:rsidR="00845578" w:rsidRDefault="00845578" w:rsidP="00D63590">
      <w:pPr>
        <w:numPr>
          <w:ilvl w:val="0"/>
          <w:numId w:val="9"/>
        </w:numPr>
        <w:autoSpaceDE w:val="0"/>
        <w:autoSpaceDN w:val="0"/>
        <w:adjustRightInd w:val="0"/>
        <w:spacing w:line="360" w:lineRule="auto"/>
        <w:ind w:left="737" w:hanging="380"/>
        <w:jc w:val="both"/>
        <w:rPr>
          <w:rFonts w:ascii="Times New Roman" w:hAnsi="Times New Roman"/>
        </w:rPr>
      </w:pPr>
      <w:r>
        <w:rPr>
          <w:rFonts w:ascii="Times New Roman" w:hAnsi="Times New Roman"/>
        </w:rPr>
        <w:t>zapewnienia ochrony i dozoru terenu budowy oraz mienia znajdującego się na tym terenie,</w:t>
      </w:r>
    </w:p>
    <w:p w14:paraId="0C17AD18"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 przypadku zniszczenia lub uszkodzenia rezultatów robót lub ich części w toku realizacji prac - naprawienia ich i doprowadzenia do stanu sprzed uszkodzenia lub zniszczenia,</w:t>
      </w:r>
    </w:p>
    <w:p w14:paraId="03581DA1" w14:textId="6C34BC0B"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usunięcia na swój koszt wszelkich szkód powstałych w</w:t>
      </w:r>
      <w:r w:rsidR="00F71637">
        <w:rPr>
          <w:rFonts w:ascii="Times New Roman" w:hAnsi="Times New Roman"/>
        </w:rPr>
        <w:t xml:space="preserve"> wyniku działań Wykonawcy oraz P</w:t>
      </w:r>
      <w:r>
        <w:rPr>
          <w:rFonts w:ascii="Times New Roman" w:hAnsi="Times New Roman"/>
        </w:rPr>
        <w:t>odwykonawców,</w:t>
      </w:r>
    </w:p>
    <w:p w14:paraId="66756DE5"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poniesienia kosztów zużycia mediów w okresie realizacji umowy,</w:t>
      </w:r>
    </w:p>
    <w:p w14:paraId="4205E42D"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 trakcie robót – bieżącego utrzymywania w czystości i porządku wyjazdu z terenu budowy na ulicę, a po zakończeniu robót – całkowitego uporządkowania na swój (Wykonawcy) koszt terenu, na którym były prowadzone prace,</w:t>
      </w:r>
    </w:p>
    <w:p w14:paraId="770F6118"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zabezpieczenia i zagospodarowania własnym staraniem i na swój (Wykonawcy) koszt odpadów powstałych w trakcie realizacji prac, w szczególności zgodnie z przepisami ustawy z dnia 14 grudnia 2012 r. o odpadach (</w:t>
      </w:r>
      <w:proofErr w:type="spellStart"/>
      <w:r>
        <w:rPr>
          <w:rFonts w:ascii="Times New Roman" w:hAnsi="Times New Roman"/>
        </w:rPr>
        <w:t>tj</w:t>
      </w:r>
      <w:proofErr w:type="spellEnd"/>
      <w:r>
        <w:rPr>
          <w:rFonts w:ascii="Times New Roman" w:hAnsi="Times New Roman"/>
        </w:rPr>
        <w:t xml:space="preserve"> Dz. U. z 2016 r. poz. 1987 ze zm.), ustawą z dnia 27 kwietnia 2001r. Prawo ochrony środowiska (</w:t>
      </w:r>
      <w:proofErr w:type="spellStart"/>
      <w:r>
        <w:rPr>
          <w:rFonts w:ascii="Times New Roman" w:hAnsi="Times New Roman"/>
        </w:rPr>
        <w:t>tj</w:t>
      </w:r>
      <w:proofErr w:type="spellEnd"/>
      <w:r>
        <w:rPr>
          <w:rFonts w:ascii="Times New Roman" w:hAnsi="Times New Roman"/>
        </w:rPr>
        <w:t xml:space="preserve"> Dz.U. z 2016 r. poz. 672 ze zm.),</w:t>
      </w:r>
    </w:p>
    <w:p w14:paraId="240CD240"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udziału w naradach koordynacyjnych,</w:t>
      </w:r>
    </w:p>
    <w:p w14:paraId="1AEAB6E5"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pisemnego informowania inspektora nadzoru inwestorskiego o terminie wykonania robót ulegających zakryciu oraz robót zanikających,</w:t>
      </w:r>
    </w:p>
    <w:p w14:paraId="39773A45"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usuwania podczas odbioru i w okresie trwania gwarancji jakości stwierdzonych wad, w terminie ustalonym przez Zamawiającego, przy czym Zamawiający brać będzie pod uwagę – przy ustalaniu tego terminu – możliwości techniczne wykonania prac związanych z usunięciem danej wady,</w:t>
      </w:r>
    </w:p>
    <w:p w14:paraId="2E03430F"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przeprowadzenia specjalistycznego rozruchu technologicznego zamontowanych urządzeń,</w:t>
      </w:r>
    </w:p>
    <w:p w14:paraId="4E304FB2"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wykonania niezbędnych prób, pomiarów i odbiorów wraz z przedstawieniem Zamawiającemu  protokołów, atestów i certyfikatów,</w:t>
      </w:r>
    </w:p>
    <w:p w14:paraId="2E6E30D0"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uzyskania niezbędnych do realizacji przedmiotu umowy pozwoleń (np. zajęcia pasa drogowego) i poniesienia ich kosztu,</w:t>
      </w:r>
    </w:p>
    <w:p w14:paraId="54536A89"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przeprowadzenia praktycznego przeszkolenia wskazanych pracowników Zamawiającego w porozumieniu z Zamawiającym w zakresie użytkowania budynku,</w:t>
      </w:r>
    </w:p>
    <w:p w14:paraId="1F2AF4D8"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zgłoszenia Zamawiającemu gotowości do odbiorów, o których mowa w § 13 ust. 1 i uczestniczenia w tych odbiorach,</w:t>
      </w:r>
    </w:p>
    <w:p w14:paraId="4DFFCB99"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 xml:space="preserve">zgłoszenia zakończenia robót w trybie przewidzianym przez prawo polskie, </w:t>
      </w:r>
    </w:p>
    <w:p w14:paraId="69329135" w14:textId="77777777" w:rsidR="00845578" w:rsidRDefault="00845578" w:rsidP="00D63590">
      <w:pPr>
        <w:numPr>
          <w:ilvl w:val="0"/>
          <w:numId w:val="9"/>
        </w:numPr>
        <w:autoSpaceDE w:val="0"/>
        <w:autoSpaceDN w:val="0"/>
        <w:adjustRightInd w:val="0"/>
        <w:spacing w:line="360" w:lineRule="auto"/>
        <w:jc w:val="both"/>
        <w:rPr>
          <w:rFonts w:ascii="Times New Roman" w:hAnsi="Times New Roman"/>
          <w:strike/>
        </w:rPr>
      </w:pPr>
      <w:r>
        <w:rPr>
          <w:rFonts w:ascii="Times New Roman" w:hAnsi="Times New Roman"/>
        </w:rPr>
        <w:t>przygotowania dokumentów odbioru końcowego oraz przekazania ich Zamawiającemu</w:t>
      </w:r>
    </w:p>
    <w:p w14:paraId="53F99C48"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lastRenderedPageBreak/>
        <w:t>opracowania dokumentacji powykonawczej wykonanych robót, w 2 egzemplarzach w wersji papierowej + 1 egzemplarz w wersji elektronicznej,</w:t>
      </w:r>
    </w:p>
    <w:p w14:paraId="29ED63EE" w14:textId="77777777" w:rsidR="00845578" w:rsidRDefault="00845578" w:rsidP="00D63590">
      <w:pPr>
        <w:numPr>
          <w:ilvl w:val="0"/>
          <w:numId w:val="9"/>
        </w:numPr>
        <w:autoSpaceDE w:val="0"/>
        <w:autoSpaceDN w:val="0"/>
        <w:adjustRightInd w:val="0"/>
        <w:spacing w:line="360" w:lineRule="auto"/>
        <w:jc w:val="both"/>
        <w:rPr>
          <w:rFonts w:ascii="Times New Roman" w:hAnsi="Times New Roman"/>
        </w:rPr>
      </w:pPr>
      <w:r>
        <w:rPr>
          <w:rFonts w:ascii="Times New Roman" w:hAnsi="Times New Roman"/>
        </w:rPr>
        <w:t>udostępnienia terenu budowy innym wykonawcom realizującym prace na rzecz Zamawiającego, po wcześniejszym ustaleniu terminu ich wejścia z Zamawiającym. Wykonanie robót przez innych wykonawców (podmioty trzecie realizujące inne zadania nieobjęte przedmiotem umowy) nie może utrudniać ani w żaden sposób ograniczać wykonywania zobowiązań umownych przez Wykonawcę.</w:t>
      </w:r>
    </w:p>
    <w:p w14:paraId="131F58E9" w14:textId="77777777" w:rsidR="00845578" w:rsidRDefault="00845578" w:rsidP="00D63590">
      <w:pPr>
        <w:numPr>
          <w:ilvl w:val="0"/>
          <w:numId w:val="8"/>
        </w:numPr>
        <w:autoSpaceDE w:val="0"/>
        <w:autoSpaceDN w:val="0"/>
        <w:adjustRightInd w:val="0"/>
        <w:spacing w:line="360" w:lineRule="auto"/>
        <w:jc w:val="both"/>
        <w:rPr>
          <w:rFonts w:ascii="Times New Roman" w:hAnsi="Times New Roman"/>
        </w:rPr>
      </w:pPr>
      <w:r>
        <w:rPr>
          <w:rFonts w:ascii="Times New Roman" w:hAnsi="Times New Roman"/>
        </w:rPr>
        <w:t xml:space="preserve">Wykonawca zobowiązuje się wykonać przedmiot umowy przy użyciu materiałów, wyrobów i urządzeń o parametrach i standardach zgodnych z dokumentacją projektowo - techniczną. Na zastosowanie robót i materiałów bądź urządzeń zamiennych wymagana jest zgoda Projektanta i Zamawiającego. </w:t>
      </w:r>
    </w:p>
    <w:p w14:paraId="34A2A602" w14:textId="77777777" w:rsidR="00845578" w:rsidRDefault="00845578" w:rsidP="00D63590">
      <w:pPr>
        <w:numPr>
          <w:ilvl w:val="0"/>
          <w:numId w:val="8"/>
        </w:numPr>
        <w:autoSpaceDE w:val="0"/>
        <w:autoSpaceDN w:val="0"/>
        <w:adjustRightInd w:val="0"/>
        <w:spacing w:line="360" w:lineRule="auto"/>
        <w:jc w:val="both"/>
        <w:rPr>
          <w:rFonts w:ascii="Times New Roman" w:hAnsi="Times New Roman"/>
        </w:rPr>
      </w:pPr>
      <w:r>
        <w:rPr>
          <w:rFonts w:ascii="Times New Roman" w:hAnsi="Times New Roman"/>
        </w:rPr>
        <w:t xml:space="preserve">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14:paraId="5EC75984" w14:textId="77777777" w:rsidR="00845578" w:rsidRDefault="00845578" w:rsidP="00845578">
      <w:pPr>
        <w:autoSpaceDE w:val="0"/>
        <w:autoSpaceDN w:val="0"/>
        <w:adjustRightInd w:val="0"/>
        <w:spacing w:line="360" w:lineRule="auto"/>
        <w:jc w:val="both"/>
        <w:rPr>
          <w:rFonts w:ascii="Times New Roman" w:hAnsi="Times New Roman"/>
          <w:b/>
          <w:bCs/>
        </w:rPr>
      </w:pPr>
    </w:p>
    <w:p w14:paraId="20C1FF09" w14:textId="77777777" w:rsidR="00845578" w:rsidRDefault="00845578" w:rsidP="00845578">
      <w:pPr>
        <w:autoSpaceDE w:val="0"/>
        <w:autoSpaceDN w:val="0"/>
        <w:adjustRightInd w:val="0"/>
        <w:spacing w:line="360" w:lineRule="auto"/>
        <w:jc w:val="center"/>
        <w:rPr>
          <w:rFonts w:ascii="Times New Roman" w:hAnsi="Times New Roman"/>
          <w:b/>
          <w:bCs/>
          <w:strike/>
        </w:rPr>
      </w:pPr>
      <w:r>
        <w:rPr>
          <w:rFonts w:ascii="Times New Roman" w:hAnsi="Times New Roman"/>
          <w:b/>
        </w:rPr>
        <w:t>§ 4</w:t>
      </w:r>
      <w:r>
        <w:rPr>
          <w:rFonts w:ascii="Times New Roman" w:hAnsi="Times New Roman"/>
          <w:b/>
          <w:bCs/>
          <w:strike/>
        </w:rPr>
        <w:t xml:space="preserve"> </w:t>
      </w:r>
    </w:p>
    <w:p w14:paraId="4D61CD31"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Oświadczenie Zamawiającego</w:t>
      </w:r>
    </w:p>
    <w:p w14:paraId="3C09B13C"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Zamawiający oświadcza, że:</w:t>
      </w:r>
    </w:p>
    <w:p w14:paraId="5AE11BDE" w14:textId="77777777" w:rsidR="00845578" w:rsidRDefault="00845578" w:rsidP="00D63590">
      <w:pPr>
        <w:numPr>
          <w:ilvl w:val="0"/>
          <w:numId w:val="11"/>
        </w:numPr>
        <w:autoSpaceDE w:val="0"/>
        <w:autoSpaceDN w:val="0"/>
        <w:adjustRightInd w:val="0"/>
        <w:spacing w:line="360" w:lineRule="auto"/>
        <w:jc w:val="both"/>
        <w:rPr>
          <w:rFonts w:ascii="Times New Roman" w:hAnsi="Times New Roman"/>
        </w:rPr>
      </w:pPr>
      <w:r>
        <w:rPr>
          <w:rFonts w:ascii="Times New Roman" w:hAnsi="Times New Roman"/>
        </w:rPr>
        <w:t>zapewni Wykonawcy dostęp do mediów na czas realizacji umowy,</w:t>
      </w:r>
    </w:p>
    <w:p w14:paraId="08F70206" w14:textId="77777777" w:rsidR="00845578" w:rsidRDefault="00845578" w:rsidP="00D63590">
      <w:pPr>
        <w:numPr>
          <w:ilvl w:val="0"/>
          <w:numId w:val="11"/>
        </w:numPr>
        <w:autoSpaceDE w:val="0"/>
        <w:autoSpaceDN w:val="0"/>
        <w:adjustRightInd w:val="0"/>
        <w:spacing w:line="360" w:lineRule="auto"/>
        <w:jc w:val="both"/>
        <w:rPr>
          <w:rFonts w:ascii="Times New Roman" w:hAnsi="Times New Roman"/>
        </w:rPr>
      </w:pPr>
      <w:r>
        <w:rPr>
          <w:rFonts w:ascii="Times New Roman" w:hAnsi="Times New Roman"/>
        </w:rPr>
        <w:t>ustanowi i opłaci nadzór inwestorski,</w:t>
      </w:r>
    </w:p>
    <w:p w14:paraId="071542A7" w14:textId="77777777" w:rsidR="00845578" w:rsidRDefault="00845578" w:rsidP="00D63590">
      <w:pPr>
        <w:numPr>
          <w:ilvl w:val="0"/>
          <w:numId w:val="12"/>
        </w:numPr>
        <w:autoSpaceDE w:val="0"/>
        <w:autoSpaceDN w:val="0"/>
        <w:adjustRightInd w:val="0"/>
        <w:spacing w:line="360" w:lineRule="auto"/>
        <w:jc w:val="both"/>
        <w:rPr>
          <w:rFonts w:ascii="Times New Roman" w:hAnsi="Times New Roman"/>
        </w:rPr>
      </w:pPr>
      <w:r>
        <w:rPr>
          <w:rFonts w:ascii="Times New Roman" w:hAnsi="Times New Roman"/>
        </w:rPr>
        <w:t>udzieli Wykonawcy na jego żądanie pełnomocnictw niezbędnych do prawidłowej realizacji umowy.</w:t>
      </w:r>
    </w:p>
    <w:p w14:paraId="55AAA30F" w14:textId="77777777" w:rsidR="00845578" w:rsidRDefault="00845578" w:rsidP="00845578">
      <w:pPr>
        <w:autoSpaceDE w:val="0"/>
        <w:autoSpaceDN w:val="0"/>
        <w:adjustRightInd w:val="0"/>
        <w:spacing w:line="360" w:lineRule="auto"/>
        <w:jc w:val="center"/>
        <w:rPr>
          <w:rFonts w:ascii="Times New Roman" w:hAnsi="Times New Roman"/>
          <w:b/>
        </w:rPr>
      </w:pPr>
    </w:p>
    <w:p w14:paraId="0E3E5E9A" w14:textId="77777777"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 5</w:t>
      </w:r>
    </w:p>
    <w:p w14:paraId="09BFFFDB" w14:textId="77777777"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Obowiązki Zamawiającego</w:t>
      </w:r>
    </w:p>
    <w:p w14:paraId="25C73A18" w14:textId="77777777" w:rsidR="00845578" w:rsidRDefault="00845578" w:rsidP="00845578">
      <w:pPr>
        <w:autoSpaceDE w:val="0"/>
        <w:autoSpaceDN w:val="0"/>
        <w:adjustRightInd w:val="0"/>
        <w:spacing w:line="360" w:lineRule="auto"/>
        <w:jc w:val="both"/>
        <w:rPr>
          <w:rFonts w:ascii="Times New Roman" w:hAnsi="Times New Roman"/>
        </w:rPr>
      </w:pPr>
      <w:r>
        <w:rPr>
          <w:rFonts w:ascii="Times New Roman" w:hAnsi="Times New Roman"/>
        </w:rPr>
        <w:t>Zamawiający zobowiązuje się do:</w:t>
      </w:r>
    </w:p>
    <w:p w14:paraId="670C73C6" w14:textId="77777777" w:rsidR="00845578" w:rsidRDefault="00845578" w:rsidP="00D63590">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t xml:space="preserve">przekazania Wykonawcy terenu budowy w terminie do 14 dni od daty zawarcia umowy, </w:t>
      </w:r>
    </w:p>
    <w:p w14:paraId="63C25097" w14:textId="77777777" w:rsidR="00845578" w:rsidRDefault="00845578" w:rsidP="00D63590">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t>przekazania Wykonawcy posiadanej dokumentacji projektowo-technicznej, niezbędnej do realizacji umowy,</w:t>
      </w:r>
    </w:p>
    <w:p w14:paraId="309A8CA5" w14:textId="77777777" w:rsidR="00845578" w:rsidRDefault="00845578" w:rsidP="00D63590">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t>uczestniczenia w odbiorach prac zgłaszanych przez Wykonawcę,</w:t>
      </w:r>
    </w:p>
    <w:p w14:paraId="34125CF9" w14:textId="77777777" w:rsidR="00845578" w:rsidRDefault="00845578" w:rsidP="00D63590">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t>wyznaczenia Wykonawcy miejsca pod zaplecze budowy,</w:t>
      </w:r>
    </w:p>
    <w:p w14:paraId="3F859DCA" w14:textId="3360168D" w:rsidR="00845578" w:rsidRPr="00F71637" w:rsidRDefault="00845578" w:rsidP="00F71637">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lastRenderedPageBreak/>
        <w:t>zapłaty Wykonawcy wynagrodzenia w formie ryczałtowej, o którym mowa w § 11 ust. 1 niniejszej umowy, z zastrzeżeniem zapisów umownyc</w:t>
      </w:r>
      <w:r w:rsidR="00F71637">
        <w:rPr>
          <w:rFonts w:ascii="Times New Roman" w:hAnsi="Times New Roman"/>
        </w:rPr>
        <w:t>h,  w szczególności zawartych w § </w:t>
      </w:r>
      <w:r>
        <w:rPr>
          <w:rFonts w:ascii="Times New Roman" w:hAnsi="Times New Roman"/>
        </w:rPr>
        <w:t xml:space="preserve">11 ust. 9-12, ust. 14, </w:t>
      </w:r>
      <w:r w:rsidR="00F71637">
        <w:rPr>
          <w:rFonts w:ascii="Times New Roman" w:hAnsi="Times New Roman"/>
        </w:rPr>
        <w:t xml:space="preserve">§ 13 ust. 8 pkt 2 lit. a), </w:t>
      </w:r>
      <w:r w:rsidRPr="00F71637">
        <w:rPr>
          <w:rFonts w:ascii="Times New Roman" w:hAnsi="Times New Roman"/>
        </w:rPr>
        <w:t>§15 ust. 8, § 17 oraz § 19 i § 20,</w:t>
      </w:r>
    </w:p>
    <w:p w14:paraId="0403265A" w14:textId="77777777" w:rsidR="00845578" w:rsidRDefault="00845578" w:rsidP="00D63590">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t xml:space="preserve">opiniowania i zatwierdzania bez zbędnej zwłoki dokumentów w sprawach zastrzeżonych dla Zamawiającego związanych z realizacją umowy, dla których taka opinia lub zatwierdzenie będą wymagane, </w:t>
      </w:r>
    </w:p>
    <w:p w14:paraId="07E3079E" w14:textId="77777777" w:rsidR="00845578" w:rsidRDefault="00845578" w:rsidP="00D63590">
      <w:pPr>
        <w:numPr>
          <w:ilvl w:val="0"/>
          <w:numId w:val="13"/>
        </w:numPr>
        <w:autoSpaceDE w:val="0"/>
        <w:autoSpaceDN w:val="0"/>
        <w:adjustRightInd w:val="0"/>
        <w:spacing w:line="360" w:lineRule="auto"/>
        <w:jc w:val="both"/>
        <w:rPr>
          <w:rFonts w:ascii="Times New Roman" w:hAnsi="Times New Roman"/>
        </w:rPr>
      </w:pPr>
      <w:r>
        <w:rPr>
          <w:rFonts w:ascii="Times New Roman" w:hAnsi="Times New Roman"/>
        </w:rPr>
        <w:t xml:space="preserve">udziału przedstawiciela Zamawiającego w komisyjnym określeniu stanu zaawansowania robót w przypadku odstąpienia od umowy. </w:t>
      </w:r>
    </w:p>
    <w:p w14:paraId="49B808E5" w14:textId="3ECB832B" w:rsidR="009E2185" w:rsidRDefault="009E2185" w:rsidP="00C01834">
      <w:pPr>
        <w:autoSpaceDE w:val="0"/>
        <w:autoSpaceDN w:val="0"/>
        <w:adjustRightInd w:val="0"/>
        <w:spacing w:line="360" w:lineRule="auto"/>
        <w:rPr>
          <w:rFonts w:ascii="Times New Roman" w:hAnsi="Times New Roman"/>
          <w:b/>
        </w:rPr>
      </w:pPr>
    </w:p>
    <w:p w14:paraId="02020C03" w14:textId="3EE3F197"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 6</w:t>
      </w:r>
    </w:p>
    <w:p w14:paraId="2393851D" w14:textId="77777777"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Współdziałanie Stron</w:t>
      </w:r>
    </w:p>
    <w:p w14:paraId="6D6681F3" w14:textId="77777777" w:rsidR="00845578" w:rsidRDefault="00845578" w:rsidP="00D63590">
      <w:pPr>
        <w:numPr>
          <w:ilvl w:val="0"/>
          <w:numId w:val="14"/>
        </w:numPr>
        <w:autoSpaceDE w:val="0"/>
        <w:autoSpaceDN w:val="0"/>
        <w:adjustRightInd w:val="0"/>
        <w:spacing w:line="360" w:lineRule="auto"/>
        <w:jc w:val="both"/>
        <w:rPr>
          <w:rFonts w:ascii="Times New Roman" w:hAnsi="Times New Roman"/>
        </w:rPr>
      </w:pPr>
      <w:r>
        <w:rPr>
          <w:rFonts w:ascii="Times New Roman" w:hAnsi="Times New Roman"/>
        </w:rPr>
        <w:t>W zakresie wzajemnego współdziałania podczas realizacji przedmiotu umowy Zamawiający i Wykonawca zobowiązują się działać bez zbędnej zwłoki, przestrzegając obowiązujących przepisów prawa i ustalonych zwyczajów.</w:t>
      </w:r>
    </w:p>
    <w:p w14:paraId="10944503" w14:textId="77777777" w:rsidR="00845578" w:rsidRDefault="00845578" w:rsidP="00D63590">
      <w:pPr>
        <w:numPr>
          <w:ilvl w:val="0"/>
          <w:numId w:val="14"/>
        </w:numPr>
        <w:autoSpaceDE w:val="0"/>
        <w:autoSpaceDN w:val="0"/>
        <w:adjustRightInd w:val="0"/>
        <w:spacing w:line="360" w:lineRule="auto"/>
        <w:jc w:val="both"/>
        <w:rPr>
          <w:rFonts w:ascii="Times New Roman" w:hAnsi="Times New Roman"/>
        </w:rPr>
      </w:pPr>
      <w:r>
        <w:rPr>
          <w:rFonts w:ascii="Times New Roman" w:hAnsi="Times New Roman"/>
        </w:rPr>
        <w:t>W sprawach związanych z wykonaniem przedmiotu umowy Zamawiający i Wykonawca będą porozumiewać się poprzez wpisy w dzienniku budowy w przypadkach przewidzianych prawem, a w pozostałych przypadkach - pisemnie w sposób zapewniający, że adresat otrzymał korespondencję.</w:t>
      </w:r>
    </w:p>
    <w:p w14:paraId="23282FC6" w14:textId="77777777" w:rsidR="00845578" w:rsidRDefault="00845578" w:rsidP="00D63590">
      <w:pPr>
        <w:numPr>
          <w:ilvl w:val="0"/>
          <w:numId w:val="14"/>
        </w:numPr>
        <w:autoSpaceDE w:val="0"/>
        <w:autoSpaceDN w:val="0"/>
        <w:adjustRightInd w:val="0"/>
        <w:spacing w:line="360" w:lineRule="auto"/>
        <w:jc w:val="both"/>
        <w:rPr>
          <w:rFonts w:ascii="Times New Roman" w:hAnsi="Times New Roman"/>
        </w:rPr>
      </w:pPr>
      <w:r>
        <w:rPr>
          <w:rFonts w:ascii="Times New Roman" w:hAnsi="Times New Roman"/>
        </w:rPr>
        <w:t>Zamawiający i Wykonawca nie rzadziej niż raz (1) w tygodniu zorganizują narady koordynacyjne z udziałem uczestników procesu budowlanego, których obecność jest uzasadniona na danym etapie realizacji przedmiotu umowy. Narady zwołuje i prowadzi inspektor nadzoru inwestorskiego.</w:t>
      </w:r>
    </w:p>
    <w:p w14:paraId="57BD94CC" w14:textId="77777777" w:rsidR="00845578" w:rsidRDefault="00845578" w:rsidP="00845578">
      <w:pPr>
        <w:pStyle w:val="Nagwek1a"/>
        <w:spacing w:line="360" w:lineRule="auto"/>
        <w:rPr>
          <w:rFonts w:ascii="Times New Roman" w:hAnsi="Times New Roman"/>
        </w:rPr>
      </w:pPr>
      <w:r>
        <w:rPr>
          <w:rFonts w:ascii="Times New Roman" w:hAnsi="Times New Roman"/>
        </w:rPr>
        <w:t>§ 7</w:t>
      </w:r>
    </w:p>
    <w:p w14:paraId="1F023618"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Termin realizacji umowy</w:t>
      </w:r>
    </w:p>
    <w:p w14:paraId="32E20458" w14:textId="77777777" w:rsidR="00845578" w:rsidRDefault="00845578" w:rsidP="00D63590">
      <w:pPr>
        <w:numPr>
          <w:ilvl w:val="0"/>
          <w:numId w:val="15"/>
        </w:numPr>
        <w:autoSpaceDE w:val="0"/>
        <w:autoSpaceDN w:val="0"/>
        <w:adjustRightInd w:val="0"/>
        <w:spacing w:line="360" w:lineRule="auto"/>
        <w:ind w:left="540" w:hanging="540"/>
        <w:jc w:val="both"/>
        <w:rPr>
          <w:rFonts w:ascii="Times New Roman" w:hAnsi="Times New Roman"/>
        </w:rPr>
      </w:pPr>
      <w:r>
        <w:rPr>
          <w:rFonts w:ascii="Times New Roman" w:hAnsi="Times New Roman"/>
        </w:rPr>
        <w:t>Wykonawca zobowiązuje się do realizacji przedmiotu umowy w terminie do …… 2017 r.</w:t>
      </w:r>
    </w:p>
    <w:p w14:paraId="23CD84B4" w14:textId="77777777" w:rsidR="00845578" w:rsidRDefault="00845578" w:rsidP="00D63590">
      <w:pPr>
        <w:numPr>
          <w:ilvl w:val="0"/>
          <w:numId w:val="15"/>
        </w:numPr>
        <w:autoSpaceDE w:val="0"/>
        <w:autoSpaceDN w:val="0"/>
        <w:adjustRightInd w:val="0"/>
        <w:spacing w:line="360" w:lineRule="auto"/>
        <w:ind w:left="540" w:hanging="540"/>
        <w:jc w:val="both"/>
        <w:rPr>
          <w:rFonts w:ascii="Times New Roman" w:hAnsi="Times New Roman"/>
        </w:rPr>
      </w:pPr>
      <w:r>
        <w:rPr>
          <w:rFonts w:ascii="Times New Roman" w:hAnsi="Times New Roman"/>
        </w:rPr>
        <w:t>Terminem wykonania przedmiotu umowy jest data podpisania przez Strony protokołu odbioru końcowego.</w:t>
      </w:r>
    </w:p>
    <w:p w14:paraId="1E68B3FA" w14:textId="77777777" w:rsidR="00845578" w:rsidRDefault="00845578" w:rsidP="00D63590">
      <w:pPr>
        <w:numPr>
          <w:ilvl w:val="0"/>
          <w:numId w:val="15"/>
        </w:numPr>
        <w:autoSpaceDE w:val="0"/>
        <w:autoSpaceDN w:val="0"/>
        <w:adjustRightInd w:val="0"/>
        <w:spacing w:line="360" w:lineRule="auto"/>
        <w:ind w:left="540" w:hanging="540"/>
        <w:jc w:val="both"/>
        <w:rPr>
          <w:rFonts w:ascii="Times New Roman" w:hAnsi="Times New Roman"/>
        </w:rPr>
      </w:pPr>
      <w:r>
        <w:rPr>
          <w:rFonts w:ascii="Times New Roman" w:hAnsi="Times New Roman"/>
        </w:rPr>
        <w:t>Termin nie zostanie dochowany jeśli w protokole odbioru końcowego stwierdzone zostaną wady uniemożliwiające korzystanie z budynku.</w:t>
      </w:r>
    </w:p>
    <w:p w14:paraId="731A38D1" w14:textId="1FBD5B13" w:rsidR="001F388F" w:rsidRDefault="001F388F" w:rsidP="009E2185">
      <w:pPr>
        <w:autoSpaceDE w:val="0"/>
        <w:autoSpaceDN w:val="0"/>
        <w:adjustRightInd w:val="0"/>
        <w:spacing w:line="360" w:lineRule="auto"/>
        <w:rPr>
          <w:rFonts w:ascii="Times New Roman" w:hAnsi="Times New Roman"/>
          <w:b/>
          <w:bCs/>
        </w:rPr>
      </w:pPr>
    </w:p>
    <w:p w14:paraId="28843B4D"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 8</w:t>
      </w:r>
    </w:p>
    <w:p w14:paraId="73E3B3A3" w14:textId="77777777" w:rsidR="00845578" w:rsidRDefault="00845578" w:rsidP="00845578">
      <w:pPr>
        <w:pStyle w:val="Nagwek1a"/>
        <w:spacing w:line="360" w:lineRule="auto"/>
        <w:rPr>
          <w:rFonts w:ascii="Times New Roman" w:hAnsi="Times New Roman"/>
        </w:rPr>
      </w:pPr>
      <w:r>
        <w:rPr>
          <w:rFonts w:ascii="Times New Roman" w:hAnsi="Times New Roman"/>
        </w:rPr>
        <w:t>Procedury jakościowe i kontrolne</w:t>
      </w:r>
    </w:p>
    <w:p w14:paraId="016F7D0A" w14:textId="77777777" w:rsidR="00845578" w:rsidRDefault="00845578" w:rsidP="00D63590">
      <w:pPr>
        <w:pStyle w:val="Numerator1"/>
        <w:numPr>
          <w:ilvl w:val="0"/>
          <w:numId w:val="16"/>
        </w:numPr>
        <w:spacing w:after="0" w:line="360" w:lineRule="auto"/>
        <w:rPr>
          <w:rFonts w:ascii="Times New Roman" w:hAnsi="Times New Roman"/>
        </w:rPr>
      </w:pPr>
      <w:r>
        <w:rPr>
          <w:rFonts w:ascii="Times New Roman" w:hAnsi="Times New Roman"/>
        </w:rPr>
        <w:t xml:space="preserve">Dokumenty dotyczące dopuszczenia do obrotu i stosowania w budownictwie Wykonawca zobowiązuje się  udostępnić  Zamawiającemu  na każde żądanie. Miejscem przechowywania </w:t>
      </w:r>
      <w:r>
        <w:rPr>
          <w:rFonts w:ascii="Times New Roman" w:hAnsi="Times New Roman"/>
        </w:rPr>
        <w:lastRenderedPageBreak/>
        <w:t xml:space="preserve">tych dokumentów będzie teren budowy. Po zrealizowaniu przedmiotu umowy, Wykonawca przekaże je Zamawiającemu. </w:t>
      </w:r>
    </w:p>
    <w:p w14:paraId="2D1C8FD2" w14:textId="77777777" w:rsidR="00845578" w:rsidRDefault="00845578" w:rsidP="00D63590">
      <w:pPr>
        <w:pStyle w:val="Numerator1"/>
        <w:numPr>
          <w:ilvl w:val="0"/>
          <w:numId w:val="16"/>
        </w:numPr>
        <w:spacing w:after="0" w:line="360" w:lineRule="auto"/>
        <w:rPr>
          <w:rFonts w:ascii="Times New Roman" w:hAnsi="Times New Roman"/>
          <w:u w:val="single"/>
        </w:rPr>
      </w:pPr>
      <w:r>
        <w:rPr>
          <w:rFonts w:ascii="Times New Roman" w:hAnsi="Times New Roman"/>
        </w:rPr>
        <w:t>Na żądanie Zamawiającego Wykonawca zobowiązany jest przeprowadzić badania jakości wbudowanych materiałów i wyrobów lub wykonanych robót. Koszt tych badań ponosi Wykonawca. Wykonawca nie może uchylić się od takiego  badania.</w:t>
      </w:r>
    </w:p>
    <w:p w14:paraId="3BC6450E" w14:textId="77777777" w:rsidR="00845578" w:rsidRDefault="00845578" w:rsidP="00D63590">
      <w:pPr>
        <w:pStyle w:val="Numerator1"/>
        <w:numPr>
          <w:ilvl w:val="0"/>
          <w:numId w:val="16"/>
        </w:numPr>
        <w:spacing w:after="0" w:line="360" w:lineRule="auto"/>
        <w:rPr>
          <w:rFonts w:ascii="Times New Roman" w:hAnsi="Times New Roman"/>
        </w:rPr>
      </w:pPr>
      <w:r>
        <w:rPr>
          <w:rFonts w:ascii="Times New Roman" w:hAnsi="Times New Roman"/>
        </w:rPr>
        <w:t xml:space="preserve">Wykonawca powinien zapewnić odpowiedni system kontroli oraz instrumenty, urządzenia, personel i materiały potrzebne do zbadania jakości i ilości materiałów oraz dostarczyć Zamawiającemu wymagane przez niego próbki materiałów przed wbudowaniem. </w:t>
      </w:r>
    </w:p>
    <w:p w14:paraId="4054004B" w14:textId="77777777" w:rsidR="00845578" w:rsidRDefault="00845578" w:rsidP="00D63590">
      <w:pPr>
        <w:pStyle w:val="Numerator1"/>
        <w:numPr>
          <w:ilvl w:val="0"/>
          <w:numId w:val="16"/>
        </w:numPr>
        <w:spacing w:after="0" w:line="360" w:lineRule="auto"/>
        <w:rPr>
          <w:rFonts w:ascii="Times New Roman" w:hAnsi="Times New Roman"/>
        </w:rPr>
      </w:pPr>
      <w:r>
        <w:rPr>
          <w:rFonts w:ascii="Times New Roman" w:hAnsi="Times New Roman"/>
        </w:rPr>
        <w:t>Pomiary i badania materiałów i wyrobów oraz robót powinny być prowadzone w miejscu wyprodukowania lub na terenie budowy, chyba że Zamawiający zaakceptuje konkretną placówkę badawczą.</w:t>
      </w:r>
    </w:p>
    <w:p w14:paraId="719C0314" w14:textId="77777777" w:rsidR="00845578" w:rsidRDefault="00845578" w:rsidP="00D63590">
      <w:pPr>
        <w:pStyle w:val="Numerator1"/>
        <w:numPr>
          <w:ilvl w:val="0"/>
          <w:numId w:val="16"/>
        </w:numPr>
        <w:spacing w:after="0" w:line="360" w:lineRule="auto"/>
        <w:rPr>
          <w:rFonts w:ascii="Times New Roman" w:hAnsi="Times New Roman"/>
        </w:rPr>
      </w:pPr>
      <w:r>
        <w:rPr>
          <w:rFonts w:ascii="Times New Roman" w:hAnsi="Times New Roman"/>
        </w:rPr>
        <w:t>Jeśli Zamawiający stwierdzi, że materiały, wyroby, technologie i urządzenia przeznaczone przez Wykonawcę do wykonania robót nie odpowiadają wymogom, określonym w §12 ust. 3 może zażądać:</w:t>
      </w:r>
    </w:p>
    <w:p w14:paraId="092EFB33" w14:textId="77777777" w:rsidR="00845578" w:rsidRDefault="00845578" w:rsidP="00D63590">
      <w:pPr>
        <w:pStyle w:val="Numerator1"/>
        <w:numPr>
          <w:ilvl w:val="1"/>
          <w:numId w:val="16"/>
        </w:numPr>
        <w:spacing w:after="0" w:line="360" w:lineRule="auto"/>
        <w:ind w:left="697" w:hanging="357"/>
        <w:rPr>
          <w:rFonts w:ascii="Times New Roman" w:hAnsi="Times New Roman"/>
        </w:rPr>
      </w:pPr>
      <w:r>
        <w:rPr>
          <w:rFonts w:ascii="Times New Roman" w:hAnsi="Times New Roman"/>
        </w:rPr>
        <w:t>usunięcia tych materiałów, wyrobów i urządzeń z terenu budowy w  wyznaczonym terminie,</w:t>
      </w:r>
    </w:p>
    <w:p w14:paraId="6A677A6A" w14:textId="77777777" w:rsidR="00845578" w:rsidRDefault="00845578" w:rsidP="00D63590">
      <w:pPr>
        <w:pStyle w:val="Numerator1"/>
        <w:numPr>
          <w:ilvl w:val="1"/>
          <w:numId w:val="16"/>
        </w:numPr>
        <w:tabs>
          <w:tab w:val="num" w:pos="1080"/>
        </w:tabs>
        <w:spacing w:after="0" w:line="360" w:lineRule="auto"/>
        <w:ind w:left="697" w:hanging="357"/>
        <w:rPr>
          <w:rFonts w:ascii="Times New Roman" w:hAnsi="Times New Roman"/>
        </w:rPr>
      </w:pPr>
      <w:r>
        <w:rPr>
          <w:rFonts w:ascii="Times New Roman" w:hAnsi="Times New Roman"/>
        </w:rPr>
        <w:t>zastąpienia tych materiałów, wyrobów, technologii i urządzeń innymi, spełniającymi wymagania §12 ust. 3,</w:t>
      </w:r>
    </w:p>
    <w:p w14:paraId="3052CC07" w14:textId="7032B089" w:rsidR="00845578" w:rsidRPr="009E2185" w:rsidRDefault="00845578" w:rsidP="009E2185">
      <w:pPr>
        <w:pStyle w:val="Numerator1"/>
        <w:numPr>
          <w:ilvl w:val="1"/>
          <w:numId w:val="16"/>
        </w:numPr>
        <w:tabs>
          <w:tab w:val="num" w:pos="798"/>
        </w:tabs>
        <w:spacing w:after="0" w:line="360" w:lineRule="auto"/>
        <w:ind w:left="798" w:hanging="456"/>
        <w:rPr>
          <w:rFonts w:ascii="Times New Roman" w:hAnsi="Times New Roman"/>
        </w:rPr>
      </w:pPr>
      <w:r>
        <w:rPr>
          <w:rFonts w:ascii="Times New Roman" w:hAnsi="Times New Roman"/>
        </w:rPr>
        <w:t>usunięcia tych materiałów, wyrobów i urządzeń i ponownego wykonania części robót, przy użyciu materiałów, wyrobów, technologii i urządzeń spełniających wymogi, określone w §12 ust. 3.</w:t>
      </w:r>
      <w:r>
        <w:rPr>
          <w:rFonts w:ascii="Times New Roman" w:hAnsi="Times New Roman"/>
          <w:strike/>
        </w:rPr>
        <w:t xml:space="preserve"> </w:t>
      </w:r>
    </w:p>
    <w:p w14:paraId="736A048D"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9</w:t>
      </w:r>
      <w:r>
        <w:rPr>
          <w:rFonts w:ascii="Times New Roman" w:hAnsi="Times New Roman"/>
          <w:b/>
          <w:bCs/>
        </w:rPr>
        <w:t xml:space="preserve"> </w:t>
      </w:r>
    </w:p>
    <w:p w14:paraId="453D9786"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Harmonogram rzeczowo-finansowy</w:t>
      </w:r>
    </w:p>
    <w:p w14:paraId="66EAC4B9" w14:textId="77777777" w:rsidR="00845578" w:rsidRDefault="00845578" w:rsidP="00D63590">
      <w:pPr>
        <w:pStyle w:val="Akapitzlist"/>
        <w:numPr>
          <w:ilvl w:val="0"/>
          <w:numId w:val="17"/>
        </w:numPr>
        <w:autoSpaceDE w:val="0"/>
        <w:autoSpaceDN w:val="0"/>
        <w:adjustRightInd w:val="0"/>
        <w:spacing w:line="360" w:lineRule="auto"/>
        <w:ind w:left="357" w:hanging="357"/>
        <w:jc w:val="both"/>
        <w:rPr>
          <w:rFonts w:ascii="Times New Roman" w:hAnsi="Times New Roman"/>
          <w:b/>
        </w:rPr>
      </w:pPr>
      <w:r>
        <w:rPr>
          <w:rFonts w:ascii="Times New Roman" w:hAnsi="Times New Roman"/>
        </w:rPr>
        <w:t>Wykonawca przedstawił Harmonogram rzeczowo-finansowy.</w:t>
      </w:r>
    </w:p>
    <w:p w14:paraId="5789CD44" w14:textId="77777777" w:rsidR="00845578" w:rsidRDefault="00845578" w:rsidP="00D63590">
      <w:pPr>
        <w:pStyle w:val="Akapitzlist"/>
        <w:numPr>
          <w:ilvl w:val="0"/>
          <w:numId w:val="17"/>
        </w:numPr>
        <w:autoSpaceDE w:val="0"/>
        <w:autoSpaceDN w:val="0"/>
        <w:adjustRightInd w:val="0"/>
        <w:spacing w:line="360" w:lineRule="auto"/>
        <w:ind w:left="357" w:hanging="357"/>
        <w:jc w:val="both"/>
        <w:rPr>
          <w:rFonts w:ascii="Times New Roman" w:hAnsi="Times New Roman"/>
        </w:rPr>
      </w:pPr>
      <w:r>
        <w:rPr>
          <w:rFonts w:ascii="Times New Roman" w:hAnsi="Times New Roman"/>
        </w:rPr>
        <w:t xml:space="preserve">Harmonogram rzeczowo-finansowy sporządzony jest w kwotach brutto. </w:t>
      </w:r>
    </w:p>
    <w:p w14:paraId="5C947E4C" w14:textId="47C9CD71" w:rsidR="00845578" w:rsidRDefault="00845578" w:rsidP="00D63590">
      <w:pPr>
        <w:pStyle w:val="Akapitzlist"/>
        <w:numPr>
          <w:ilvl w:val="0"/>
          <w:numId w:val="17"/>
        </w:numPr>
        <w:autoSpaceDE w:val="0"/>
        <w:autoSpaceDN w:val="0"/>
        <w:adjustRightInd w:val="0"/>
        <w:spacing w:line="360" w:lineRule="auto"/>
        <w:ind w:left="357" w:hanging="357"/>
        <w:jc w:val="both"/>
        <w:rPr>
          <w:rFonts w:ascii="Times New Roman" w:hAnsi="Times New Roman"/>
        </w:rPr>
      </w:pPr>
      <w:r>
        <w:rPr>
          <w:rFonts w:ascii="Times New Roman" w:hAnsi="Times New Roman"/>
        </w:rPr>
        <w:t>W przypadku zaistnienia okoliczności mających wpływ na zmiany w dotychczasowym Harmonogramie rzeczowo-finansowym Strony zobowiązane są do pisemnego poinformowania się wzajemnie o tych okolicznościach oraz ich przyczynach w terminie do</w:t>
      </w:r>
      <w:r w:rsidR="00617554">
        <w:rPr>
          <w:rFonts w:ascii="Times New Roman" w:hAnsi="Times New Roman"/>
        </w:rPr>
        <w:t> </w:t>
      </w:r>
      <w:r>
        <w:rPr>
          <w:rFonts w:ascii="Times New Roman" w:hAnsi="Times New Roman"/>
        </w:rPr>
        <w:t xml:space="preserve">3 dni </w:t>
      </w:r>
      <w:r>
        <w:rPr>
          <w:rFonts w:ascii="Times New Roman" w:hAnsi="Times New Roman"/>
          <w:u w:val="single"/>
        </w:rPr>
        <w:t>roboczych</w:t>
      </w:r>
      <w:r>
        <w:rPr>
          <w:rFonts w:ascii="Times New Roman" w:hAnsi="Times New Roman"/>
        </w:rPr>
        <w:t xml:space="preserve"> od zaistnienia tych okoliczności. Wniosek o zmiany w Harmonogramie rzeczowo-finansowym wymaga uzasadnienia.</w:t>
      </w:r>
    </w:p>
    <w:p w14:paraId="47BE0638" w14:textId="77777777" w:rsidR="00845578" w:rsidRDefault="00845578" w:rsidP="00D63590">
      <w:pPr>
        <w:pStyle w:val="Akapitzlist"/>
        <w:numPr>
          <w:ilvl w:val="0"/>
          <w:numId w:val="17"/>
        </w:numPr>
        <w:autoSpaceDE w:val="0"/>
        <w:autoSpaceDN w:val="0"/>
        <w:adjustRightInd w:val="0"/>
        <w:spacing w:line="360" w:lineRule="auto"/>
        <w:ind w:left="357" w:hanging="357"/>
        <w:jc w:val="both"/>
        <w:rPr>
          <w:rFonts w:ascii="Times New Roman" w:hAnsi="Times New Roman"/>
        </w:rPr>
      </w:pPr>
      <w:r>
        <w:rPr>
          <w:rFonts w:ascii="Times New Roman" w:hAnsi="Times New Roman"/>
        </w:rPr>
        <w:t>Dokonując zmiany Harmonogramu rzeczowo-finansowego Wykonawca każdorazowo winien uwzględnić stan zaawansowania robót.</w:t>
      </w:r>
    </w:p>
    <w:p w14:paraId="60017FAA" w14:textId="77777777" w:rsidR="00845578" w:rsidRDefault="00845578" w:rsidP="00D63590">
      <w:pPr>
        <w:pStyle w:val="Akapitzlist"/>
        <w:numPr>
          <w:ilvl w:val="0"/>
          <w:numId w:val="17"/>
        </w:numPr>
        <w:autoSpaceDE w:val="0"/>
        <w:autoSpaceDN w:val="0"/>
        <w:adjustRightInd w:val="0"/>
        <w:spacing w:line="360" w:lineRule="auto"/>
        <w:ind w:left="357" w:hanging="357"/>
        <w:jc w:val="both"/>
        <w:rPr>
          <w:rFonts w:ascii="Times New Roman" w:hAnsi="Times New Roman"/>
        </w:rPr>
      </w:pPr>
      <w:r>
        <w:rPr>
          <w:rFonts w:ascii="Times New Roman" w:hAnsi="Times New Roman"/>
        </w:rPr>
        <w:lastRenderedPageBreak/>
        <w:t>Zaktualizowany (w wyniku zmian, o których mowa w ust. 3) Harmonogram rzeczowo-finansowy podlega niezwłocznej akceptacji Zamawiającego, poprzedzonej weryfikacją tego Harmonogramu przez inspektora nadzoru inwestorskiego.</w:t>
      </w:r>
    </w:p>
    <w:p w14:paraId="348B771F" w14:textId="2FDCFE16" w:rsidR="00845578" w:rsidRDefault="00845578" w:rsidP="00D63590">
      <w:pPr>
        <w:pStyle w:val="Akapitzlist"/>
        <w:numPr>
          <w:ilvl w:val="0"/>
          <w:numId w:val="17"/>
        </w:numPr>
        <w:autoSpaceDE w:val="0"/>
        <w:autoSpaceDN w:val="0"/>
        <w:adjustRightInd w:val="0"/>
        <w:spacing w:line="360" w:lineRule="auto"/>
        <w:ind w:left="357" w:hanging="357"/>
        <w:jc w:val="both"/>
        <w:rPr>
          <w:rFonts w:ascii="Times New Roman" w:hAnsi="Times New Roman"/>
        </w:rPr>
      </w:pPr>
      <w:r>
        <w:rPr>
          <w:rFonts w:ascii="Times New Roman" w:hAnsi="Times New Roman"/>
        </w:rPr>
        <w:t>Zamawiający ma prawo zwrócić Wykonawcy zaktualizowany Harmonogram rzeczowo-finansowy, wnosząc pisemnie uwagi i zastrzeżenia do Harmonogramu. Wykonawca ma obowiązek dokonać zmiany Harmonogramu z uwzględnieniem uwag i zastrzeżeń Zamawiającego i w terminie 4 dni ponownie przedstawić poprawiony Harmonogram do</w:t>
      </w:r>
      <w:r w:rsidR="00617554">
        <w:rPr>
          <w:rFonts w:ascii="Times New Roman" w:hAnsi="Times New Roman"/>
        </w:rPr>
        <w:t> </w:t>
      </w:r>
      <w:r>
        <w:rPr>
          <w:rFonts w:ascii="Times New Roman" w:hAnsi="Times New Roman"/>
        </w:rPr>
        <w:t>akceptacji Zamawiającego.</w:t>
      </w:r>
    </w:p>
    <w:p w14:paraId="55204B0E" w14:textId="77777777" w:rsidR="001B32E8" w:rsidRDefault="001B32E8" w:rsidP="00845578">
      <w:pPr>
        <w:autoSpaceDE w:val="0"/>
        <w:autoSpaceDN w:val="0"/>
        <w:adjustRightInd w:val="0"/>
        <w:spacing w:line="360" w:lineRule="auto"/>
        <w:jc w:val="center"/>
        <w:rPr>
          <w:rFonts w:ascii="Times New Roman" w:hAnsi="Times New Roman"/>
          <w:b/>
        </w:rPr>
      </w:pPr>
    </w:p>
    <w:p w14:paraId="0AF7853E" w14:textId="036858B8"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10</w:t>
      </w:r>
      <w:r>
        <w:rPr>
          <w:rFonts w:ascii="Times New Roman" w:hAnsi="Times New Roman"/>
          <w:b/>
          <w:bCs/>
        </w:rPr>
        <w:t xml:space="preserve">  </w:t>
      </w:r>
    </w:p>
    <w:p w14:paraId="54BF4602"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Osoby uprawnione i nadzór nad realizacją umowy</w:t>
      </w:r>
    </w:p>
    <w:p w14:paraId="48ED9431" w14:textId="77777777" w:rsidR="00845578" w:rsidRDefault="00845578" w:rsidP="00D63590">
      <w:pPr>
        <w:pStyle w:val="Numerator1"/>
        <w:numPr>
          <w:ilvl w:val="0"/>
          <w:numId w:val="18"/>
        </w:numPr>
        <w:spacing w:after="0" w:line="360" w:lineRule="auto"/>
        <w:rPr>
          <w:rFonts w:ascii="Times New Roman" w:hAnsi="Times New Roman"/>
        </w:rPr>
      </w:pPr>
      <w:r>
        <w:rPr>
          <w:rFonts w:ascii="Times New Roman" w:hAnsi="Times New Roman"/>
        </w:rPr>
        <w:t>Koordynację i bieżący nadzór nad realizacją przedmiotu umowy w imieniu Zamawiającego będą sprawować:</w:t>
      </w:r>
    </w:p>
    <w:p w14:paraId="5D5AF0FE" w14:textId="77777777" w:rsidR="00845578" w:rsidRDefault="00845578" w:rsidP="00D63590">
      <w:pPr>
        <w:pStyle w:val="Numerator2"/>
        <w:numPr>
          <w:ilvl w:val="0"/>
          <w:numId w:val="19"/>
        </w:numPr>
        <w:tabs>
          <w:tab w:val="num" w:pos="798"/>
        </w:tabs>
        <w:spacing w:after="0" w:line="360" w:lineRule="auto"/>
        <w:ind w:left="855" w:hanging="456"/>
        <w:rPr>
          <w:rFonts w:ascii="Times New Roman" w:hAnsi="Times New Roman"/>
        </w:rPr>
      </w:pPr>
      <w:r>
        <w:rPr>
          <w:rFonts w:ascii="Times New Roman" w:hAnsi="Times New Roman"/>
        </w:rPr>
        <w:t>inspektor nadzoru inwestorskiego branży budowlanej: . ................................</w:t>
      </w:r>
      <w:proofErr w:type="spellStart"/>
      <w:r>
        <w:rPr>
          <w:rFonts w:ascii="Times New Roman" w:hAnsi="Times New Roman"/>
        </w:rPr>
        <w:t>tel</w:t>
      </w:r>
      <w:proofErr w:type="spellEnd"/>
      <w:r>
        <w:rPr>
          <w:rFonts w:ascii="Times New Roman" w:hAnsi="Times New Roman"/>
        </w:rPr>
        <w:t xml:space="preserve"> fax e-mail, </w:t>
      </w:r>
    </w:p>
    <w:p w14:paraId="04DC2E46" w14:textId="443B9C92" w:rsidR="00845578" w:rsidRDefault="00845578" w:rsidP="00D63590">
      <w:pPr>
        <w:pStyle w:val="Numerator2"/>
        <w:numPr>
          <w:ilvl w:val="0"/>
          <w:numId w:val="19"/>
        </w:numPr>
        <w:tabs>
          <w:tab w:val="num" w:pos="798"/>
        </w:tabs>
        <w:spacing w:after="0" w:line="360" w:lineRule="auto"/>
        <w:rPr>
          <w:rFonts w:ascii="Times New Roman" w:hAnsi="Times New Roman"/>
        </w:rPr>
      </w:pPr>
      <w:r>
        <w:rPr>
          <w:rFonts w:ascii="Times New Roman" w:hAnsi="Times New Roman"/>
        </w:rPr>
        <w:t xml:space="preserve">inspektor nadzoru inwestorskiego branży sanitarnej: </w:t>
      </w:r>
      <w:r w:rsidR="00505571">
        <w:rPr>
          <w:rFonts w:ascii="Times New Roman" w:hAnsi="Times New Roman"/>
        </w:rPr>
        <w:t>. ..............</w:t>
      </w:r>
      <w:r>
        <w:rPr>
          <w:rFonts w:ascii="Times New Roman" w:hAnsi="Times New Roman"/>
        </w:rPr>
        <w:t>.................tel., fax, e-mail,</w:t>
      </w:r>
    </w:p>
    <w:p w14:paraId="0DE7D96C" w14:textId="77777777" w:rsidR="00845578" w:rsidRDefault="00845578" w:rsidP="00D63590">
      <w:pPr>
        <w:pStyle w:val="Numerator2"/>
        <w:numPr>
          <w:ilvl w:val="0"/>
          <w:numId w:val="19"/>
        </w:numPr>
        <w:tabs>
          <w:tab w:val="num" w:pos="798"/>
        </w:tabs>
        <w:spacing w:after="0" w:line="360" w:lineRule="auto"/>
        <w:rPr>
          <w:rFonts w:ascii="Times New Roman" w:hAnsi="Times New Roman"/>
        </w:rPr>
      </w:pPr>
      <w:r>
        <w:rPr>
          <w:rFonts w:ascii="Times New Roman" w:hAnsi="Times New Roman"/>
        </w:rPr>
        <w:t>nadzór autorski: . ................................................................tel., fax, e-mail,</w:t>
      </w:r>
    </w:p>
    <w:p w14:paraId="128CBB3C" w14:textId="54CA63CF" w:rsidR="00845578" w:rsidRDefault="00845578" w:rsidP="00D63590">
      <w:pPr>
        <w:pStyle w:val="Numerator2"/>
        <w:numPr>
          <w:ilvl w:val="0"/>
          <w:numId w:val="19"/>
        </w:numPr>
        <w:tabs>
          <w:tab w:val="num" w:pos="798"/>
        </w:tabs>
        <w:spacing w:after="0" w:line="360" w:lineRule="auto"/>
        <w:ind w:left="855" w:hanging="456"/>
        <w:rPr>
          <w:rFonts w:ascii="Times New Roman" w:hAnsi="Times New Roman"/>
        </w:rPr>
      </w:pPr>
      <w:r>
        <w:rPr>
          <w:rFonts w:ascii="Times New Roman" w:hAnsi="Times New Roman"/>
        </w:rPr>
        <w:t>osoba odpowiedzialna za kontakty Zamawia</w:t>
      </w:r>
      <w:r w:rsidR="00617554">
        <w:rPr>
          <w:rFonts w:ascii="Times New Roman" w:hAnsi="Times New Roman"/>
        </w:rPr>
        <w:t>jącego z Wykonawcą:</w:t>
      </w:r>
      <w:r>
        <w:rPr>
          <w:rFonts w:ascii="Times New Roman" w:hAnsi="Times New Roman"/>
        </w:rPr>
        <w:t>............tel., fax, e-mail.</w:t>
      </w:r>
    </w:p>
    <w:p w14:paraId="3BF7ACB6" w14:textId="77777777" w:rsidR="00845578" w:rsidRDefault="00845578" w:rsidP="00D63590">
      <w:pPr>
        <w:numPr>
          <w:ilvl w:val="0"/>
          <w:numId w:val="20"/>
        </w:numPr>
        <w:autoSpaceDE w:val="0"/>
        <w:autoSpaceDN w:val="0"/>
        <w:adjustRightInd w:val="0"/>
        <w:spacing w:line="360" w:lineRule="auto"/>
        <w:jc w:val="both"/>
        <w:rPr>
          <w:rFonts w:ascii="Times New Roman" w:hAnsi="Times New Roman"/>
        </w:rPr>
      </w:pPr>
      <w:r>
        <w:rPr>
          <w:rFonts w:ascii="Times New Roman" w:hAnsi="Times New Roman"/>
        </w:rPr>
        <w:t xml:space="preserve">Wykonawca ustanawia: </w:t>
      </w:r>
    </w:p>
    <w:p w14:paraId="27A999A3" w14:textId="77777777" w:rsidR="00845578" w:rsidRDefault="00845578" w:rsidP="00D63590">
      <w:pPr>
        <w:numPr>
          <w:ilvl w:val="1"/>
          <w:numId w:val="20"/>
        </w:numPr>
        <w:autoSpaceDE w:val="0"/>
        <w:autoSpaceDN w:val="0"/>
        <w:adjustRightInd w:val="0"/>
        <w:spacing w:line="360" w:lineRule="auto"/>
        <w:jc w:val="both"/>
        <w:rPr>
          <w:rFonts w:ascii="Times New Roman" w:hAnsi="Times New Roman"/>
        </w:rPr>
      </w:pPr>
      <w:r>
        <w:rPr>
          <w:rFonts w:ascii="Times New Roman" w:hAnsi="Times New Roman"/>
        </w:rPr>
        <w:t>kierownika budowy w osobie: ………………………………………, spełniającego wymagania SIWZ, uprawnienia budowlane nr …, wpis na listę członków samorządu zawodowego (</w:t>
      </w:r>
      <w:r>
        <w:rPr>
          <w:rFonts w:ascii="Times New Roman" w:hAnsi="Times New Roman"/>
          <w:i/>
          <w:color w:val="000000"/>
        </w:rPr>
        <w:t>gdy dotyczy)</w:t>
      </w:r>
      <w:r>
        <w:rPr>
          <w:rFonts w:ascii="Times New Roman" w:hAnsi="Times New Roman"/>
        </w:rPr>
        <w:t xml:space="preserve"> nr….., tel. …. fax. .. e-mail …,</w:t>
      </w:r>
    </w:p>
    <w:p w14:paraId="3077BBB0" w14:textId="4CB034A9" w:rsidR="00845578" w:rsidRDefault="00845578" w:rsidP="00D63590">
      <w:pPr>
        <w:pStyle w:val="Akapitzlist"/>
        <w:numPr>
          <w:ilvl w:val="0"/>
          <w:numId w:val="11"/>
        </w:numPr>
        <w:autoSpaceDE w:val="0"/>
        <w:autoSpaceDN w:val="0"/>
        <w:adjustRightInd w:val="0"/>
        <w:spacing w:line="360" w:lineRule="auto"/>
        <w:ind w:left="754" w:hanging="357"/>
        <w:jc w:val="both"/>
        <w:rPr>
          <w:rFonts w:ascii="Times New Roman" w:hAnsi="Times New Roman"/>
        </w:rPr>
      </w:pPr>
      <w:r>
        <w:rPr>
          <w:rFonts w:ascii="Times New Roman" w:hAnsi="Times New Roman"/>
        </w:rPr>
        <w:t>kierownika robót sanitarnych w</w:t>
      </w:r>
      <w:r w:rsidR="00505571">
        <w:rPr>
          <w:rFonts w:ascii="Times New Roman" w:hAnsi="Times New Roman"/>
        </w:rPr>
        <w:t xml:space="preserve"> osobie .......</w:t>
      </w:r>
      <w:r>
        <w:rPr>
          <w:rFonts w:ascii="Times New Roman" w:hAnsi="Times New Roman"/>
        </w:rPr>
        <w:t>............... – uprawnienia budowlane nr … wpis na listę członków samorządu zawodowego</w:t>
      </w:r>
      <w:r>
        <w:rPr>
          <w:rFonts w:ascii="Times New Roman" w:hAnsi="Times New Roman"/>
          <w:i/>
          <w:color w:val="339966"/>
        </w:rPr>
        <w:t xml:space="preserve"> </w:t>
      </w:r>
      <w:r>
        <w:rPr>
          <w:rFonts w:ascii="Times New Roman" w:hAnsi="Times New Roman"/>
          <w:i/>
          <w:color w:val="000000"/>
        </w:rPr>
        <w:t>(gdy dotyczy)</w:t>
      </w:r>
      <w:r>
        <w:rPr>
          <w:rFonts w:ascii="Times New Roman" w:hAnsi="Times New Roman"/>
        </w:rPr>
        <w:t xml:space="preserve">  nr ….tel. ……. fax. …. e-mail.</w:t>
      </w:r>
    </w:p>
    <w:p w14:paraId="7C680EA0" w14:textId="77777777" w:rsidR="00845578" w:rsidRDefault="00845578" w:rsidP="00D63590">
      <w:pPr>
        <w:numPr>
          <w:ilvl w:val="0"/>
          <w:numId w:val="21"/>
        </w:numPr>
        <w:autoSpaceDE w:val="0"/>
        <w:autoSpaceDN w:val="0"/>
        <w:adjustRightInd w:val="0"/>
        <w:spacing w:line="360" w:lineRule="auto"/>
        <w:jc w:val="both"/>
        <w:rPr>
          <w:rFonts w:ascii="Times New Roman" w:hAnsi="Times New Roman"/>
          <w:bCs/>
        </w:rPr>
      </w:pPr>
      <w:r>
        <w:rPr>
          <w:rFonts w:ascii="Times New Roman" w:hAnsi="Times New Roman"/>
          <w:bCs/>
        </w:rPr>
        <w:t>Kierownik budowy oraz kierownik robót sanitarnych posiadają uprawnienia do kierowania odpowiednio budową i robotami budowlanymi branżowymi, objętymi przedmiotem umowy. Wykonawca odpowiada za zachowanie ciągłości uprawnień budowlanych, osób wskazanych w zdaniu poprzednim.</w:t>
      </w:r>
    </w:p>
    <w:p w14:paraId="3F05F91A" w14:textId="77777777" w:rsidR="00845578" w:rsidRDefault="00845578" w:rsidP="00D63590">
      <w:pPr>
        <w:numPr>
          <w:ilvl w:val="0"/>
          <w:numId w:val="22"/>
        </w:numPr>
        <w:autoSpaceDE w:val="0"/>
        <w:autoSpaceDN w:val="0"/>
        <w:adjustRightInd w:val="0"/>
        <w:spacing w:line="360" w:lineRule="auto"/>
        <w:jc w:val="both"/>
        <w:rPr>
          <w:rFonts w:ascii="Times New Roman" w:hAnsi="Times New Roman"/>
          <w:b/>
          <w:bCs/>
        </w:rPr>
      </w:pPr>
      <w:r>
        <w:rPr>
          <w:rFonts w:ascii="Times New Roman" w:hAnsi="Times New Roman"/>
        </w:rPr>
        <w:t>Strony mogą dokonać zmiany osób wskazanych w ust. 1-2 na inne, spełniające stosowne wymagania. Zmiana wymaga pisemnego powiadomienia drugiej strony, a w przypadku zmiany osób, wskazanych w ust 2 – także uzyskania zgody Zamawiającego. Do powiadomienia o zmianie osób, wskazanych w ust. 2, Wykonawca dołączy dokumenty, potwierdzające spełnienie przez kandydata na osobę uprawnioną warunków, określonych w SIWZ.</w:t>
      </w:r>
    </w:p>
    <w:p w14:paraId="6332205A" w14:textId="77777777" w:rsidR="00845578" w:rsidRDefault="00845578" w:rsidP="00D63590">
      <w:pPr>
        <w:numPr>
          <w:ilvl w:val="0"/>
          <w:numId w:val="22"/>
        </w:numPr>
        <w:autoSpaceDE w:val="0"/>
        <w:autoSpaceDN w:val="0"/>
        <w:adjustRightInd w:val="0"/>
        <w:spacing w:line="360" w:lineRule="auto"/>
        <w:jc w:val="both"/>
        <w:rPr>
          <w:rFonts w:ascii="Times New Roman" w:hAnsi="Times New Roman"/>
          <w:b/>
          <w:bCs/>
        </w:rPr>
      </w:pPr>
      <w:r>
        <w:rPr>
          <w:rFonts w:ascii="Times New Roman" w:hAnsi="Times New Roman"/>
        </w:rPr>
        <w:lastRenderedPageBreak/>
        <w:t>Zmiana osób, o których mowa w ust. 2, nie może powodować przerwania ciągłości nadzoru nad realizacją umowy w rozumieniu niniejszego paragrafu.</w:t>
      </w:r>
    </w:p>
    <w:p w14:paraId="15100898" w14:textId="77777777" w:rsidR="00845578" w:rsidRDefault="00845578" w:rsidP="00D63590">
      <w:pPr>
        <w:numPr>
          <w:ilvl w:val="0"/>
          <w:numId w:val="22"/>
        </w:numPr>
        <w:autoSpaceDE w:val="0"/>
        <w:autoSpaceDN w:val="0"/>
        <w:adjustRightInd w:val="0"/>
        <w:spacing w:line="360" w:lineRule="auto"/>
        <w:jc w:val="both"/>
        <w:rPr>
          <w:rFonts w:ascii="Times New Roman" w:hAnsi="Times New Roman"/>
          <w:b/>
          <w:bCs/>
        </w:rPr>
      </w:pPr>
      <w:r>
        <w:rPr>
          <w:rFonts w:ascii="Times New Roman" w:hAnsi="Times New Roman"/>
        </w:rPr>
        <w:t>Inspektorzy nadzoru inwestorskiego działają w granicach umocowania określonego przepisami Prawa budowlanego i są uprawnieni do wydawania Wykonawcy poleceń związanych z jakością i ilością robót, które są niezbędne do wykonania przedmiotu umowy w sposób prawidłowy oraz zgodny z umową i dokumentacją projektowo-techniczną.</w:t>
      </w:r>
    </w:p>
    <w:p w14:paraId="23267847" w14:textId="77777777" w:rsidR="00845578" w:rsidRDefault="00845578" w:rsidP="00D63590">
      <w:pPr>
        <w:pStyle w:val="Numerator2"/>
        <w:numPr>
          <w:ilvl w:val="0"/>
          <w:numId w:val="23"/>
        </w:numPr>
        <w:spacing w:after="0" w:line="360" w:lineRule="auto"/>
        <w:rPr>
          <w:rFonts w:ascii="Times New Roman" w:hAnsi="Times New Roman"/>
        </w:rPr>
      </w:pPr>
      <w:r>
        <w:rPr>
          <w:rFonts w:ascii="Times New Roman" w:hAnsi="Times New Roman"/>
        </w:rPr>
        <w:t>Wszystkie osoby wymienione w ust. 2 winny biegle posługiwać się językiem polskim. W przypadku, gdy Wykonawca nie dysponuje osobami biegle posługującymi się językiem polskim, dla prawidłowego wypełnienia warunków umowy musi zapewnić na swój (Wykonawcy) koszt odpowiednie usługi tłumacza w celu efektywnej i prawidłowej realizacji umowy.</w:t>
      </w:r>
    </w:p>
    <w:p w14:paraId="15E0F318" w14:textId="77777777" w:rsidR="00845578" w:rsidRDefault="00845578" w:rsidP="00D63590">
      <w:pPr>
        <w:pStyle w:val="Numerator2"/>
        <w:numPr>
          <w:ilvl w:val="0"/>
          <w:numId w:val="23"/>
        </w:numPr>
        <w:spacing w:after="0" w:line="360" w:lineRule="auto"/>
        <w:rPr>
          <w:rFonts w:ascii="Times New Roman" w:hAnsi="Times New Roman"/>
        </w:rPr>
      </w:pPr>
      <w:r>
        <w:rPr>
          <w:rFonts w:ascii="Times New Roman" w:hAnsi="Times New Roman"/>
        </w:rPr>
        <w:t>Zamawiający może zażądać od Wykonawcy zmiany osoby, wskazanej w ust. 2, jeżeli uzna, że osoba ta nie wykonuje bądź nienależycie wykonuje swoje obowiązki.</w:t>
      </w:r>
    </w:p>
    <w:p w14:paraId="71DA9524" w14:textId="77777777" w:rsidR="00845578" w:rsidRDefault="00845578" w:rsidP="00845578">
      <w:pPr>
        <w:autoSpaceDE w:val="0"/>
        <w:autoSpaceDN w:val="0"/>
        <w:adjustRightInd w:val="0"/>
        <w:spacing w:line="360" w:lineRule="auto"/>
        <w:jc w:val="center"/>
        <w:rPr>
          <w:rFonts w:ascii="Times New Roman" w:hAnsi="Times New Roman"/>
          <w:b/>
        </w:rPr>
      </w:pPr>
    </w:p>
    <w:p w14:paraId="69987379"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11</w:t>
      </w:r>
      <w:r>
        <w:rPr>
          <w:rFonts w:ascii="Times New Roman" w:hAnsi="Times New Roman"/>
          <w:b/>
          <w:bCs/>
        </w:rPr>
        <w:t xml:space="preserve"> </w:t>
      </w:r>
    </w:p>
    <w:p w14:paraId="1892CA4B"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Wynagrodzenie Wykonawcy i warunki płatności</w:t>
      </w:r>
    </w:p>
    <w:p w14:paraId="526750D9" w14:textId="77777777" w:rsidR="00845578" w:rsidRDefault="00845578" w:rsidP="00D63590">
      <w:pPr>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 xml:space="preserve">Wynagrodzenie Wykonawcy za wykonanie przedmiotu umowy jest ryczałtowe i wynosi brutto ………zł (słownie: ………….), netto – ……..zł (słownie: ………..). Podatek od towarów i usług (VAT) – ………. zł (słownie: .…………….). </w:t>
      </w:r>
    </w:p>
    <w:p w14:paraId="6095781C" w14:textId="77777777" w:rsidR="00845578" w:rsidRDefault="00845578" w:rsidP="00D63590">
      <w:pPr>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 xml:space="preserve">Wynagrodzenie, o którym mowa w ust. 1 wynika z oferty Wykonawcy i nie podlega zmianom waloryzacyjnym. </w:t>
      </w:r>
    </w:p>
    <w:p w14:paraId="612DBDDC" w14:textId="77777777" w:rsidR="00845578" w:rsidRDefault="00845578" w:rsidP="00D63590">
      <w:pPr>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 xml:space="preserve">Wynagrodzenie brutto obejmuje wszelkie obciążenia o charakterze publicznoprawnym związane z realizacją przedmiotu umowy, w szczególności podatek od towarów i usług w wysokości wynikającej z właściwych przepisów. </w:t>
      </w:r>
    </w:p>
    <w:p w14:paraId="32D98C25" w14:textId="77777777" w:rsidR="00845578" w:rsidRDefault="00845578" w:rsidP="00D63590">
      <w:pPr>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W przypadku pominięcia przez Wykonawcę podczas wyceny robót, objętych przedmiotem umowy, jakiejkolwiek części zamówienia określonego w dokumentacji przetargowej i nieujęcia wartości tej części zamówienia w wynagrodzeniu ryczałtowym, Wykonawcy nie przysługują względem Zamawiającego żadne roszczenia, a w szczególności roszczenie o dodatkowe wynagrodzenie lub podwyższenie wynagrodzenia, określonego w ust. 1.</w:t>
      </w:r>
    </w:p>
    <w:p w14:paraId="5EE23E82" w14:textId="77777777" w:rsidR="00845578" w:rsidRDefault="00845578" w:rsidP="00D63590">
      <w:pPr>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Rozliczenie nastąpi fakturami częściowymi oraz fakturą końcową. Faktury częściowe będą wystawiane na podstawie częściowego protokołu odebranych robót nie częściej niż 1 raz na miesiąc. Do faktury będą dołączane oświadczenia podwykonawców o otrzymaniu wynagrodzenia za poprzedni okres rozliczeniowy.</w:t>
      </w:r>
    </w:p>
    <w:p w14:paraId="2884DD9D" w14:textId="393FF476" w:rsidR="00845578" w:rsidRDefault="00845578" w:rsidP="00D63590">
      <w:pPr>
        <w:numPr>
          <w:ilvl w:val="0"/>
          <w:numId w:val="24"/>
        </w:numPr>
        <w:autoSpaceDE w:val="0"/>
        <w:autoSpaceDN w:val="0"/>
        <w:adjustRightInd w:val="0"/>
        <w:spacing w:line="360" w:lineRule="auto"/>
        <w:jc w:val="both"/>
        <w:rPr>
          <w:rFonts w:ascii="Times New Roman" w:hAnsi="Times New Roman"/>
        </w:rPr>
      </w:pPr>
      <w:r>
        <w:rPr>
          <w:rFonts w:ascii="Times New Roman" w:hAnsi="Times New Roman"/>
        </w:rPr>
        <w:lastRenderedPageBreak/>
        <w:t xml:space="preserve">Wartość faktur częściowych nie może przekroczyć 90% </w:t>
      </w:r>
      <w:r w:rsidR="009E2185">
        <w:rPr>
          <w:rFonts w:ascii="Times New Roman" w:hAnsi="Times New Roman"/>
        </w:rPr>
        <w:t xml:space="preserve">wartości umowy. Pozostała kwota </w:t>
      </w:r>
      <w:r>
        <w:rPr>
          <w:rFonts w:ascii="Times New Roman" w:hAnsi="Times New Roman"/>
        </w:rPr>
        <w:t>10</w:t>
      </w:r>
      <w:r w:rsidR="009E2185">
        <w:rPr>
          <w:rFonts w:ascii="Times New Roman" w:hAnsi="Times New Roman"/>
        </w:rPr>
        <w:t> </w:t>
      </w:r>
      <w:r>
        <w:rPr>
          <w:rFonts w:ascii="Times New Roman" w:hAnsi="Times New Roman"/>
        </w:rPr>
        <w:t>% wynagrodzenia zostanie rozliczona fakturą końcową. Podstawę do wystawienia faktury końcowej stanowić będzie zaistnienie łącznie następujących zdarzeń:</w:t>
      </w:r>
    </w:p>
    <w:p w14:paraId="0C36A874" w14:textId="77777777" w:rsidR="00845578" w:rsidRDefault="00845578" w:rsidP="00C32AB1">
      <w:pPr>
        <w:pStyle w:val="Akapitzlist"/>
        <w:numPr>
          <w:ilvl w:val="0"/>
          <w:numId w:val="51"/>
        </w:numPr>
        <w:autoSpaceDE w:val="0"/>
        <w:autoSpaceDN w:val="0"/>
        <w:adjustRightInd w:val="0"/>
        <w:spacing w:line="360" w:lineRule="auto"/>
        <w:jc w:val="both"/>
        <w:rPr>
          <w:rFonts w:ascii="Times New Roman" w:hAnsi="Times New Roman"/>
        </w:rPr>
      </w:pPr>
      <w:r>
        <w:rPr>
          <w:rFonts w:ascii="Times New Roman" w:hAnsi="Times New Roman"/>
        </w:rPr>
        <w:t>zakończenie robót i podpisanie protokołu odbioru końcowego zadania,</w:t>
      </w:r>
    </w:p>
    <w:p w14:paraId="27E92A81" w14:textId="77777777" w:rsidR="00845578" w:rsidRDefault="00845578" w:rsidP="00C32AB1">
      <w:pPr>
        <w:numPr>
          <w:ilvl w:val="0"/>
          <w:numId w:val="51"/>
        </w:numPr>
        <w:autoSpaceDE w:val="0"/>
        <w:autoSpaceDN w:val="0"/>
        <w:adjustRightInd w:val="0"/>
        <w:spacing w:line="360" w:lineRule="auto"/>
        <w:jc w:val="both"/>
        <w:rPr>
          <w:rFonts w:ascii="Times New Roman" w:hAnsi="Times New Roman"/>
        </w:rPr>
      </w:pPr>
      <w:r>
        <w:rPr>
          <w:rFonts w:ascii="Times New Roman" w:hAnsi="Times New Roman"/>
        </w:rPr>
        <w:t>złożenie pisemnych oświadczeń podwykonawców, że otrzymali oni wynagrodzenie.</w:t>
      </w:r>
    </w:p>
    <w:p w14:paraId="371071D4"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Zapłata wynagrodzenia nastąpi przelewem na rachunek bankowy Wykonawcy ….., w terminie do 21 dni od daty otrzymania prawidłowo wystawionej faktury. Za dzień zapłaty przyjmuje się dzień obciążenia rachunku bankowego Zamawiającego.</w:t>
      </w:r>
    </w:p>
    <w:p w14:paraId="0CEB9920" w14:textId="7F9CF0C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W razie odmowy zapłaty wynagrodzenia na rzecz podwykonawcy, Wykonawca zobowiązany jest pisemnie wskazać Zamawiającemu przyczyny odmowy zapłaty oraz szczegółowo uzasadnić powody, dla których odmowa ta nie narusza praw ani warunków umowy z</w:t>
      </w:r>
      <w:r w:rsidR="009E2185">
        <w:rPr>
          <w:rFonts w:ascii="Times New Roman" w:hAnsi="Times New Roman"/>
        </w:rPr>
        <w:t> </w:t>
      </w:r>
      <w:r>
        <w:rPr>
          <w:rFonts w:ascii="Times New Roman" w:hAnsi="Times New Roman"/>
        </w:rPr>
        <w:t>podwykonawcami. Zamawiający ma prawo zbadać wywiązywanie się Wykonawcy z</w:t>
      </w:r>
      <w:r w:rsidR="009E2185">
        <w:rPr>
          <w:rFonts w:ascii="Times New Roman" w:hAnsi="Times New Roman"/>
        </w:rPr>
        <w:t> </w:t>
      </w:r>
      <w:r>
        <w:rPr>
          <w:rFonts w:ascii="Times New Roman" w:hAnsi="Times New Roman"/>
        </w:rPr>
        <w:t xml:space="preserve">warunków umowy z podwykonawcami, a także domagać się od podwykonawcy złożenia stosownych oświadczeń oraz udostępnienia dokumentów umownych. </w:t>
      </w:r>
    </w:p>
    <w:p w14:paraId="455E2290"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Wykonawca zobowiązuje się do złożenia Zamawiającemu wraz z fakturą dowodów potwierdzających zapłatę wymagalnego wynagrodzenia podwykonawcom, których wierzytelność jest częścią składową wystawionej faktury. W przypadku niedostarczenia przez Wykonawcę powyższych dowodów, Zamawiający zatrzyma z faktury Wykonawcy kwotę brutto w wysokości równej należności Podwykonawcy i dokona  bezpośredniej zapłaty wynagrodzenia przysługującego Podwykonawcy. Od zatrzymanej przez Zamawiającego kwoty odsetki nie przysługują.</w:t>
      </w:r>
    </w:p>
    <w:p w14:paraId="4760C228"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 xml:space="preserve">Bezpośredniej płatności wynagrodzenia należnego Podwykonawcom za wykonane roboty budowlane, dostawy lub usługi, Zamawiający będzie realizował na konta bankowe podwykonawców wskazane w umowach o podwykonawstwo w terminie 21 dni od dnia  doręczenia faktury. </w:t>
      </w:r>
    </w:p>
    <w:p w14:paraId="66055C2F" w14:textId="16A20848"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w:t>
      </w:r>
      <w:r w:rsidR="009E2185">
        <w:rPr>
          <w:rFonts w:ascii="Times New Roman" w:hAnsi="Times New Roman"/>
        </w:rPr>
        <w:t> </w:t>
      </w:r>
      <w:r>
        <w:rPr>
          <w:rFonts w:ascii="Times New Roman" w:hAnsi="Times New Roman"/>
        </w:rPr>
        <w:t>trybie art. 647</w:t>
      </w:r>
      <w:r>
        <w:rPr>
          <w:rFonts w:ascii="Times New Roman" w:hAnsi="Times New Roman"/>
          <w:vertAlign w:val="superscript"/>
        </w:rPr>
        <w:t>1</w:t>
      </w:r>
      <w:r>
        <w:rPr>
          <w:rFonts w:ascii="Times New Roman" w:hAnsi="Times New Roman"/>
        </w:rPr>
        <w:t xml:space="preserve"> § 5 Kodeksu cywilnego.</w:t>
      </w:r>
    </w:p>
    <w:p w14:paraId="76AE673D"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Kwoty wypłacone Podwykonawcom na podstawie dokumentów, o których mowa wyżej, pomniejszać będą należności Wykonawcy wskazane na fakturze.</w:t>
      </w:r>
    </w:p>
    <w:p w14:paraId="1BBB8C25"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lastRenderedPageBreak/>
        <w:t>Powyższe uregulowania nie naruszają postanowień umownych co do zabezpieczenia należytego wykonania umowy.</w:t>
      </w:r>
    </w:p>
    <w:p w14:paraId="04FC1A06"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W przypadku odstąpienia Stron od umowy, Strony zgodnie ustalają, że wynagrodzenie, o którym mowa w ust. 1 zostanie odpowiednio pomniejszone o wartość robót, od których odstąpiono. Wartość wykonanych robót zostanie wyliczona na podstawie protokołu zaawansowania robót i kosztorysu (załącznik nr 7 do umowy)</w:t>
      </w:r>
    </w:p>
    <w:p w14:paraId="567EFC98"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Zamawiający nie udziela zaliczek.</w:t>
      </w:r>
    </w:p>
    <w:p w14:paraId="60AD37B2" w14:textId="77777777" w:rsidR="00845578" w:rsidRDefault="00845578" w:rsidP="00D63590">
      <w:pPr>
        <w:pStyle w:val="Akapitzlist"/>
        <w:numPr>
          <w:ilvl w:val="0"/>
          <w:numId w:val="24"/>
        </w:numPr>
        <w:autoSpaceDE w:val="0"/>
        <w:autoSpaceDN w:val="0"/>
        <w:adjustRightInd w:val="0"/>
        <w:spacing w:line="360" w:lineRule="auto"/>
        <w:jc w:val="both"/>
        <w:rPr>
          <w:rFonts w:ascii="Times New Roman" w:hAnsi="Times New Roman"/>
        </w:rPr>
      </w:pPr>
      <w:r>
        <w:rPr>
          <w:rFonts w:ascii="Times New Roman" w:hAnsi="Times New Roman"/>
        </w:rPr>
        <w:t>Zapłata wynagrodzenia będzie dokonywana w walucie polskiej (art. 358 § 1 Kodeksu cywilnego).</w:t>
      </w:r>
    </w:p>
    <w:p w14:paraId="42E70BED" w14:textId="426CEC6E" w:rsidR="009E2185" w:rsidRDefault="009E2185" w:rsidP="00845578">
      <w:pPr>
        <w:pStyle w:val="Nagwek1a"/>
        <w:spacing w:line="360" w:lineRule="auto"/>
        <w:rPr>
          <w:rFonts w:ascii="Times New Roman" w:hAnsi="Times New Roman"/>
        </w:rPr>
      </w:pPr>
    </w:p>
    <w:p w14:paraId="2C50BD20" w14:textId="335444FA" w:rsidR="00845578" w:rsidRDefault="00845578" w:rsidP="00845578">
      <w:pPr>
        <w:pStyle w:val="Nagwek1a"/>
        <w:spacing w:line="360" w:lineRule="auto"/>
        <w:rPr>
          <w:rFonts w:ascii="Times New Roman" w:hAnsi="Times New Roman"/>
        </w:rPr>
      </w:pPr>
      <w:r>
        <w:rPr>
          <w:rFonts w:ascii="Times New Roman" w:hAnsi="Times New Roman"/>
        </w:rPr>
        <w:t>§ 12</w:t>
      </w:r>
    </w:p>
    <w:p w14:paraId="307451C3" w14:textId="77777777" w:rsidR="00845578" w:rsidRDefault="00845578" w:rsidP="00845578">
      <w:pPr>
        <w:pStyle w:val="Nagwek1a"/>
        <w:spacing w:line="360" w:lineRule="auto"/>
        <w:rPr>
          <w:rFonts w:ascii="Times New Roman" w:hAnsi="Times New Roman"/>
        </w:rPr>
      </w:pPr>
      <w:r>
        <w:rPr>
          <w:rFonts w:ascii="Times New Roman" w:hAnsi="Times New Roman"/>
        </w:rPr>
        <w:t>Warunki realizacji robót i prac</w:t>
      </w:r>
    </w:p>
    <w:p w14:paraId="79717735"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 xml:space="preserve">Zamawiający, przy udziale inspektora nadzoru inwestorskiego, przekaże Wykonawcy protokolarnie plac budowy w terminie określonym w § 5 pkt 1). </w:t>
      </w:r>
    </w:p>
    <w:p w14:paraId="10F73680"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Wykonawca ponosi pełną odpowiedzialność względem Zamawiającego za jakość, terminowość oraz bezpieczeństwo robót, które wykonuje siłami własnymi lub przy udziale podmiotów, którymi się posługuje lub przy pomocy których wykonuje przedmiot umowy.</w:t>
      </w:r>
    </w:p>
    <w:p w14:paraId="76F284EB"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Materiały, wyroby, urządzenia i technologie, użyte przez Wykonawcę do realizacji przedmiotu umowy, nie mogą być gorsze pod względem parametrów jakościowych i technicznych od wskazanych przez projektanta  w dokumentacji projektowo - technicznej. Winny gwarantować uzyskanie takich samych (lub lepszych) parametrów technicznych oraz posiadać niezbędne atesty i dopuszczenia do obrotu i stosowania na terenie Rzeczypospolitej Polskiej.</w:t>
      </w:r>
    </w:p>
    <w:p w14:paraId="50E222F5"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Przed zgłoszeniem przedmiotu umowy do odbioru  Wykonawca powinien wykonać wszystkie niezbędne próby, badania i odbiory.</w:t>
      </w:r>
    </w:p>
    <w:p w14:paraId="0E63E6F3"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 xml:space="preserve">Wykonawca zobowiązuje się utrzymać miejsce wykonywania prac w stanie wolnym od zbędnych przeszkód, usuwać na bieżąco zbędne materiały, odpadki, śmieci, urządzenia prowizoryczne, które nie są już potrzebne dla realizacji robót. </w:t>
      </w:r>
    </w:p>
    <w:p w14:paraId="299FB8DE"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Wykonawca odpowiada za przestrzeganie przepisów BHP i ppoż. w miejscu realizacji robót oraz za bezpieczne warunki poruszania się na terenie budowy.</w:t>
      </w:r>
    </w:p>
    <w:p w14:paraId="6F83E627"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Wykonawca ponosi pełną odpowiedzialność za wszelkie działania lub zaniechania (zawinione i niezawinione)  własne, swoich pracowników oraz podmiotów, którymi się posługuje lub przy pomocy których wykonuje przedmiot umowy.</w:t>
      </w:r>
    </w:p>
    <w:p w14:paraId="32214747"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t>Wykonawca obowiązkowo uczestniczy w spotkaniach (w tym naradach koordynacyjnych) z Zamawiającym w celu omówienia spraw związanych z realizacją robót.</w:t>
      </w:r>
    </w:p>
    <w:p w14:paraId="41B831DB" w14:textId="77777777" w:rsidR="00845578" w:rsidRDefault="00845578" w:rsidP="00C32AB1">
      <w:pPr>
        <w:pStyle w:val="Numerator1"/>
        <w:numPr>
          <w:ilvl w:val="0"/>
          <w:numId w:val="25"/>
        </w:numPr>
        <w:spacing w:after="0" w:line="360" w:lineRule="auto"/>
        <w:rPr>
          <w:rFonts w:ascii="Times New Roman" w:hAnsi="Times New Roman"/>
        </w:rPr>
      </w:pPr>
      <w:r>
        <w:rPr>
          <w:rFonts w:ascii="Times New Roman" w:hAnsi="Times New Roman"/>
        </w:rPr>
        <w:lastRenderedPageBreak/>
        <w:t>Wykonawca na podstawie udzielonego przez Zamawiającego pełnomocnictwa, dokona zwłaszcza zgłoszenia zakończenia robót i złoży wniosek o uzyskanie pozwolenia na użytkowanie budynków i obiektów stanowiących przedmiot zamówienia.</w:t>
      </w:r>
    </w:p>
    <w:p w14:paraId="525D67D6" w14:textId="77777777" w:rsidR="00845578" w:rsidRDefault="00845578" w:rsidP="00845578">
      <w:pPr>
        <w:pStyle w:val="Numerator1"/>
        <w:spacing w:after="0" w:line="360" w:lineRule="auto"/>
        <w:ind w:left="360"/>
        <w:rPr>
          <w:rFonts w:ascii="Times New Roman" w:hAnsi="Times New Roman"/>
        </w:rPr>
      </w:pPr>
    </w:p>
    <w:p w14:paraId="64656F4E"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13</w:t>
      </w:r>
      <w:r>
        <w:rPr>
          <w:rFonts w:ascii="Times New Roman" w:hAnsi="Times New Roman"/>
          <w:b/>
          <w:bCs/>
        </w:rPr>
        <w:t xml:space="preserve"> </w:t>
      </w:r>
    </w:p>
    <w:p w14:paraId="226BF920"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Warunki odbioru</w:t>
      </w:r>
    </w:p>
    <w:p w14:paraId="234108C8"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Ustala się następujące rodzaje odbiorów:</w:t>
      </w:r>
    </w:p>
    <w:p w14:paraId="10FAB76D" w14:textId="77777777" w:rsidR="00845578" w:rsidRDefault="00845578" w:rsidP="00C32AB1">
      <w:pPr>
        <w:pStyle w:val="Numerator2"/>
        <w:numPr>
          <w:ilvl w:val="0"/>
          <w:numId w:val="27"/>
        </w:numPr>
        <w:spacing w:after="0" w:line="360" w:lineRule="auto"/>
        <w:rPr>
          <w:rFonts w:ascii="Times New Roman" w:hAnsi="Times New Roman"/>
        </w:rPr>
      </w:pPr>
      <w:r>
        <w:rPr>
          <w:rFonts w:ascii="Times New Roman" w:hAnsi="Times New Roman"/>
        </w:rPr>
        <w:t>odbiór częściowy robót – dotyczący poszczególnych elementów składowych remontu; odbiór fragmentów robót objętych umową, w tym robót zanikających i ulegających zakryciu,</w:t>
      </w:r>
    </w:p>
    <w:p w14:paraId="7D5B911C" w14:textId="77777777" w:rsidR="00845578" w:rsidRDefault="00845578" w:rsidP="00C32AB1">
      <w:pPr>
        <w:pStyle w:val="Numerator2"/>
        <w:numPr>
          <w:ilvl w:val="0"/>
          <w:numId w:val="27"/>
        </w:numPr>
        <w:spacing w:after="0" w:line="360" w:lineRule="auto"/>
        <w:rPr>
          <w:rFonts w:ascii="Times New Roman" w:hAnsi="Times New Roman"/>
        </w:rPr>
      </w:pPr>
      <w:r>
        <w:rPr>
          <w:rFonts w:ascii="Times New Roman" w:hAnsi="Times New Roman"/>
        </w:rPr>
        <w:t xml:space="preserve">odbiór końcowy – dotyczący zakończenia wszystkich robót budowlanych, </w:t>
      </w:r>
    </w:p>
    <w:p w14:paraId="3CDAC812" w14:textId="77777777" w:rsidR="00845578" w:rsidRDefault="00845578" w:rsidP="00C32AB1">
      <w:pPr>
        <w:pStyle w:val="Numerator2"/>
        <w:numPr>
          <w:ilvl w:val="0"/>
          <w:numId w:val="27"/>
        </w:numPr>
        <w:spacing w:after="0" w:line="360" w:lineRule="auto"/>
        <w:rPr>
          <w:rFonts w:ascii="Times New Roman" w:hAnsi="Times New Roman"/>
        </w:rPr>
      </w:pPr>
      <w:r>
        <w:rPr>
          <w:rFonts w:ascii="Times New Roman" w:hAnsi="Times New Roman"/>
        </w:rPr>
        <w:t xml:space="preserve">odbiór pogwarancyjny – dokonywany po upływie okresu gwarancji jakości lub rękojmi za wady dotyczące przedmiotu umowy. </w:t>
      </w:r>
    </w:p>
    <w:p w14:paraId="303A3FC5"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 xml:space="preserve">Gotowość do odbioru częściowego Wykonawca (w szczególności w zakresie robót zanikających i ulegających zakryciu) - kierownik budowy będzie zgłaszał Zamawiającemu. Inspektor nadzoru inwestorskiego ma obowiązek przystąpić do odbioru tych robót niezwłocznie, nie później niż w terminie do 3 dni roboczych od daty zgłoszenia. </w:t>
      </w:r>
    </w:p>
    <w:p w14:paraId="45AD2B41"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 xml:space="preserve">Wykonawca zgłosi pisemnie zakończenie wszystkich robót, objętych umową i gotowość do odbioru końcowego. </w:t>
      </w:r>
    </w:p>
    <w:p w14:paraId="1F61296B"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Odbiorów dokonają przedstawiciele Zamawiającego. Wykonawca powinien posiadać komplet dokumentów odbiorowych m. in.:</w:t>
      </w:r>
    </w:p>
    <w:p w14:paraId="6D7EA850" w14:textId="77777777" w:rsidR="00845578" w:rsidRDefault="00845578" w:rsidP="00C32AB1">
      <w:pPr>
        <w:widowControl w:val="0"/>
        <w:numPr>
          <w:ilvl w:val="0"/>
          <w:numId w:val="28"/>
        </w:numPr>
        <w:suppressAutoHyphens/>
        <w:spacing w:line="360" w:lineRule="auto"/>
        <w:ind w:right="45"/>
        <w:jc w:val="both"/>
        <w:rPr>
          <w:rFonts w:ascii="Times New Roman" w:hAnsi="Times New Roman"/>
        </w:rPr>
      </w:pPr>
      <w:r>
        <w:rPr>
          <w:rFonts w:ascii="Times New Roman" w:hAnsi="Times New Roman"/>
        </w:rPr>
        <w:t>dokumenty potwierdzające dopuszczenie zastosowanych materiałów i wyrobów do obrotu i stosowania w budownictwie,</w:t>
      </w:r>
    </w:p>
    <w:p w14:paraId="3C60FCF9" w14:textId="24119203" w:rsidR="00626CE0" w:rsidRPr="009E2185" w:rsidRDefault="00845578" w:rsidP="00C32AB1">
      <w:pPr>
        <w:widowControl w:val="0"/>
        <w:numPr>
          <w:ilvl w:val="0"/>
          <w:numId w:val="28"/>
        </w:numPr>
        <w:suppressAutoHyphens/>
        <w:spacing w:line="360" w:lineRule="auto"/>
        <w:ind w:right="45"/>
        <w:jc w:val="both"/>
        <w:rPr>
          <w:rFonts w:ascii="Times New Roman" w:hAnsi="Times New Roman"/>
        </w:rPr>
      </w:pPr>
      <w:r>
        <w:rPr>
          <w:rFonts w:ascii="Times New Roman" w:hAnsi="Times New Roman"/>
        </w:rPr>
        <w:t xml:space="preserve">oświadczenie kierownika budowy o zgodności wykonania przedmiotu umowy z projektami wykonawczymi oraz obowiązującymi przepisami </w:t>
      </w:r>
      <w:r w:rsidR="00626CE0">
        <w:rPr>
          <w:rFonts w:ascii="Times New Roman" w:hAnsi="Times New Roman"/>
        </w:rPr>
        <w:t xml:space="preserve">i </w:t>
      </w:r>
      <w:r>
        <w:rPr>
          <w:rFonts w:ascii="Times New Roman" w:hAnsi="Times New Roman"/>
        </w:rPr>
        <w:t xml:space="preserve">normami, </w:t>
      </w:r>
    </w:p>
    <w:p w14:paraId="795B68A8" w14:textId="77777777" w:rsidR="00845578" w:rsidRDefault="00845578" w:rsidP="00845578">
      <w:pPr>
        <w:widowControl w:val="0"/>
        <w:suppressAutoHyphens/>
        <w:spacing w:line="360" w:lineRule="auto"/>
        <w:ind w:left="284" w:right="45" w:hanging="284"/>
        <w:jc w:val="both"/>
        <w:rPr>
          <w:rFonts w:ascii="Times New Roman" w:hAnsi="Times New Roman"/>
        </w:rPr>
      </w:pPr>
      <w:r>
        <w:rPr>
          <w:rFonts w:ascii="Times New Roman" w:hAnsi="Times New Roman"/>
        </w:rPr>
        <w:tab/>
        <w:t>ponadto</w:t>
      </w:r>
    </w:p>
    <w:p w14:paraId="42CAED11" w14:textId="77777777" w:rsidR="00845578" w:rsidRDefault="00845578" w:rsidP="00C32AB1">
      <w:pPr>
        <w:widowControl w:val="0"/>
        <w:numPr>
          <w:ilvl w:val="0"/>
          <w:numId w:val="28"/>
        </w:numPr>
        <w:suppressAutoHyphens/>
        <w:spacing w:line="360" w:lineRule="auto"/>
        <w:ind w:right="45"/>
        <w:jc w:val="both"/>
        <w:rPr>
          <w:rFonts w:ascii="Times New Roman" w:hAnsi="Times New Roman"/>
        </w:rPr>
      </w:pPr>
      <w:r>
        <w:rPr>
          <w:rFonts w:ascii="Times New Roman" w:hAnsi="Times New Roman"/>
        </w:rPr>
        <w:t>dokumentację powykonawczą z naniesionymi zmianami,</w:t>
      </w:r>
    </w:p>
    <w:p w14:paraId="7DF57EB6" w14:textId="77777777" w:rsidR="00845578" w:rsidRDefault="00845578" w:rsidP="00C32AB1">
      <w:pPr>
        <w:widowControl w:val="0"/>
        <w:numPr>
          <w:ilvl w:val="0"/>
          <w:numId w:val="28"/>
        </w:numPr>
        <w:suppressAutoHyphens/>
        <w:spacing w:line="360" w:lineRule="auto"/>
        <w:ind w:right="45"/>
        <w:jc w:val="both"/>
        <w:rPr>
          <w:rFonts w:ascii="Times New Roman" w:hAnsi="Times New Roman"/>
        </w:rPr>
      </w:pPr>
      <w:r>
        <w:rPr>
          <w:rFonts w:ascii="Times New Roman" w:hAnsi="Times New Roman"/>
        </w:rPr>
        <w:t>inne, wyżej nie wymienione, a wymagane przepisami prawa dokumenty i oświadczenia itp.</w:t>
      </w:r>
    </w:p>
    <w:p w14:paraId="4E0B0EA4"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 xml:space="preserve">Zamawiający pisemnie zawiadomi Wykonawcę o wyznaczeniu daty odbioru końcowego. Czynności odbioru końcowego Zamawiający rozpocznie w terminie do 14 dni od daty otrzymania zawiadomienia, o którym mowa w ust. 3, nie wcześniej jednak niż z chwilą otrzymania dokumentów, wymienionych w ust. 4. W przypadku stwierdzenia, że roboty, objęte odbiorem końcowym nie zostały w pełni wykonane albo do zawiadomienia nie dołączono dokumentów, wymaganych w ust. 4 - Zamawiający uzna, że Wykonawca przedwcześnie i </w:t>
      </w:r>
      <w:r>
        <w:rPr>
          <w:rFonts w:ascii="Times New Roman" w:hAnsi="Times New Roman"/>
        </w:rPr>
        <w:lastRenderedPageBreak/>
        <w:t>bezpodstawnie zgłosił gotowość do odbioru końcowego. Fakt ten ujawnia się w protokole z czynności odbioru końcowego (w odróżnieniu od protokołu, o którym mowa w ust. 7), wskazując przyczyny, dla których nie doszło do odbioru końcowego w wyznaczonym terminie.</w:t>
      </w:r>
    </w:p>
    <w:p w14:paraId="193D939B"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Protokół z czynności odbiorowych zawiera ocenę wykonania całości przedmiotu umowy, wskazuje ewentualne wady oraz wyznacza czas na ich usunięcie. W czynnościach odbioru końcowego oraz uzgadnianiu treści protokołu odbioru końcowego uczestniczą co najmniej: przedstawiciel Zamawiającego, przedstawiciel Wykonawcy, kierownik budowy, inspektor nadzoru inwestorskiego.</w:t>
      </w:r>
    </w:p>
    <w:p w14:paraId="6A54559B"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Odbiór końcowy stwierdza protokół odbioru końcowego.</w:t>
      </w:r>
    </w:p>
    <w:p w14:paraId="40651345" w14:textId="6FD5C31B"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Jeżeli w trakcie odbioru końcowego, pogwarancyjnego i przed upływem rękojmi stwierdzone zostaną wady</w:t>
      </w:r>
      <w:r w:rsidR="00626CE0">
        <w:rPr>
          <w:rFonts w:ascii="Times New Roman" w:hAnsi="Times New Roman"/>
        </w:rPr>
        <w:t>,</w:t>
      </w:r>
      <w:r>
        <w:rPr>
          <w:rFonts w:ascii="Times New Roman" w:hAnsi="Times New Roman"/>
        </w:rPr>
        <w:t xml:space="preserve"> to Zamawiającemu przysługują następujące uprawnienia:</w:t>
      </w:r>
    </w:p>
    <w:p w14:paraId="00A1107E" w14:textId="77777777" w:rsidR="00845578" w:rsidRDefault="00845578" w:rsidP="00C32AB1">
      <w:pPr>
        <w:widowControl w:val="0"/>
        <w:numPr>
          <w:ilvl w:val="0"/>
          <w:numId w:val="29"/>
        </w:numPr>
        <w:suppressAutoHyphens/>
        <w:spacing w:line="360" w:lineRule="auto"/>
        <w:ind w:left="568" w:right="45" w:hanging="284"/>
        <w:jc w:val="both"/>
        <w:rPr>
          <w:rFonts w:ascii="Times New Roman" w:hAnsi="Times New Roman"/>
        </w:rPr>
      </w:pPr>
      <w:r>
        <w:rPr>
          <w:rFonts w:ascii="Times New Roman" w:hAnsi="Times New Roman"/>
        </w:rPr>
        <w:t>jeżeli wady nadają się do usunięcia Zamawiający może odmówić odbioru do czasu usunięcia wad,</w:t>
      </w:r>
    </w:p>
    <w:p w14:paraId="3E025DC2" w14:textId="77777777" w:rsidR="00845578" w:rsidRDefault="00845578" w:rsidP="00C32AB1">
      <w:pPr>
        <w:widowControl w:val="0"/>
        <w:numPr>
          <w:ilvl w:val="0"/>
          <w:numId w:val="29"/>
        </w:numPr>
        <w:suppressAutoHyphens/>
        <w:spacing w:line="360" w:lineRule="auto"/>
        <w:ind w:left="568" w:right="45" w:hanging="284"/>
        <w:jc w:val="both"/>
        <w:rPr>
          <w:rFonts w:ascii="Times New Roman" w:hAnsi="Times New Roman"/>
        </w:rPr>
      </w:pPr>
      <w:r>
        <w:rPr>
          <w:rFonts w:ascii="Times New Roman" w:hAnsi="Times New Roman"/>
        </w:rPr>
        <w:t>jeżeli wady nie nadają się do usunięcia, Zamawiający jest uprawniony:</w:t>
      </w:r>
    </w:p>
    <w:p w14:paraId="7BD3A6DA" w14:textId="77777777" w:rsidR="00845578" w:rsidRDefault="00845578" w:rsidP="00C32AB1">
      <w:pPr>
        <w:pStyle w:val="Akapitzlist"/>
        <w:widowControl w:val="0"/>
        <w:numPr>
          <w:ilvl w:val="0"/>
          <w:numId w:val="52"/>
        </w:numPr>
        <w:suppressAutoHyphens/>
        <w:spacing w:line="360" w:lineRule="auto"/>
        <w:ind w:right="45"/>
        <w:jc w:val="both"/>
        <w:rPr>
          <w:rFonts w:ascii="Times New Roman" w:hAnsi="Times New Roman"/>
        </w:rPr>
      </w:pPr>
      <w:r>
        <w:rPr>
          <w:rFonts w:ascii="Times New Roman" w:hAnsi="Times New Roman"/>
        </w:rPr>
        <w:t>obniżyć wynagrodzenie za obarczony wadą element robót odpowiednio do utraconej wartości użytkowej, estetycznej i technicznej przedmiotu umowy - jeżeli wady nie uniemożliwiają użytkowania przedmiotu umowy zgodnie z przeznaczeniem,</w:t>
      </w:r>
    </w:p>
    <w:p w14:paraId="01B4FA87" w14:textId="77777777" w:rsidR="00845578" w:rsidRDefault="00845578" w:rsidP="00C32AB1">
      <w:pPr>
        <w:widowControl w:val="0"/>
        <w:numPr>
          <w:ilvl w:val="0"/>
          <w:numId w:val="52"/>
        </w:numPr>
        <w:suppressAutoHyphens/>
        <w:spacing w:line="360" w:lineRule="auto"/>
        <w:ind w:right="45"/>
        <w:jc w:val="both"/>
        <w:rPr>
          <w:rFonts w:ascii="Times New Roman" w:hAnsi="Times New Roman"/>
        </w:rPr>
      </w:pPr>
      <w:r>
        <w:rPr>
          <w:rFonts w:ascii="Times New Roman" w:hAnsi="Times New Roman"/>
        </w:rPr>
        <w:t>żądać wykonania przedmiotu odbioru po raz drugi na koszt Wykonawcy - jeżeli wady uniemożliwiają użytkowanie przedmiotu umowy zgodnie z jego przeznaczeniem.</w:t>
      </w:r>
    </w:p>
    <w:p w14:paraId="16FBADF0" w14:textId="77777777" w:rsidR="00845578" w:rsidRDefault="00845578" w:rsidP="00C32AB1">
      <w:pPr>
        <w:pStyle w:val="Numerator1"/>
        <w:numPr>
          <w:ilvl w:val="0"/>
          <w:numId w:val="26"/>
        </w:numPr>
        <w:spacing w:after="0" w:line="360" w:lineRule="auto"/>
        <w:ind w:left="284" w:hanging="284"/>
        <w:rPr>
          <w:rFonts w:ascii="Times New Roman" w:hAnsi="Times New Roman"/>
        </w:rPr>
      </w:pPr>
      <w:r>
        <w:rPr>
          <w:rFonts w:ascii="Times New Roman" w:hAnsi="Times New Roman"/>
        </w:rPr>
        <w:t>Usunięcie wad potwierdzone zostanie poprzez podpisanie protokołu odbioru końcowego</w:t>
      </w:r>
      <w:r>
        <w:rPr>
          <w:rFonts w:ascii="Times New Roman" w:hAnsi="Times New Roman"/>
          <w:color w:val="FF0000"/>
        </w:rPr>
        <w:t xml:space="preserve"> </w:t>
      </w:r>
      <w:r>
        <w:rPr>
          <w:rFonts w:ascii="Times New Roman" w:hAnsi="Times New Roman"/>
        </w:rPr>
        <w:t>bez zastrzeżeń.</w:t>
      </w:r>
    </w:p>
    <w:p w14:paraId="504CA010" w14:textId="77777777" w:rsidR="00845578" w:rsidRDefault="00845578" w:rsidP="00C32AB1">
      <w:pPr>
        <w:pStyle w:val="Numerator1"/>
        <w:numPr>
          <w:ilvl w:val="0"/>
          <w:numId w:val="26"/>
        </w:numPr>
        <w:spacing w:after="0" w:line="360" w:lineRule="auto"/>
        <w:ind w:left="312" w:hanging="425"/>
        <w:rPr>
          <w:rFonts w:ascii="Times New Roman" w:hAnsi="Times New Roman"/>
        </w:rPr>
      </w:pPr>
      <w:r>
        <w:rPr>
          <w:rFonts w:ascii="Times New Roman" w:hAnsi="Times New Roman"/>
        </w:rPr>
        <w:t>Odbiór pogwarancyjny jest dokonywany przez Zamawiającego i Wykonawcę w formie protokołu bezusterkowego odbioru pogwarancyjnego robót po usunięciu wszystkich wad ujawnionych w okresie gwarancji jakości i rękojmi za wady.</w:t>
      </w:r>
    </w:p>
    <w:p w14:paraId="26A5686C" w14:textId="77777777" w:rsidR="00845578" w:rsidRDefault="00845578" w:rsidP="00C32AB1">
      <w:pPr>
        <w:pStyle w:val="Numerator1"/>
        <w:numPr>
          <w:ilvl w:val="0"/>
          <w:numId w:val="26"/>
        </w:numPr>
        <w:spacing w:after="0" w:line="360" w:lineRule="auto"/>
        <w:ind w:left="312" w:hanging="425"/>
        <w:rPr>
          <w:rFonts w:ascii="Times New Roman" w:hAnsi="Times New Roman"/>
        </w:rPr>
      </w:pPr>
      <w:r>
        <w:rPr>
          <w:rFonts w:ascii="Times New Roman" w:hAnsi="Times New Roma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14:paraId="45BA9536" w14:textId="39A0066E" w:rsidR="001F388F" w:rsidRDefault="001F388F" w:rsidP="00845578">
      <w:pPr>
        <w:autoSpaceDE w:val="0"/>
        <w:autoSpaceDN w:val="0"/>
        <w:adjustRightInd w:val="0"/>
        <w:spacing w:line="360" w:lineRule="auto"/>
        <w:rPr>
          <w:rFonts w:ascii="Times New Roman" w:hAnsi="Times New Roman"/>
          <w:b/>
        </w:rPr>
      </w:pPr>
    </w:p>
    <w:p w14:paraId="4C125734"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14</w:t>
      </w:r>
      <w:r>
        <w:rPr>
          <w:rFonts w:ascii="Times New Roman" w:hAnsi="Times New Roman"/>
          <w:b/>
          <w:bCs/>
        </w:rPr>
        <w:t xml:space="preserve"> </w:t>
      </w:r>
    </w:p>
    <w:p w14:paraId="76A83995"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Gwarancja jakości i rękojmia za wady</w:t>
      </w:r>
    </w:p>
    <w:p w14:paraId="2EB60536"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Na wykonane roboty oraz użyte materiały, wyroby, dostarczone urządzenia i osprzęt Wykonawca udziela gwarancji jakości - ……………lat.</w:t>
      </w:r>
    </w:p>
    <w:p w14:paraId="17F2BAAB"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lastRenderedPageBreak/>
        <w:t>Niezależnie od gwarancji jakości, Wykonawca udziela na wszystkie elementy przedmiotu zamówienia rękojmi za wady na okres równy okresowi gwarancji, o której mowa w ust. 1. Okresy gwarancji i rękojmi biegną od daty podpisania protokołu odbioru końcowego.</w:t>
      </w:r>
    </w:p>
    <w:p w14:paraId="55EFE1A0"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Wykonawca przekaże Zamawiającemu odpowiednie dokumenty gwarancyjne i certyfikaty gwarancyjne, obejmujące przedmiot gwarancji, określony w ust. 1.</w:t>
      </w:r>
    </w:p>
    <w:p w14:paraId="6EAF971B"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Gwarancja obejmuje:</w:t>
      </w:r>
    </w:p>
    <w:p w14:paraId="6144DACC" w14:textId="77777777" w:rsidR="00845578" w:rsidRDefault="00845578" w:rsidP="00C32AB1">
      <w:pPr>
        <w:numPr>
          <w:ilvl w:val="0"/>
          <w:numId w:val="31"/>
        </w:numPr>
        <w:spacing w:line="360" w:lineRule="auto"/>
        <w:jc w:val="both"/>
        <w:rPr>
          <w:rFonts w:ascii="Times New Roman" w:hAnsi="Times New Roman"/>
        </w:rPr>
      </w:pPr>
      <w:r>
        <w:rPr>
          <w:rFonts w:ascii="Times New Roman" w:hAnsi="Times New Roman"/>
        </w:rPr>
        <w:t>przeglądy gwarancyjne zapewniające bezusterkową eksploatację w okresach udzielonej gwarancji,</w:t>
      </w:r>
    </w:p>
    <w:p w14:paraId="298AA4D8" w14:textId="77777777" w:rsidR="00845578" w:rsidRDefault="00845578" w:rsidP="00C32AB1">
      <w:pPr>
        <w:numPr>
          <w:ilvl w:val="0"/>
          <w:numId w:val="31"/>
        </w:numPr>
        <w:spacing w:line="360" w:lineRule="auto"/>
        <w:jc w:val="both"/>
        <w:rPr>
          <w:rFonts w:ascii="Times New Roman" w:hAnsi="Times New Roman"/>
        </w:rPr>
      </w:pPr>
      <w:r>
        <w:rPr>
          <w:rFonts w:ascii="Times New Roman" w:hAnsi="Times New Roman"/>
        </w:rPr>
        <w:t>usuwanie wszelkich wad przedmiotu zamówienia nieujawnionych w dacie bezusterkowego odbioru jak i powstałych w okresie gwarancji,</w:t>
      </w:r>
    </w:p>
    <w:p w14:paraId="46E2B90D" w14:textId="77777777" w:rsidR="00845578" w:rsidRDefault="00845578" w:rsidP="00C32AB1">
      <w:pPr>
        <w:numPr>
          <w:ilvl w:val="0"/>
          <w:numId w:val="31"/>
        </w:numPr>
        <w:spacing w:line="360" w:lineRule="auto"/>
        <w:jc w:val="both"/>
        <w:rPr>
          <w:rFonts w:ascii="Times New Roman" w:hAnsi="Times New Roman"/>
        </w:rPr>
      </w:pPr>
      <w:r>
        <w:rPr>
          <w:rFonts w:ascii="Times New Roman" w:hAnsi="Times New Roman"/>
        </w:rPr>
        <w:t>dotarcie do miejsca wady, awarii w czasie, określonym w niniejszym paragrafie,</w:t>
      </w:r>
    </w:p>
    <w:p w14:paraId="02E2059D" w14:textId="77777777" w:rsidR="00845578" w:rsidRDefault="00845578" w:rsidP="00C32AB1">
      <w:pPr>
        <w:numPr>
          <w:ilvl w:val="0"/>
          <w:numId w:val="31"/>
        </w:numPr>
        <w:spacing w:line="360" w:lineRule="auto"/>
        <w:jc w:val="both"/>
        <w:rPr>
          <w:rFonts w:ascii="Times New Roman" w:hAnsi="Times New Roman"/>
        </w:rPr>
      </w:pPr>
      <w:r>
        <w:rPr>
          <w:rFonts w:ascii="Times New Roman" w:hAnsi="Times New Roman"/>
        </w:rPr>
        <w:t xml:space="preserve">nieodpłatną naprawę uszkodzeń, spowodowanych wadą, awarią, powstałych </w:t>
      </w:r>
      <w:r>
        <w:rPr>
          <w:rFonts w:ascii="Times New Roman" w:hAnsi="Times New Roman"/>
        </w:rPr>
        <w:br/>
        <w:t>w okresie gwarancji lub po upływie jej okresu, jeżeli wada ujawniła się przed upływem tego okresu.</w:t>
      </w:r>
    </w:p>
    <w:p w14:paraId="33FDFC00"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Koszty przeglądów gwarancyjnych ponosi Wykonawca.</w:t>
      </w:r>
    </w:p>
    <w:p w14:paraId="31B96D09"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Wykonawca przekaże Zamawiającemu kserokopie kart gwarancyjnych producentów urządzeń.</w:t>
      </w:r>
    </w:p>
    <w:p w14:paraId="3198C55E"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Wykonawca zapewni możliwość zgłaszania wad 8 godzin na dobę, w godzinach od 8</w:t>
      </w:r>
      <w:r>
        <w:rPr>
          <w:rFonts w:ascii="Times New Roman" w:hAnsi="Times New Roman"/>
          <w:u w:val="single"/>
          <w:vertAlign w:val="superscript"/>
        </w:rPr>
        <w:t>00</w:t>
      </w:r>
      <w:r>
        <w:rPr>
          <w:rFonts w:ascii="Times New Roman" w:hAnsi="Times New Roman"/>
        </w:rPr>
        <w:t xml:space="preserve"> do 16</w:t>
      </w:r>
      <w:r>
        <w:rPr>
          <w:rFonts w:ascii="Times New Roman" w:hAnsi="Times New Roman"/>
          <w:u w:val="single"/>
          <w:vertAlign w:val="superscript"/>
        </w:rPr>
        <w:t>00</w:t>
      </w:r>
      <w:r>
        <w:rPr>
          <w:rFonts w:ascii="Times New Roman" w:hAnsi="Times New Roman"/>
        </w:rPr>
        <w:t>, w dniach roboczych (od poniedziałku do piątku); zgłoszenia będą dokonywane telefonicznie pod nr ……… lub pocztą elektroniczną na adres ........ lub faksem pod numer ……….. Zgłoszenie zawierać będzie lokalizację, numer zgłoszenia, dane osoby zgłaszającej, datę i godzinę zgłoszenia, opis wady/awarii.</w:t>
      </w:r>
    </w:p>
    <w:p w14:paraId="4CD86B7C"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Wykonawca zobowiązuje się do przystąpienia do usunięcia wad w ciągu 48 godzin od momentu ich zgłoszenia przez Zamawiającego, a w przypadku elementów zagrażających bezpieczeństwu obiektów i ludzi albo uniemożliwiających pracę pracowników Urzędu Skarbowego w Głogowie – niezwłocznie.</w:t>
      </w:r>
    </w:p>
    <w:p w14:paraId="25A040B3" w14:textId="77777777" w:rsidR="00845578" w:rsidRDefault="00845578" w:rsidP="00C32AB1">
      <w:pPr>
        <w:numPr>
          <w:ilvl w:val="0"/>
          <w:numId w:val="30"/>
        </w:numPr>
        <w:tabs>
          <w:tab w:val="num" w:pos="-304"/>
        </w:tabs>
        <w:autoSpaceDE w:val="0"/>
        <w:autoSpaceDN w:val="0"/>
        <w:adjustRightInd w:val="0"/>
        <w:spacing w:line="360" w:lineRule="auto"/>
        <w:ind w:left="284" w:hanging="284"/>
        <w:jc w:val="both"/>
        <w:rPr>
          <w:rFonts w:ascii="Times New Roman" w:hAnsi="Times New Roman"/>
        </w:rPr>
      </w:pPr>
      <w:r>
        <w:rPr>
          <w:rFonts w:ascii="Times New Roman" w:hAnsi="Times New Roman"/>
        </w:rPr>
        <w:t>Przez przystąpienie do usuwania wad rozumie się przybycie na miejsce wystąpienia zgłoszonej wady przez upoważnionego pracownika lub reprezentanta Wykonawcy – specjalisty w zakresie zgłoszonej awarii, wywołanej wadą.</w:t>
      </w:r>
    </w:p>
    <w:p w14:paraId="0FDEE5E7"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Czynności w ramach gwarancji i rękojmi realizowane będą w obiekcie (na nieruchomości) w godzinach pracy Zamawiającego, a w wyjątkowych przypadkach także poza godzinami pracy Zamawiającego.</w:t>
      </w:r>
    </w:p>
    <w:p w14:paraId="75267E58"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 xml:space="preserve">Termin gwarancji biegnie na nowo od chwili usunięcia wady istotnej, w pozostałych przypadkach – termin gwarancji ulega przedłużeniu o czas usuwania wady (art. 581 Kodeksu </w:t>
      </w:r>
      <w:r>
        <w:rPr>
          <w:rFonts w:ascii="Times New Roman" w:hAnsi="Times New Roman"/>
        </w:rPr>
        <w:lastRenderedPageBreak/>
        <w:t>cywilnego). Wadą istotną jest wada uniemożliwiająca wykorzystanie przedmiotu umowy, określonego w § 1, zgodnie z przeznaczeniem.</w:t>
      </w:r>
    </w:p>
    <w:p w14:paraId="60C9F558"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Gwarancja i rękojmia Wykonawcy dotyczy również wszystkiego, co zostało zrealizowane przez podwykonawców.</w:t>
      </w:r>
    </w:p>
    <w:p w14:paraId="3ED62914"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Wykonawca zobowiązany jest do naprawienia szkody, spowodowanej tą wadą oraz powstałej w związku z usuwaniem wady, w terminie ustalonym z Zamawiającym.</w:t>
      </w:r>
    </w:p>
    <w:p w14:paraId="38F2C4A0"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14:paraId="546DF83A"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W przypadku, gdy Wykonawca rozpocznie usuwanie wad lub awarii przedmiotu zamówienia, lecz czynność tę następnie bezzasadnie wstrzyma, treść ust. 14 stosuje się odpowiednio.</w:t>
      </w:r>
    </w:p>
    <w:p w14:paraId="19D8BB90" w14:textId="77777777" w:rsidR="00845578"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Koszty usunięcia wady i naprawienia szkody w przypadkach wskazanych w ust. 14 i 15,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żądania dołączy notę obciążeniową.</w:t>
      </w:r>
    </w:p>
    <w:p w14:paraId="6425BE21" w14:textId="036FD5E1" w:rsidR="001C606B" w:rsidRPr="009E2185" w:rsidRDefault="00845578" w:rsidP="00C32AB1">
      <w:pPr>
        <w:numPr>
          <w:ilvl w:val="0"/>
          <w:numId w:val="30"/>
        </w:numPr>
        <w:tabs>
          <w:tab w:val="num" w:pos="-304"/>
        </w:tabs>
        <w:autoSpaceDE w:val="0"/>
        <w:autoSpaceDN w:val="0"/>
        <w:adjustRightInd w:val="0"/>
        <w:spacing w:line="360" w:lineRule="auto"/>
        <w:ind w:left="312" w:hanging="425"/>
        <w:jc w:val="both"/>
        <w:rPr>
          <w:rFonts w:ascii="Times New Roman" w:hAnsi="Times New Roman"/>
        </w:rPr>
      </w:pPr>
      <w:r>
        <w:rPr>
          <w:rFonts w:ascii="Times New Roman" w:hAnsi="Times New Roman"/>
        </w:rPr>
        <w:t>W kwestiach dotyczących warunków gwarancji i rękojmi, nieuregulowanych w treści umowy lub w załącznikach do niej, stosuje się postanowienia Kodeksu cywilnego.</w:t>
      </w:r>
    </w:p>
    <w:p w14:paraId="62E56E32" w14:textId="77777777" w:rsidR="009E2185" w:rsidRDefault="009E2185" w:rsidP="00845578">
      <w:pPr>
        <w:autoSpaceDE w:val="0"/>
        <w:autoSpaceDN w:val="0"/>
        <w:adjustRightInd w:val="0"/>
        <w:spacing w:line="360" w:lineRule="auto"/>
        <w:jc w:val="center"/>
        <w:rPr>
          <w:rFonts w:ascii="Times New Roman" w:hAnsi="Times New Roman"/>
          <w:b/>
        </w:rPr>
      </w:pPr>
    </w:p>
    <w:p w14:paraId="05CC84DD" w14:textId="53363D95"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15</w:t>
      </w:r>
      <w:r>
        <w:rPr>
          <w:rFonts w:ascii="Times New Roman" w:hAnsi="Times New Roman"/>
          <w:b/>
          <w:bCs/>
        </w:rPr>
        <w:t xml:space="preserve"> </w:t>
      </w:r>
    </w:p>
    <w:p w14:paraId="1211D653"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Zabezpieczenie należytego wykonania umowy</w:t>
      </w:r>
    </w:p>
    <w:p w14:paraId="5157DEEE" w14:textId="4753861C" w:rsidR="00845578" w:rsidRDefault="00845578" w:rsidP="00C32AB1">
      <w:pPr>
        <w:pStyle w:val="Akapitzlist"/>
        <w:numPr>
          <w:ilvl w:val="0"/>
          <w:numId w:val="32"/>
        </w:numPr>
        <w:suppressAutoHyphens/>
        <w:spacing w:line="360" w:lineRule="auto"/>
        <w:ind w:left="357" w:hanging="357"/>
        <w:jc w:val="both"/>
        <w:rPr>
          <w:rFonts w:ascii="Times New Roman" w:hAnsi="Times New Roman"/>
        </w:rPr>
      </w:pPr>
      <w:r>
        <w:rPr>
          <w:rFonts w:ascii="Times New Roman" w:hAnsi="Times New Roman"/>
        </w:rPr>
        <w:t>Przed podpisaniem umowy Wykonawca wniósł zabezpieczenie należytego wykonania umowy w wysokości 10% wynagrodzenia umownego określonego w § 11 ust.1 umowy tj.</w:t>
      </w:r>
      <w:r w:rsidR="00505571">
        <w:rPr>
          <w:rFonts w:ascii="Times New Roman" w:hAnsi="Times New Roman"/>
        </w:rPr>
        <w:t> </w:t>
      </w:r>
      <w:r>
        <w:rPr>
          <w:rFonts w:ascii="Times New Roman" w:hAnsi="Times New Roman"/>
        </w:rPr>
        <w:t>w</w:t>
      </w:r>
      <w:r w:rsidR="00505571">
        <w:rPr>
          <w:rFonts w:ascii="Times New Roman" w:hAnsi="Times New Roman"/>
        </w:rPr>
        <w:t> </w:t>
      </w:r>
      <w:r>
        <w:rPr>
          <w:rFonts w:ascii="Times New Roman" w:hAnsi="Times New Roman"/>
        </w:rPr>
        <w:t>wysokości  …… zł (słownie: …..) w formie ……..</w:t>
      </w:r>
    </w:p>
    <w:p w14:paraId="331033D1"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rPr>
      </w:pPr>
      <w:r>
        <w:rPr>
          <w:rFonts w:ascii="Times New Roman" w:hAnsi="Times New Roman"/>
        </w:rPr>
        <w:t>Zabezpieczenie służy pokryciu roszczeń Zamawiającego z tytułu niewykonania lub nienależytego wykonania umowy oraz roszczeń z tytułu rękojmi za wady, w szczególności w przypadkach, gdy Wykonawca:</w:t>
      </w:r>
    </w:p>
    <w:p w14:paraId="0FA0AD39" w14:textId="77777777" w:rsidR="00845578" w:rsidRDefault="00845578" w:rsidP="00C32AB1">
      <w:pPr>
        <w:numPr>
          <w:ilvl w:val="0"/>
          <w:numId w:val="33"/>
        </w:numPr>
        <w:suppressAutoHyphens/>
        <w:spacing w:line="360" w:lineRule="auto"/>
        <w:jc w:val="both"/>
        <w:rPr>
          <w:rFonts w:ascii="Times New Roman" w:hAnsi="Times New Roman"/>
        </w:rPr>
      </w:pPr>
      <w:r>
        <w:rPr>
          <w:rFonts w:ascii="Times New Roman" w:hAnsi="Times New Roman"/>
        </w:rPr>
        <w:t>nie wykona prac lub robót, objętych przedmiotem umowy,</w:t>
      </w:r>
    </w:p>
    <w:p w14:paraId="22222472" w14:textId="77777777" w:rsidR="00845578" w:rsidRDefault="00845578" w:rsidP="00C32AB1">
      <w:pPr>
        <w:numPr>
          <w:ilvl w:val="0"/>
          <w:numId w:val="33"/>
        </w:numPr>
        <w:suppressAutoHyphens/>
        <w:autoSpaceDE w:val="0"/>
        <w:autoSpaceDN w:val="0"/>
        <w:adjustRightInd w:val="0"/>
        <w:spacing w:line="360" w:lineRule="auto"/>
        <w:jc w:val="both"/>
        <w:rPr>
          <w:rFonts w:ascii="Times New Roman" w:hAnsi="Times New Roman"/>
          <w:b/>
          <w:bCs/>
        </w:rPr>
      </w:pPr>
      <w:r>
        <w:rPr>
          <w:rFonts w:ascii="Times New Roman" w:hAnsi="Times New Roman"/>
        </w:rPr>
        <w:t>nienależycie wykona umowę,</w:t>
      </w:r>
    </w:p>
    <w:p w14:paraId="12DD00DC" w14:textId="77777777" w:rsidR="00845578" w:rsidRDefault="00845578" w:rsidP="00C32AB1">
      <w:pPr>
        <w:numPr>
          <w:ilvl w:val="0"/>
          <w:numId w:val="33"/>
        </w:numPr>
        <w:suppressAutoHyphens/>
        <w:autoSpaceDE w:val="0"/>
        <w:autoSpaceDN w:val="0"/>
        <w:adjustRightInd w:val="0"/>
        <w:spacing w:line="360" w:lineRule="auto"/>
        <w:jc w:val="both"/>
        <w:rPr>
          <w:rFonts w:ascii="Times New Roman" w:hAnsi="Times New Roman"/>
          <w:b/>
          <w:bCs/>
        </w:rPr>
      </w:pPr>
      <w:r>
        <w:rPr>
          <w:rFonts w:ascii="Times New Roman" w:hAnsi="Times New Roman"/>
        </w:rPr>
        <w:t>nie usunie w terminie wady,</w:t>
      </w:r>
    </w:p>
    <w:p w14:paraId="4376AA6C" w14:textId="77777777" w:rsidR="00845578" w:rsidRDefault="00845578" w:rsidP="00C32AB1">
      <w:pPr>
        <w:numPr>
          <w:ilvl w:val="0"/>
          <w:numId w:val="33"/>
        </w:numPr>
        <w:suppressAutoHyphens/>
        <w:autoSpaceDE w:val="0"/>
        <w:autoSpaceDN w:val="0"/>
        <w:adjustRightInd w:val="0"/>
        <w:spacing w:line="360" w:lineRule="auto"/>
        <w:jc w:val="both"/>
        <w:rPr>
          <w:rFonts w:ascii="Times New Roman" w:hAnsi="Times New Roman"/>
          <w:b/>
          <w:bCs/>
        </w:rPr>
      </w:pPr>
      <w:r>
        <w:rPr>
          <w:rFonts w:ascii="Times New Roman" w:hAnsi="Times New Roman"/>
        </w:rPr>
        <w:t>nie naprawi wyrządzonej wadą szkody,</w:t>
      </w:r>
    </w:p>
    <w:p w14:paraId="3A74DB69" w14:textId="77777777" w:rsidR="00845578" w:rsidRDefault="00845578" w:rsidP="00C32AB1">
      <w:pPr>
        <w:numPr>
          <w:ilvl w:val="0"/>
          <w:numId w:val="33"/>
        </w:numPr>
        <w:suppressAutoHyphens/>
        <w:autoSpaceDE w:val="0"/>
        <w:autoSpaceDN w:val="0"/>
        <w:adjustRightInd w:val="0"/>
        <w:spacing w:line="360" w:lineRule="auto"/>
        <w:jc w:val="both"/>
        <w:rPr>
          <w:rFonts w:ascii="Times New Roman" w:hAnsi="Times New Roman"/>
          <w:b/>
          <w:bCs/>
        </w:rPr>
      </w:pPr>
      <w:r>
        <w:rPr>
          <w:rFonts w:ascii="Times New Roman" w:hAnsi="Times New Roman"/>
        </w:rPr>
        <w:t>nie przystąpi do usuwania szkody,</w:t>
      </w:r>
    </w:p>
    <w:p w14:paraId="30120D62" w14:textId="77777777" w:rsidR="00845578" w:rsidRDefault="00845578" w:rsidP="00C32AB1">
      <w:pPr>
        <w:numPr>
          <w:ilvl w:val="0"/>
          <w:numId w:val="33"/>
        </w:numPr>
        <w:suppressAutoHyphens/>
        <w:autoSpaceDE w:val="0"/>
        <w:autoSpaceDN w:val="0"/>
        <w:adjustRightInd w:val="0"/>
        <w:spacing w:line="360" w:lineRule="auto"/>
        <w:jc w:val="both"/>
        <w:rPr>
          <w:rFonts w:ascii="Times New Roman" w:hAnsi="Times New Roman"/>
          <w:b/>
          <w:bCs/>
        </w:rPr>
      </w:pPr>
      <w:r>
        <w:rPr>
          <w:rFonts w:ascii="Times New Roman" w:hAnsi="Times New Roman"/>
        </w:rPr>
        <w:t>nie zwróci kosztów usunięcia wady oraz nie naprawi powstałej stąd szkody.</w:t>
      </w:r>
    </w:p>
    <w:p w14:paraId="3F9831F5" w14:textId="77777777" w:rsidR="00845578" w:rsidRDefault="00845578" w:rsidP="00845578">
      <w:pPr>
        <w:suppressAutoHyphens/>
        <w:autoSpaceDE w:val="0"/>
        <w:autoSpaceDN w:val="0"/>
        <w:adjustRightInd w:val="0"/>
        <w:spacing w:line="360" w:lineRule="auto"/>
        <w:ind w:left="284"/>
        <w:jc w:val="both"/>
        <w:rPr>
          <w:rFonts w:ascii="Times New Roman" w:hAnsi="Times New Roman"/>
          <w:b/>
          <w:bCs/>
        </w:rPr>
      </w:pPr>
      <w:r>
        <w:rPr>
          <w:rFonts w:ascii="Times New Roman" w:hAnsi="Times New Roman"/>
        </w:rPr>
        <w:lastRenderedPageBreak/>
        <w:t xml:space="preserve">Zamawiający może wykorzystać zabezpieczenie należytego wykonania umowy </w:t>
      </w:r>
      <w:r>
        <w:rPr>
          <w:rFonts w:ascii="Times New Roman" w:hAnsi="Times New Roman"/>
          <w:bCs/>
        </w:rPr>
        <w:t>po upływie 7 dni roboczych, wyznaczonych Wykonawcy na usunięcie naruszenia stosunku zobowiązaniowego określonego powyżej.</w:t>
      </w:r>
    </w:p>
    <w:p w14:paraId="4CC1572D"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rPr>
      </w:pPr>
      <w:r>
        <w:rPr>
          <w:rFonts w:ascii="Times New Roman" w:hAnsi="Times New Roman"/>
        </w:rPr>
        <w:t>W trakcie realizacji umowy Wykonawca może dokonać zmiany formy zabezpieczenia na jedną lub kilka wymienionych niżej form zabezpieczenia:</w:t>
      </w:r>
    </w:p>
    <w:p w14:paraId="303A24A7" w14:textId="77777777" w:rsidR="00845578" w:rsidRDefault="00845578" w:rsidP="00C32AB1">
      <w:pPr>
        <w:numPr>
          <w:ilvl w:val="0"/>
          <w:numId w:val="34"/>
        </w:numPr>
        <w:suppressAutoHyphens/>
        <w:spacing w:line="360" w:lineRule="auto"/>
        <w:jc w:val="both"/>
        <w:rPr>
          <w:rFonts w:ascii="Times New Roman" w:hAnsi="Times New Roman"/>
        </w:rPr>
      </w:pPr>
      <w:r>
        <w:rPr>
          <w:rFonts w:ascii="Times New Roman" w:hAnsi="Times New Roman"/>
        </w:rPr>
        <w:t>pieniądz,</w:t>
      </w:r>
    </w:p>
    <w:p w14:paraId="419CE333" w14:textId="77777777" w:rsidR="00845578" w:rsidRDefault="00845578" w:rsidP="00C32AB1">
      <w:pPr>
        <w:numPr>
          <w:ilvl w:val="0"/>
          <w:numId w:val="34"/>
        </w:numPr>
        <w:suppressAutoHyphens/>
        <w:spacing w:line="360" w:lineRule="auto"/>
        <w:jc w:val="both"/>
        <w:rPr>
          <w:rFonts w:ascii="Times New Roman" w:hAnsi="Times New Roman"/>
        </w:rPr>
      </w:pPr>
      <w:r>
        <w:rPr>
          <w:rFonts w:ascii="Times New Roman" w:hAnsi="Times New Roman"/>
        </w:rPr>
        <w:t xml:space="preserve">poręczenia bankowe lub poręczenia spółdzielczej kasy oszczędnościowo-kredytowej z tym, że zobowiązanie kasy jest zawsze zobowiązaniem pieniężnym, </w:t>
      </w:r>
    </w:p>
    <w:p w14:paraId="3AC4EEC6" w14:textId="77777777" w:rsidR="00845578" w:rsidRDefault="00845578" w:rsidP="00C32AB1">
      <w:pPr>
        <w:numPr>
          <w:ilvl w:val="0"/>
          <w:numId w:val="34"/>
        </w:numPr>
        <w:suppressAutoHyphens/>
        <w:spacing w:line="360" w:lineRule="auto"/>
        <w:jc w:val="both"/>
        <w:rPr>
          <w:rFonts w:ascii="Times New Roman" w:hAnsi="Times New Roman"/>
        </w:rPr>
      </w:pPr>
      <w:r>
        <w:rPr>
          <w:rFonts w:ascii="Times New Roman" w:hAnsi="Times New Roman"/>
        </w:rPr>
        <w:t>gwarancje bankowe,</w:t>
      </w:r>
    </w:p>
    <w:p w14:paraId="3008F434" w14:textId="77777777" w:rsidR="00845578" w:rsidRDefault="00845578" w:rsidP="00C32AB1">
      <w:pPr>
        <w:numPr>
          <w:ilvl w:val="0"/>
          <w:numId w:val="34"/>
        </w:numPr>
        <w:suppressAutoHyphens/>
        <w:spacing w:line="360" w:lineRule="auto"/>
        <w:jc w:val="both"/>
        <w:rPr>
          <w:rFonts w:ascii="Times New Roman" w:hAnsi="Times New Roman"/>
        </w:rPr>
      </w:pPr>
      <w:r>
        <w:rPr>
          <w:rFonts w:ascii="Times New Roman" w:hAnsi="Times New Roman"/>
        </w:rPr>
        <w:t>gwarancje ubezpieczeniowe,</w:t>
      </w:r>
    </w:p>
    <w:p w14:paraId="628D334C" w14:textId="77777777" w:rsidR="00845578" w:rsidRDefault="00845578" w:rsidP="00C32AB1">
      <w:pPr>
        <w:numPr>
          <w:ilvl w:val="0"/>
          <w:numId w:val="34"/>
        </w:numPr>
        <w:suppressAutoHyphens/>
        <w:spacing w:line="360" w:lineRule="auto"/>
        <w:jc w:val="both"/>
        <w:rPr>
          <w:rFonts w:ascii="Times New Roman" w:hAnsi="Times New Roman"/>
        </w:rPr>
      </w:pPr>
      <w:r>
        <w:rPr>
          <w:rFonts w:ascii="Times New Roman" w:hAnsi="Times New Roman"/>
        </w:rPr>
        <w:t>poręczenia udzielane przez podmioty, o których mowa w art. 6b ust. 5 pkt 2 ustawy z dnia 9 listopada 2000 r. o utworzeniu Polskiej Agencji Rozwoju Przedsiębiorczości (j. t. Dz. U. z </w:t>
      </w:r>
      <w:r>
        <w:rPr>
          <w:rFonts w:ascii="Times New Roman" w:hAnsi="Times New Roman"/>
          <w:lang w:eastAsia="pl-PL"/>
        </w:rPr>
        <w:t>2016 r., poz. 359).</w:t>
      </w:r>
    </w:p>
    <w:p w14:paraId="5DF5E497"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rPr>
      </w:pPr>
      <w:r>
        <w:rPr>
          <w:rFonts w:ascii="Times New Roman" w:hAnsi="Times New Roman"/>
        </w:rPr>
        <w:t>Zmiana formy zabezpieczenia, o której mowa w ust. 3, wymaga zachowania ciągłości zabezpieczenia i nie może powodować zmniejszenia jego wysokości.</w:t>
      </w:r>
    </w:p>
    <w:p w14:paraId="3D4F69F8"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rPr>
      </w:pPr>
      <w:r>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14:paraId="2AA12543"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rPr>
      </w:pPr>
      <w:r>
        <w:rPr>
          <w:rFonts w:ascii="Times New Roman" w:hAnsi="Times New Roman"/>
        </w:rPr>
        <w:t>Zabezpieczenie należytego wykonania umowy stanowi gwarancję zgodnego z umową i należytego oraz wolnego od wad wykonania przedmiotu umowy.</w:t>
      </w:r>
    </w:p>
    <w:p w14:paraId="031F50D6"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rPr>
      </w:pPr>
      <w:r>
        <w:rPr>
          <w:rFonts w:ascii="Times New Roman" w:hAnsi="Times New Roman"/>
        </w:rPr>
        <w:t>Zamawiający zwróci Wykonawcy zabezpieczenie należytego wykonania umowy wedle reguł:</w:t>
      </w:r>
    </w:p>
    <w:p w14:paraId="636CDEE2" w14:textId="77777777" w:rsidR="00845578" w:rsidRDefault="00845578" w:rsidP="00C32AB1">
      <w:pPr>
        <w:numPr>
          <w:ilvl w:val="0"/>
          <w:numId w:val="35"/>
        </w:numPr>
        <w:suppressAutoHyphens/>
        <w:spacing w:line="360" w:lineRule="auto"/>
        <w:jc w:val="both"/>
        <w:rPr>
          <w:rFonts w:ascii="Times New Roman" w:hAnsi="Times New Roman"/>
        </w:rPr>
      </w:pPr>
      <w:r>
        <w:rPr>
          <w:rFonts w:ascii="Times New Roman" w:hAnsi="Times New Roman"/>
        </w:rPr>
        <w:t>70% zabezpieczenia, o równowartości kwoty …… zł (słownie: ….), Zamawiający zwróci w terminie 30 dni po podpisaniu końcowego protokołu odbioru robót,</w:t>
      </w:r>
    </w:p>
    <w:p w14:paraId="62AF6655" w14:textId="77777777" w:rsidR="00845578" w:rsidRDefault="00845578" w:rsidP="00C32AB1">
      <w:pPr>
        <w:numPr>
          <w:ilvl w:val="0"/>
          <w:numId w:val="35"/>
        </w:numPr>
        <w:suppressAutoHyphens/>
        <w:spacing w:line="360" w:lineRule="auto"/>
        <w:jc w:val="both"/>
        <w:rPr>
          <w:rFonts w:ascii="Times New Roman" w:hAnsi="Times New Roman"/>
        </w:rPr>
      </w:pPr>
      <w:r>
        <w:rPr>
          <w:rFonts w:ascii="Times New Roman" w:hAnsi="Times New Roman"/>
        </w:rPr>
        <w:t>30% zabezpieczenia o równowartości kwoty …. zł (słownie: …..), Zamawiający zwróci nie później niż w 15 dniu po upływie okresu rękojmi za wady.</w:t>
      </w:r>
    </w:p>
    <w:p w14:paraId="7DF5C0BD" w14:textId="77777777" w:rsidR="00845578" w:rsidRDefault="00845578" w:rsidP="00C32AB1">
      <w:pPr>
        <w:numPr>
          <w:ilvl w:val="0"/>
          <w:numId w:val="32"/>
        </w:numPr>
        <w:tabs>
          <w:tab w:val="num" w:pos="360"/>
        </w:tabs>
        <w:suppressAutoHyphens/>
        <w:spacing w:line="360" w:lineRule="auto"/>
        <w:ind w:left="360"/>
        <w:jc w:val="both"/>
        <w:rPr>
          <w:rFonts w:ascii="Times New Roman" w:hAnsi="Times New Roman"/>
          <w:color w:val="FF0000"/>
        </w:rPr>
      </w:pPr>
      <w:r>
        <w:rPr>
          <w:rFonts w:ascii="Times New Roman" w:hAnsi="Times New Roman"/>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 1 z wynagrodzenia Wykonawcy.</w:t>
      </w:r>
    </w:p>
    <w:p w14:paraId="57F00826" w14:textId="77777777" w:rsidR="00845578" w:rsidRDefault="00845578" w:rsidP="00C32AB1">
      <w:pPr>
        <w:numPr>
          <w:ilvl w:val="0"/>
          <w:numId w:val="32"/>
        </w:numPr>
        <w:tabs>
          <w:tab w:val="num" w:pos="360"/>
        </w:tabs>
        <w:suppressAutoHyphens/>
        <w:spacing w:line="360" w:lineRule="auto"/>
        <w:ind w:left="392" w:hanging="392"/>
        <w:jc w:val="both"/>
        <w:rPr>
          <w:rFonts w:ascii="Times New Roman" w:hAnsi="Times New Roman"/>
        </w:rPr>
      </w:pPr>
      <w:r>
        <w:rPr>
          <w:rFonts w:ascii="Times New Roman" w:hAnsi="Times New Roman"/>
        </w:rPr>
        <w:lastRenderedPageBreak/>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14:paraId="2E756C74" w14:textId="77777777" w:rsidR="00845578" w:rsidRDefault="00845578" w:rsidP="00C32AB1">
      <w:pPr>
        <w:numPr>
          <w:ilvl w:val="0"/>
          <w:numId w:val="32"/>
        </w:numPr>
        <w:tabs>
          <w:tab w:val="num" w:pos="360"/>
        </w:tabs>
        <w:suppressAutoHyphens/>
        <w:spacing w:line="360" w:lineRule="auto"/>
        <w:ind w:left="360" w:hanging="502"/>
        <w:jc w:val="both"/>
        <w:rPr>
          <w:rFonts w:ascii="Times New Roman" w:hAnsi="Times New Roman"/>
          <w:bCs/>
        </w:rPr>
      </w:pPr>
      <w:r>
        <w:rPr>
          <w:rFonts w:ascii="Times New Roman" w:hAnsi="Times New Roman"/>
        </w:rPr>
        <w:t>Wykorzystując zabezpieczenie należytego wykonania umowy, Zamawiający ma prawo wykorzystać także odsetki wynikające z umowy rachunku bankowego, na którym zabezpieczenie należytego wykonania umowy było przechowywane.</w:t>
      </w:r>
    </w:p>
    <w:p w14:paraId="69CE5F07" w14:textId="77777777" w:rsidR="00845578" w:rsidRDefault="00845578" w:rsidP="00845578">
      <w:pPr>
        <w:autoSpaceDE w:val="0"/>
        <w:autoSpaceDN w:val="0"/>
        <w:adjustRightInd w:val="0"/>
        <w:spacing w:line="360" w:lineRule="auto"/>
        <w:jc w:val="center"/>
        <w:rPr>
          <w:rFonts w:ascii="Times New Roman" w:hAnsi="Times New Roman"/>
          <w:b/>
        </w:rPr>
      </w:pPr>
    </w:p>
    <w:p w14:paraId="2D2074EC"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16</w:t>
      </w:r>
      <w:r>
        <w:rPr>
          <w:rFonts w:ascii="Times New Roman" w:hAnsi="Times New Roman"/>
          <w:b/>
          <w:bCs/>
        </w:rPr>
        <w:t xml:space="preserve"> </w:t>
      </w:r>
    </w:p>
    <w:p w14:paraId="5132525B"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Ubezpieczenie</w:t>
      </w:r>
    </w:p>
    <w:p w14:paraId="128E57FC" w14:textId="68ACAAE0" w:rsidR="00845578" w:rsidRPr="00B57281" w:rsidRDefault="00845578" w:rsidP="00C32AB1">
      <w:pPr>
        <w:numPr>
          <w:ilvl w:val="0"/>
          <w:numId w:val="53"/>
        </w:numPr>
        <w:spacing w:line="360" w:lineRule="auto"/>
        <w:jc w:val="both"/>
        <w:rPr>
          <w:rFonts w:ascii="Times New Roman" w:hAnsi="Times New Roman"/>
          <w:strike/>
          <w:color w:val="FF0000"/>
        </w:rPr>
      </w:pPr>
      <w:r>
        <w:rPr>
          <w:rFonts w:ascii="Times New Roman" w:hAnsi="Times New Roman"/>
        </w:rPr>
        <w:t xml:space="preserve">Wykonawca zobowiązany jest posiadać ubezpieczenie z tytułu odpowiedzialności cywilnej </w:t>
      </w:r>
      <w:r>
        <w:rPr>
          <w:rFonts w:ascii="Times New Roman" w:hAnsi="Times New Roman"/>
        </w:rPr>
        <w:br/>
        <w:t xml:space="preserve">z tytułu szkód wyrządzonych w zakresie prowadzonej działalności gospodarczej związanej </w:t>
      </w:r>
      <w:r>
        <w:rPr>
          <w:rFonts w:ascii="Times New Roman" w:hAnsi="Times New Roman"/>
        </w:rPr>
        <w:br/>
        <w:t xml:space="preserve">z wykonaniem przedmiotu umowy na kwotę nie mniejszą niż wartość wynagrodzenia umownego, określonego w §11 ust. 1. </w:t>
      </w:r>
    </w:p>
    <w:p w14:paraId="79D219BD" w14:textId="7403DDFF" w:rsidR="00845578" w:rsidRPr="00C01834" w:rsidRDefault="00845578" w:rsidP="00C32AB1">
      <w:pPr>
        <w:numPr>
          <w:ilvl w:val="0"/>
          <w:numId w:val="53"/>
        </w:numPr>
        <w:spacing w:line="360" w:lineRule="auto"/>
        <w:jc w:val="both"/>
        <w:rPr>
          <w:rFonts w:ascii="Times New Roman" w:hAnsi="Times New Roman"/>
        </w:rPr>
      </w:pPr>
      <w:r w:rsidRPr="00C01834">
        <w:rPr>
          <w:rFonts w:ascii="Times New Roman" w:hAnsi="Times New Roman"/>
        </w:rPr>
        <w:t>Ubezpieczenie z w/w tytułu winno obejmować cały okres realizacji umowy tj. od dnia przekazania budowy do dnia podpisania protokołu od</w:t>
      </w:r>
      <w:r w:rsidR="00C01834">
        <w:rPr>
          <w:rFonts w:ascii="Times New Roman" w:hAnsi="Times New Roman"/>
        </w:rPr>
        <w:t>bioru końcowego</w:t>
      </w:r>
      <w:r w:rsidRPr="00C01834">
        <w:rPr>
          <w:rFonts w:ascii="Times New Roman" w:hAnsi="Times New Roman"/>
        </w:rPr>
        <w:t>.</w:t>
      </w:r>
    </w:p>
    <w:p w14:paraId="0C325489"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Zakres ubezpieczenia, o którym mowa w ust. 1, powinien obejmować zwłaszcza odpowiedzialność deliktową, kontraktową, odpowiedzialność cywilną pracodawcy za szkody wyrządzone pracownikom oraz osobom trzecim przebywającym w granicach terenu realizacji inwestycji. Ubezpieczenie obejmować powinno również szkody wyrządzone przez wszystkich podwykonawców (w rozumieniu art. 647</w:t>
      </w:r>
      <w:r>
        <w:rPr>
          <w:rFonts w:ascii="Times New Roman" w:hAnsi="Times New Roman"/>
          <w:vertAlign w:val="superscript"/>
        </w:rPr>
        <w:t>1</w:t>
      </w:r>
      <w:r>
        <w:rPr>
          <w:rFonts w:ascii="Times New Roman" w:hAnsi="Times New Roman"/>
        </w:rPr>
        <w:t xml:space="preserve"> Kodeksu cywilnego).</w:t>
      </w:r>
    </w:p>
    <w:p w14:paraId="01E1BC67"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 xml:space="preserve">Wykonawca oraz podwykonawcy zobowiązani są ponadto zawrzeć umowy ubezpieczenia wymagane przez prawo polskie, ubezpieczenie odpowiedzialności cywilnej osób w związku </w:t>
      </w:r>
      <w:r>
        <w:rPr>
          <w:rFonts w:ascii="Times New Roman" w:hAnsi="Times New Roman"/>
        </w:rPr>
        <w:br/>
        <w:t>z wykonywaniem samodzielnych funkcji technicznych w budownictwie.</w:t>
      </w:r>
    </w:p>
    <w:p w14:paraId="4C056A79"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14:paraId="06D28080"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 xml:space="preserve">Wykonawca zobowiązany jest przedstawić Zamawiającemu kopie dowodów wpłat składki ubezpieczeniowej lub każdej jej raty, nie później niż w terminie dwóch dni po upływie terminu ich zapłaty. </w:t>
      </w:r>
    </w:p>
    <w:p w14:paraId="54985F21"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lastRenderedPageBreak/>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14:paraId="74864A67"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 xml:space="preserve">Wykonawca odpowiada i ponosi wszelkie koszty z tytułu strat materialnych i szkód na osobach, powstałych (w tym również w przedmiocie budowy) w związku z wykonywaniem przedmiotu umowy, chyba, że powstanie szkód nastąpiło z wyłącznej winy Zamawiającego, bądź jest skutkiem działania siły wyższej. Wykonawca powinien chronić efekt wykonanych prac i robót, urządzeń i materiałów przeznaczonych do wykonania tych prac i robót przed uszkodzeniem i kradzieżą, a także zapewnić ich utrzymanie od chwili rozpoczęcia realizacji robót do chwili zakończenia realizacji przedmiotu umowy. </w:t>
      </w:r>
    </w:p>
    <w:p w14:paraId="5EE15451"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Wykonawca odpowiada za szkody i straty w przedmiocie umowy, spowodowane przez Wykonawcę podczas usuwania wad w okresie gwarancji oraz rękojmi za wady.</w:t>
      </w:r>
    </w:p>
    <w:p w14:paraId="056C8DDB" w14:textId="77777777" w:rsidR="00845578" w:rsidRDefault="00845578" w:rsidP="00C32AB1">
      <w:pPr>
        <w:numPr>
          <w:ilvl w:val="0"/>
          <w:numId w:val="53"/>
        </w:numPr>
        <w:tabs>
          <w:tab w:val="left" w:pos="284"/>
          <w:tab w:val="left" w:pos="426"/>
        </w:tabs>
        <w:spacing w:line="360" w:lineRule="auto"/>
        <w:jc w:val="both"/>
        <w:rPr>
          <w:rFonts w:ascii="Times New Roman" w:hAnsi="Times New Roman"/>
        </w:rPr>
      </w:pPr>
      <w:r>
        <w:rPr>
          <w:rFonts w:ascii="Times New Roman" w:hAnsi="Times New Roman"/>
        </w:rPr>
        <w:t>Wykonawcę obciąża ryzyko poniesienia:</w:t>
      </w:r>
    </w:p>
    <w:p w14:paraId="308AC9A6" w14:textId="77777777" w:rsidR="00845578" w:rsidRDefault="00845578" w:rsidP="00C32AB1">
      <w:pPr>
        <w:pStyle w:val="Numerator1"/>
        <w:numPr>
          <w:ilvl w:val="1"/>
          <w:numId w:val="36"/>
        </w:numPr>
        <w:tabs>
          <w:tab w:val="num" w:pos="-757"/>
        </w:tabs>
        <w:spacing w:after="0" w:line="360" w:lineRule="auto"/>
        <w:ind w:left="683"/>
        <w:rPr>
          <w:rFonts w:ascii="Times New Roman" w:hAnsi="Times New Roman"/>
        </w:rPr>
      </w:pPr>
      <w:r>
        <w:rPr>
          <w:rFonts w:ascii="Times New Roman" w:hAnsi="Times New Roman"/>
        </w:rPr>
        <w:t>kwoty udziałów własnych/franszyz integralnych,</w:t>
      </w:r>
    </w:p>
    <w:p w14:paraId="5766BCE5" w14:textId="77777777" w:rsidR="00845578" w:rsidRDefault="00845578" w:rsidP="00C32AB1">
      <w:pPr>
        <w:pStyle w:val="Numerator1"/>
        <w:numPr>
          <w:ilvl w:val="1"/>
          <w:numId w:val="36"/>
        </w:numPr>
        <w:tabs>
          <w:tab w:val="num" w:pos="-757"/>
        </w:tabs>
        <w:spacing w:after="0" w:line="360" w:lineRule="auto"/>
        <w:ind w:left="683"/>
        <w:rPr>
          <w:rFonts w:ascii="Times New Roman" w:hAnsi="Times New Roman"/>
        </w:rPr>
      </w:pPr>
      <w:r>
        <w:rPr>
          <w:rFonts w:ascii="Times New Roman" w:hAnsi="Times New Roman"/>
        </w:rPr>
        <w:t>franszyz redukcyjnych,</w:t>
      </w:r>
    </w:p>
    <w:p w14:paraId="1B6983FF" w14:textId="77777777" w:rsidR="00845578" w:rsidRDefault="00845578" w:rsidP="00C32AB1">
      <w:pPr>
        <w:pStyle w:val="Numerator1"/>
        <w:numPr>
          <w:ilvl w:val="1"/>
          <w:numId w:val="36"/>
        </w:numPr>
        <w:tabs>
          <w:tab w:val="num" w:pos="-757"/>
        </w:tabs>
        <w:spacing w:after="0" w:line="360" w:lineRule="auto"/>
        <w:ind w:left="680"/>
        <w:rPr>
          <w:rFonts w:ascii="Times New Roman" w:hAnsi="Times New Roman"/>
        </w:rPr>
      </w:pPr>
      <w:r>
        <w:rPr>
          <w:rFonts w:ascii="Times New Roman" w:hAnsi="Times New Roman"/>
        </w:rPr>
        <w:t xml:space="preserve">kosztów naprawienia szkody, nie objętej ochroną ubezpieczeniową, ustalonych (unormowanych) w umowach ubezpieczenia - o których mowa w ust. 1 i 4 - a ograniczających wysokość wypłacanych ewentualnych odszkodowań, związanych z realizacją umowy. </w:t>
      </w:r>
    </w:p>
    <w:p w14:paraId="39F98935" w14:textId="7D2441C5" w:rsidR="00845578" w:rsidRPr="000327BD" w:rsidRDefault="00845578" w:rsidP="00C32AB1">
      <w:pPr>
        <w:pStyle w:val="Akapitzlist"/>
        <w:numPr>
          <w:ilvl w:val="0"/>
          <w:numId w:val="53"/>
        </w:numPr>
        <w:spacing w:line="360" w:lineRule="auto"/>
        <w:jc w:val="both"/>
        <w:rPr>
          <w:rFonts w:ascii="Times New Roman" w:hAnsi="Times New Roman"/>
        </w:rPr>
      </w:pPr>
      <w:r w:rsidRPr="000327BD">
        <w:rPr>
          <w:rFonts w:ascii="Times New Roman" w:hAnsi="Times New Roman"/>
        </w:rPr>
        <w:t>O zaistnieniu okoliczności, które mogą spowodować wystąpienie strony trzeciej z roszczeniami wobec Zamawiającego, Wykonawca jest zobowiązany zawiadomić inspektora nadzoru inwestorskiego oraz podjąć działania w celu zapobieżenia powstaniu lub zwiększeniu rozmiaru szkód.</w:t>
      </w:r>
    </w:p>
    <w:p w14:paraId="3511793E" w14:textId="77777777" w:rsidR="00845578" w:rsidRDefault="00845578" w:rsidP="00C32AB1">
      <w:pPr>
        <w:numPr>
          <w:ilvl w:val="0"/>
          <w:numId w:val="53"/>
        </w:numPr>
        <w:spacing w:line="360" w:lineRule="auto"/>
        <w:jc w:val="both"/>
        <w:rPr>
          <w:rFonts w:ascii="Times New Roman" w:hAnsi="Times New Roman"/>
        </w:rPr>
      </w:pPr>
      <w:r>
        <w:rPr>
          <w:rFonts w:ascii="Times New Roman" w:hAnsi="Times New Roman"/>
        </w:rPr>
        <w:t>Zamawiający nie ponosi odpowiedzialności za wynikłe z winy Wykonawcy:</w:t>
      </w:r>
    </w:p>
    <w:p w14:paraId="7A6501D5" w14:textId="77777777" w:rsidR="00845578" w:rsidRDefault="00845578" w:rsidP="00C32AB1">
      <w:pPr>
        <w:pStyle w:val="Numerator1"/>
        <w:numPr>
          <w:ilvl w:val="0"/>
          <w:numId w:val="37"/>
        </w:numPr>
        <w:spacing w:after="0" w:line="360" w:lineRule="auto"/>
        <w:ind w:left="644" w:hanging="284"/>
        <w:rPr>
          <w:rFonts w:ascii="Times New Roman" w:hAnsi="Times New Roman"/>
        </w:rPr>
      </w:pPr>
      <w:r>
        <w:rPr>
          <w:rFonts w:ascii="Times New Roman" w:hAnsi="Times New Roman"/>
        </w:rPr>
        <w:t>szkody i wypadki na terenie budowy,</w:t>
      </w:r>
    </w:p>
    <w:p w14:paraId="10043F12" w14:textId="77777777" w:rsidR="00845578" w:rsidRDefault="00845578" w:rsidP="00C32AB1">
      <w:pPr>
        <w:pStyle w:val="Numerator1"/>
        <w:numPr>
          <w:ilvl w:val="0"/>
          <w:numId w:val="37"/>
        </w:numPr>
        <w:spacing w:after="0" w:line="360" w:lineRule="auto"/>
        <w:ind w:left="644" w:hanging="284"/>
        <w:rPr>
          <w:rFonts w:ascii="Times New Roman" w:hAnsi="Times New Roman"/>
        </w:rPr>
      </w:pPr>
      <w:r>
        <w:rPr>
          <w:rFonts w:ascii="Times New Roman" w:hAnsi="Times New Roman"/>
        </w:rPr>
        <w:t>szkody spowodowane utratą mienia, uszkodzeniem ciała, rozstrojem zdrowia lub śmiercią osób, przy pomocy których Wykonawca realizuje umowę,</w:t>
      </w:r>
    </w:p>
    <w:p w14:paraId="0DF43E3A" w14:textId="77777777" w:rsidR="00845578" w:rsidRDefault="00845578" w:rsidP="00845578">
      <w:pPr>
        <w:pStyle w:val="Nagwek1a"/>
        <w:tabs>
          <w:tab w:val="left" w:pos="8160"/>
        </w:tabs>
        <w:spacing w:line="360" w:lineRule="auto"/>
        <w:ind w:left="426" w:hanging="142"/>
        <w:jc w:val="left"/>
        <w:rPr>
          <w:rFonts w:ascii="Times New Roman" w:hAnsi="Times New Roman"/>
          <w:b w:val="0"/>
        </w:rPr>
      </w:pPr>
      <w:r>
        <w:rPr>
          <w:rFonts w:ascii="Times New Roman" w:hAnsi="Times New Roman"/>
          <w:b w:val="0"/>
        </w:rPr>
        <w:t>w czasie wykonywania robót, związanych z realizacją umowy.</w:t>
      </w:r>
      <w:r>
        <w:rPr>
          <w:rFonts w:ascii="Times New Roman" w:hAnsi="Times New Roman"/>
          <w:b w:val="0"/>
        </w:rPr>
        <w:tab/>
      </w:r>
    </w:p>
    <w:p w14:paraId="2AEA44C3" w14:textId="16FBD534" w:rsidR="00845578" w:rsidRDefault="00845578" w:rsidP="00845578">
      <w:pPr>
        <w:pStyle w:val="Nagwek1a"/>
        <w:spacing w:line="360" w:lineRule="auto"/>
        <w:rPr>
          <w:rFonts w:ascii="Times New Roman" w:hAnsi="Times New Roman"/>
        </w:rPr>
      </w:pPr>
    </w:p>
    <w:p w14:paraId="7C66B635" w14:textId="40D1D3D1" w:rsidR="005C453A" w:rsidRDefault="005C453A" w:rsidP="00845578">
      <w:pPr>
        <w:pStyle w:val="Nagwek1a"/>
        <w:spacing w:line="360" w:lineRule="auto"/>
        <w:rPr>
          <w:rFonts w:ascii="Times New Roman" w:hAnsi="Times New Roman"/>
        </w:rPr>
      </w:pPr>
    </w:p>
    <w:p w14:paraId="4CB7C0DB" w14:textId="5DD9EBB4" w:rsidR="00BB48DD" w:rsidRDefault="00BB48DD" w:rsidP="00845578">
      <w:pPr>
        <w:pStyle w:val="Nagwek1a"/>
        <w:spacing w:line="360" w:lineRule="auto"/>
        <w:rPr>
          <w:rFonts w:ascii="Times New Roman" w:hAnsi="Times New Roman"/>
        </w:rPr>
      </w:pPr>
    </w:p>
    <w:p w14:paraId="0C344424" w14:textId="5CF5D4F8" w:rsidR="00BB48DD" w:rsidRDefault="00BB48DD" w:rsidP="00845578">
      <w:pPr>
        <w:pStyle w:val="Nagwek1a"/>
        <w:spacing w:line="360" w:lineRule="auto"/>
        <w:rPr>
          <w:rFonts w:ascii="Times New Roman" w:hAnsi="Times New Roman"/>
        </w:rPr>
      </w:pPr>
    </w:p>
    <w:p w14:paraId="5DF80C47" w14:textId="77777777" w:rsidR="00BB48DD" w:rsidRDefault="00BB48DD" w:rsidP="00845578">
      <w:pPr>
        <w:pStyle w:val="Nagwek1a"/>
        <w:spacing w:line="360" w:lineRule="auto"/>
        <w:rPr>
          <w:rFonts w:ascii="Times New Roman" w:hAnsi="Times New Roman"/>
        </w:rPr>
      </w:pPr>
    </w:p>
    <w:p w14:paraId="785CAB8D" w14:textId="3A8E33D1" w:rsidR="00845578" w:rsidRDefault="00845578" w:rsidP="00845578">
      <w:pPr>
        <w:pStyle w:val="Nagwek1a"/>
        <w:spacing w:line="360" w:lineRule="auto"/>
        <w:rPr>
          <w:rFonts w:ascii="Times New Roman" w:hAnsi="Times New Roman"/>
        </w:rPr>
      </w:pPr>
      <w:r>
        <w:rPr>
          <w:rFonts w:ascii="Times New Roman" w:hAnsi="Times New Roman"/>
        </w:rPr>
        <w:lastRenderedPageBreak/>
        <w:t>§ 17</w:t>
      </w:r>
    </w:p>
    <w:p w14:paraId="162E41B4"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bCs/>
        </w:rPr>
        <w:t>Kary umowne</w:t>
      </w:r>
    </w:p>
    <w:p w14:paraId="079B4513" w14:textId="77777777" w:rsidR="00845578" w:rsidRDefault="00845578" w:rsidP="00C32AB1">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Pr>
          <w:rFonts w:ascii="Times New Roman" w:hAnsi="Times New Roman"/>
        </w:rPr>
        <w:t>Wykonawca zapłaci Zamawiającemu karę umowną:</w:t>
      </w:r>
    </w:p>
    <w:p w14:paraId="6AB5A398" w14:textId="5D1353DA"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za opóźnienie w terminie zakończenia umowy – </w:t>
      </w:r>
      <w:r w:rsidR="001C606B">
        <w:rPr>
          <w:rFonts w:ascii="Times New Roman" w:hAnsi="Times New Roman"/>
        </w:rPr>
        <w:t xml:space="preserve">w </w:t>
      </w:r>
      <w:r>
        <w:rPr>
          <w:rFonts w:ascii="Times New Roman" w:hAnsi="Times New Roman"/>
        </w:rPr>
        <w:t xml:space="preserve">wysokości 0,02% wynagrodzenia ryczałtowego </w:t>
      </w:r>
      <w:r w:rsidR="00BB48DD">
        <w:rPr>
          <w:rFonts w:ascii="Times New Roman" w:hAnsi="Times New Roman"/>
        </w:rPr>
        <w:t xml:space="preserve">brutto </w:t>
      </w:r>
      <w:r>
        <w:rPr>
          <w:rFonts w:ascii="Times New Roman" w:hAnsi="Times New Roman"/>
        </w:rPr>
        <w:t xml:space="preserve">Wykonawcy, określonego w § 11 ust. 1 umowy, za każdy dzień opóźnienia, </w:t>
      </w:r>
    </w:p>
    <w:p w14:paraId="5551F92D" w14:textId="0865AE0A"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za opóźnienie w usunięciu wad stwierdzonych przy odbiorze końcowym lub w okresie gwarancji lub rękojmi za wady – w wysokości 0,01% wynagrodzenia ryczałtowego </w:t>
      </w:r>
      <w:r w:rsidR="00BB48DD">
        <w:rPr>
          <w:rFonts w:ascii="Times New Roman" w:hAnsi="Times New Roman"/>
        </w:rPr>
        <w:t xml:space="preserve">brutto </w:t>
      </w:r>
      <w:r>
        <w:rPr>
          <w:rFonts w:ascii="Times New Roman" w:hAnsi="Times New Roman"/>
        </w:rPr>
        <w:t>Wykonawcy, określonego w § 11 ust. 1 umowy, za każdy dzień opóźnienia, liczony od dnia następującego po dniu wyznaczonym na usunięcie wad,</w:t>
      </w:r>
    </w:p>
    <w:p w14:paraId="44D10FF6" w14:textId="351DD903"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z tytułu odstąpienia przez Zamawiającego od umowy z przyczyn zależnych od Wykonawcy lub odstąpienia od umowy przez Wykonawcę z przyczyn niezależnych od Zamawiającego - w wysokości 10% wynagrodzenia ryczałtowego </w:t>
      </w:r>
      <w:r w:rsidR="00BB48DD">
        <w:rPr>
          <w:rFonts w:ascii="Times New Roman" w:hAnsi="Times New Roman"/>
        </w:rPr>
        <w:t xml:space="preserve">brutto </w:t>
      </w:r>
      <w:r>
        <w:rPr>
          <w:rFonts w:ascii="Times New Roman" w:hAnsi="Times New Roman"/>
        </w:rPr>
        <w:t>Wykonawcy, określonego w § 11 ust. 1 umowy,</w:t>
      </w:r>
    </w:p>
    <w:p w14:paraId="235E1754" w14:textId="59E60131"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b/>
        </w:rPr>
      </w:pPr>
      <w:r>
        <w:rPr>
          <w:rFonts w:ascii="Times New Roman" w:hAnsi="Times New Roman"/>
        </w:rPr>
        <w:t xml:space="preserve">w przypadku niewykonania umowy z przyczyn leżących po stronie Wykonawcy w wysokości 10% wynagrodzenia ryczałtowego </w:t>
      </w:r>
      <w:r w:rsidR="00BB48DD">
        <w:rPr>
          <w:rFonts w:ascii="Times New Roman" w:hAnsi="Times New Roman"/>
        </w:rPr>
        <w:t xml:space="preserve">brutto </w:t>
      </w:r>
      <w:r>
        <w:rPr>
          <w:rFonts w:ascii="Times New Roman" w:hAnsi="Times New Roman"/>
        </w:rPr>
        <w:t>Wykonawcy, określonego w § 11 ust. 1 umowy</w:t>
      </w:r>
      <w:r>
        <w:rPr>
          <w:rFonts w:ascii="Times New Roman" w:hAnsi="Times New Roman"/>
          <w:b/>
        </w:rPr>
        <w:t>,</w:t>
      </w:r>
    </w:p>
    <w:p w14:paraId="6BB1A583" w14:textId="64108A50"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w przypadku braku zapłaty lub nieterminowej zapłaty wynagrodzenia należnego podwykonawcom lub dalszym podwykonawcom w wysokości 1% wynagrodzenia ryczałtowego </w:t>
      </w:r>
      <w:r w:rsidR="00BB48DD">
        <w:rPr>
          <w:rFonts w:ascii="Times New Roman" w:hAnsi="Times New Roman"/>
        </w:rPr>
        <w:t xml:space="preserve">brutto </w:t>
      </w:r>
      <w:r>
        <w:rPr>
          <w:rFonts w:ascii="Times New Roman" w:hAnsi="Times New Roman"/>
        </w:rPr>
        <w:t xml:space="preserve">Wykonawcy, określonego w § 11 ust. 1 umowy, </w:t>
      </w:r>
    </w:p>
    <w:p w14:paraId="1927950B" w14:textId="7755F68F"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w przypadku nieprzedłożenia do zaakceptowania projektu umowy o podwykonawstwo, której przedmiotem są roboty budowlane, lub projektu jej zmiany w wysokości 5% wynagrodzenia ryczałtowego </w:t>
      </w:r>
      <w:r w:rsidR="00BB48DD">
        <w:rPr>
          <w:rFonts w:ascii="Times New Roman" w:hAnsi="Times New Roman"/>
        </w:rPr>
        <w:t xml:space="preserve">brutto </w:t>
      </w:r>
      <w:r>
        <w:rPr>
          <w:rFonts w:ascii="Times New Roman" w:hAnsi="Times New Roman"/>
        </w:rPr>
        <w:t xml:space="preserve">Wykonawcy, określonego w § 11 ust. 1 umowy, </w:t>
      </w:r>
    </w:p>
    <w:p w14:paraId="1E8D839E" w14:textId="5BC78A05"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w przypadku nieprzedłożenia poświadczonej za zgodność z oryginałem kopii umowy o podwykonawstwo lub jej zmiany w wysokości 5% wynagrodzenia ryczałtowego </w:t>
      </w:r>
      <w:r w:rsidR="00BB48DD">
        <w:rPr>
          <w:rFonts w:ascii="Times New Roman" w:hAnsi="Times New Roman"/>
        </w:rPr>
        <w:t xml:space="preserve">brutto </w:t>
      </w:r>
      <w:r>
        <w:rPr>
          <w:rFonts w:ascii="Times New Roman" w:hAnsi="Times New Roman"/>
        </w:rPr>
        <w:t xml:space="preserve">Wykonawcy, określonego w § 11 ust. 1 umowy, </w:t>
      </w:r>
    </w:p>
    <w:p w14:paraId="35FEF5DA" w14:textId="24EFB5BF"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b/>
        </w:rPr>
      </w:pPr>
      <w:r>
        <w:rPr>
          <w:rFonts w:ascii="Times New Roman" w:hAnsi="Times New Roman"/>
        </w:rPr>
        <w:t xml:space="preserve">w przypadku </w:t>
      </w:r>
      <w:r>
        <w:rPr>
          <w:rFonts w:ascii="Times New Roman" w:eastAsia="Times New Roman" w:hAnsi="Times New Roman"/>
        </w:rPr>
        <w:t xml:space="preserve">braku zmiany umowy o podwykonawstwo w zakresie terminu zapłaty </w:t>
      </w:r>
      <w:r>
        <w:rPr>
          <w:rFonts w:ascii="Times New Roman" w:hAnsi="Times New Roman"/>
        </w:rPr>
        <w:t xml:space="preserve">w wysokości 5% wynagrodzenia ryczałtowego </w:t>
      </w:r>
      <w:r w:rsidR="00BB48DD">
        <w:rPr>
          <w:rFonts w:ascii="Times New Roman" w:hAnsi="Times New Roman"/>
        </w:rPr>
        <w:t xml:space="preserve">brutto </w:t>
      </w:r>
      <w:r>
        <w:rPr>
          <w:rFonts w:ascii="Times New Roman" w:hAnsi="Times New Roman"/>
        </w:rPr>
        <w:t>Wykonawcy, określonego w § 11 ust. 1 umowy.</w:t>
      </w:r>
    </w:p>
    <w:p w14:paraId="112A818B" w14:textId="77777777" w:rsidR="00845578" w:rsidRDefault="00845578" w:rsidP="00C32AB1">
      <w:pPr>
        <w:numPr>
          <w:ilvl w:val="0"/>
          <w:numId w:val="39"/>
        </w:numPr>
        <w:autoSpaceDE w:val="0"/>
        <w:autoSpaceDN w:val="0"/>
        <w:adjustRightInd w:val="0"/>
        <w:spacing w:line="360" w:lineRule="auto"/>
        <w:ind w:left="568" w:hanging="284"/>
        <w:jc w:val="both"/>
        <w:rPr>
          <w:rFonts w:ascii="Times New Roman" w:hAnsi="Times New Roman"/>
          <w:b/>
        </w:rPr>
      </w:pPr>
      <w:r>
        <w:rPr>
          <w:rFonts w:ascii="Times New Roman" w:hAnsi="Times New Roman"/>
        </w:rPr>
        <w:t>w przypadku nie zatrudnienia przez Wykonawcę co najmniej 5 osób na umowę o pracę do realizacji robót budowlanych stanowiących przedmiot zamówienia, Wykonawca zapłaci Zamawiającemu karę umowną w wysokości 10 000 zł (słownie złotych: dziesięć tysięcy złotych 0/100).</w:t>
      </w:r>
    </w:p>
    <w:p w14:paraId="26B860B4" w14:textId="0E04E3A1" w:rsidR="00845578" w:rsidRPr="001D68AE" w:rsidRDefault="00845578" w:rsidP="00C32AB1">
      <w:pPr>
        <w:pStyle w:val="Numerator1"/>
        <w:numPr>
          <w:ilvl w:val="0"/>
          <w:numId w:val="39"/>
        </w:numPr>
        <w:spacing w:after="0" w:line="360" w:lineRule="auto"/>
        <w:ind w:left="568" w:hanging="426"/>
        <w:rPr>
          <w:rFonts w:ascii="Times New Roman" w:hAnsi="Times New Roman"/>
          <w:color w:val="FF0000"/>
        </w:rPr>
      </w:pPr>
      <w:r>
        <w:rPr>
          <w:rFonts w:ascii="Times New Roman" w:hAnsi="Times New Roman"/>
        </w:rPr>
        <w:lastRenderedPageBreak/>
        <w:t>za nie przystąpienie w terminie do przekazania przez Zamawiającego terenu budowy w wysokości 0,01% wynagrodzenia ryczałtowego</w:t>
      </w:r>
      <w:r w:rsidR="00BB48DD">
        <w:rPr>
          <w:rFonts w:ascii="Times New Roman" w:hAnsi="Times New Roman"/>
        </w:rPr>
        <w:t xml:space="preserve"> brutto</w:t>
      </w:r>
      <w:r>
        <w:rPr>
          <w:rFonts w:ascii="Times New Roman" w:hAnsi="Times New Roman"/>
        </w:rPr>
        <w:t>, o którym mowa w § 11 ust. 1, za</w:t>
      </w:r>
      <w:r w:rsidR="00BB48DD">
        <w:rPr>
          <w:rFonts w:ascii="Times New Roman" w:hAnsi="Times New Roman"/>
        </w:rPr>
        <w:t> </w:t>
      </w:r>
      <w:r>
        <w:rPr>
          <w:rFonts w:ascii="Times New Roman" w:hAnsi="Times New Roman"/>
        </w:rPr>
        <w:t>każdy dzień zwłoki,</w:t>
      </w:r>
    </w:p>
    <w:p w14:paraId="0A629D81" w14:textId="1D128354" w:rsidR="00845578" w:rsidRPr="00B57281" w:rsidRDefault="00845578" w:rsidP="00C32AB1">
      <w:pPr>
        <w:pStyle w:val="Numerator1"/>
        <w:numPr>
          <w:ilvl w:val="0"/>
          <w:numId w:val="39"/>
        </w:numPr>
        <w:spacing w:after="0" w:line="360" w:lineRule="auto"/>
        <w:ind w:left="568" w:hanging="426"/>
        <w:rPr>
          <w:rFonts w:ascii="Times New Roman" w:hAnsi="Times New Roman"/>
          <w:b/>
        </w:rPr>
      </w:pPr>
      <w:r w:rsidRPr="00B57281">
        <w:rPr>
          <w:rFonts w:ascii="Times New Roman" w:hAnsi="Times New Roman"/>
        </w:rPr>
        <w:t>w przypadku nieprzedłożenia dokumentów, o których mowa w § 13 ust. 4 - w wysokości 0,01 % wynagrodzenia ryczałtowego</w:t>
      </w:r>
      <w:r w:rsidR="00BB48DD">
        <w:rPr>
          <w:rFonts w:ascii="Times New Roman" w:hAnsi="Times New Roman"/>
        </w:rPr>
        <w:t xml:space="preserve"> brutto</w:t>
      </w:r>
      <w:r w:rsidRPr="00B57281">
        <w:rPr>
          <w:rFonts w:ascii="Times New Roman" w:hAnsi="Times New Roman"/>
        </w:rPr>
        <w:t>, o którym mowa w § 11 ust. 1 za każdy dzień zwłoki.</w:t>
      </w:r>
    </w:p>
    <w:p w14:paraId="0441159D" w14:textId="77777777" w:rsidR="00845578" w:rsidRDefault="00845578" w:rsidP="00C32AB1">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Pr>
          <w:rFonts w:ascii="Times New Roman" w:hAnsi="Times New Roman"/>
        </w:rPr>
        <w:t>Strony przewidują możliwość dochodzenia odszkodowania uzupełniającego przewyższającego wysokość kar umownych na zasadach ogólnych Kodeksu cywilnego, aż do pełnego zaspokojenia poniesionej szkody. Odszkodowanie odpowiadać będzie rzeczywistej szkodzie. Nie dotyczy natomiast utraconych pożytków.</w:t>
      </w:r>
    </w:p>
    <w:p w14:paraId="7484B2E2" w14:textId="5AA59766" w:rsidR="00505571" w:rsidRDefault="00505571" w:rsidP="00C32AB1">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Pr>
          <w:rFonts w:ascii="Times New Roman" w:hAnsi="Times New Roman"/>
        </w:rPr>
        <w:t xml:space="preserve">Zmawiający, zastrzega sobie prawo do potrącenia kar umownych i innych należności wynikających z umowy z wynagrodzenia  Wykonawcy, na co Wykonawca wyraża zgodę. </w:t>
      </w:r>
    </w:p>
    <w:p w14:paraId="4FE6E0E8" w14:textId="4E9CE832" w:rsidR="00845578" w:rsidRDefault="00845578" w:rsidP="00C32AB1">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Pr>
          <w:rFonts w:ascii="Times New Roman" w:hAnsi="Times New Roman"/>
        </w:rPr>
        <w:t>Postanowienia dotyczące kar umownych obowiązują pomimo wygaśnięcia umowy, rozwiązania lub odstąpienia od niej.</w:t>
      </w:r>
    </w:p>
    <w:p w14:paraId="6F858230" w14:textId="7979A23E" w:rsidR="00505571" w:rsidRPr="009E2185" w:rsidRDefault="00845578" w:rsidP="00C32AB1">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Pr>
          <w:rFonts w:ascii="Times New Roman" w:hAnsi="Times New Roman"/>
        </w:rPr>
        <w:t>Naliczenie i zapłata kary umownej nie zwalnia Wykonawcy z należytego wykonania przedmiotu umowy.</w:t>
      </w:r>
    </w:p>
    <w:p w14:paraId="3F9D6BC2" w14:textId="0E3A596E" w:rsidR="00845578" w:rsidRDefault="00845578" w:rsidP="00845578">
      <w:pPr>
        <w:autoSpaceDE w:val="0"/>
        <w:autoSpaceDN w:val="0"/>
        <w:adjustRightInd w:val="0"/>
        <w:spacing w:line="360" w:lineRule="auto"/>
        <w:jc w:val="center"/>
        <w:rPr>
          <w:rFonts w:ascii="Times New Roman" w:hAnsi="Times New Roman"/>
          <w:b/>
        </w:rPr>
      </w:pPr>
      <w:r>
        <w:rPr>
          <w:rFonts w:ascii="Times New Roman" w:hAnsi="Times New Roman"/>
          <w:b/>
        </w:rPr>
        <w:t>§ 18</w:t>
      </w:r>
    </w:p>
    <w:p w14:paraId="153BCC38" w14:textId="77777777" w:rsidR="00845578" w:rsidRDefault="00845578" w:rsidP="00845578">
      <w:pPr>
        <w:autoSpaceDE w:val="0"/>
        <w:autoSpaceDN w:val="0"/>
        <w:adjustRightInd w:val="0"/>
        <w:spacing w:line="360" w:lineRule="auto"/>
        <w:ind w:hanging="284"/>
        <w:jc w:val="center"/>
        <w:rPr>
          <w:rFonts w:ascii="Times New Roman" w:hAnsi="Times New Roman"/>
          <w:b/>
          <w:bCs/>
        </w:rPr>
      </w:pPr>
      <w:r>
        <w:rPr>
          <w:rFonts w:ascii="Times New Roman" w:hAnsi="Times New Roman"/>
          <w:b/>
          <w:bCs/>
        </w:rPr>
        <w:t>Podwykonawcy</w:t>
      </w:r>
    </w:p>
    <w:p w14:paraId="3216328C" w14:textId="6A55393C" w:rsidR="00845578" w:rsidRDefault="00845578" w:rsidP="00C32AB1">
      <w:pPr>
        <w:pStyle w:val="Akapitzlist"/>
        <w:numPr>
          <w:ilvl w:val="0"/>
          <w:numId w:val="40"/>
        </w:numPr>
        <w:tabs>
          <w:tab w:val="left" w:pos="374"/>
        </w:tabs>
        <w:autoSpaceDE w:val="0"/>
        <w:autoSpaceDN w:val="0"/>
        <w:adjustRightInd w:val="0"/>
        <w:spacing w:line="360" w:lineRule="auto"/>
        <w:ind w:left="357" w:hanging="357"/>
        <w:jc w:val="both"/>
        <w:rPr>
          <w:rFonts w:ascii="Times New Roman" w:hAnsi="Times New Roman"/>
        </w:rPr>
      </w:pPr>
      <w:r>
        <w:rPr>
          <w:rFonts w:ascii="Times New Roman" w:hAnsi="Times New Roman"/>
        </w:rPr>
        <w:t xml:space="preserve">Wykonawca </w:t>
      </w:r>
      <w:r>
        <w:rPr>
          <w:rFonts w:ascii="Times New Roman" w:eastAsia="Times New Roman" w:hAnsi="Times New Roman"/>
        </w:rPr>
        <w:t>oświadcza</w:t>
      </w:r>
      <w:r>
        <w:rPr>
          <w:rFonts w:ascii="Times New Roman" w:hAnsi="Times New Roman"/>
        </w:rPr>
        <w:t>, że przy realizacji niniejszej umowy zamierza współpracować z</w:t>
      </w:r>
      <w:r w:rsidR="000327BD">
        <w:rPr>
          <w:rFonts w:ascii="Times New Roman" w:hAnsi="Times New Roman"/>
        </w:rPr>
        <w:t> </w:t>
      </w:r>
      <w:r>
        <w:rPr>
          <w:rFonts w:ascii="Times New Roman" w:hAnsi="Times New Roman"/>
        </w:rPr>
        <w:t>następującymi  podwykonawcami ……… w zakresie ………..</w:t>
      </w:r>
    </w:p>
    <w:p w14:paraId="189DF32A"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eastAsia="Times New Roman" w:hAnsi="Times New Roman"/>
        </w:rPr>
        <w:t xml:space="preserve">Wykonawca, podwykonawca lub dalszy podwykonawca zamówienia na roboty budowlane </w:t>
      </w:r>
      <w:r>
        <w:rPr>
          <w:rFonts w:ascii="Times New Roman" w:hAnsi="Times New Roman"/>
        </w:rPr>
        <w:t>zamierzający zawrzeć umowę o podwykonawstwo, której przedmiotem są roboty budowlane, jest obowiązany, do przedłożenia projektu tej umowy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14:paraId="7E863E9D"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 xml:space="preserve">Do zawarcia przez podwykonawcę umowy z dalszym podwykonawcą wymagana jest zgoda Zamawiającego i Wykonawcy. Zapis ust. 2 stosuje się odpowiednio. </w:t>
      </w:r>
    </w:p>
    <w:p w14:paraId="7F1CFB40" w14:textId="19296E20"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 xml:space="preserve">Termin zapłaty wynagrodzenia podwykonawcy lub dalszemu podwykonawcy przewidziany w umowie o podwykonawstwo nie może być dłuższy niż 30 dni od dnia doręczenia </w:t>
      </w:r>
      <w:r>
        <w:rPr>
          <w:rFonts w:ascii="Times New Roman" w:hAnsi="Times New Roman"/>
        </w:rPr>
        <w:lastRenderedPageBreak/>
        <w:t>wykonawcy, podwykonawcy lub dalszemu podwykonawcy faktury lub rachunku, potwierdzających wykonanie zleconej podwykonawcy lub dalszemu podwykonawcy dostawy, usługi lub roboty budowlanej.</w:t>
      </w:r>
    </w:p>
    <w:p w14:paraId="15DFCDF3"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Zamawiający w terminie do 14 dni, zgłasza w formie pisemnej zastrzeżenia do projektu umowy o podwykonawstwo</w:t>
      </w:r>
      <w:r>
        <w:rPr>
          <w:rFonts w:ascii="Times New Roman" w:eastAsia="Times New Roman" w:hAnsi="Times New Roman"/>
        </w:rPr>
        <w:t>, której przedmiotem są roboty budowlane:</w:t>
      </w:r>
    </w:p>
    <w:p w14:paraId="45EC94F4" w14:textId="77777777" w:rsidR="00845578" w:rsidRDefault="00845578" w:rsidP="00C32AB1">
      <w:pPr>
        <w:numPr>
          <w:ilvl w:val="0"/>
          <w:numId w:val="41"/>
        </w:numPr>
        <w:spacing w:line="360" w:lineRule="auto"/>
        <w:jc w:val="both"/>
        <w:rPr>
          <w:rFonts w:ascii="Times New Roman" w:eastAsia="Times New Roman" w:hAnsi="Times New Roman"/>
        </w:rPr>
      </w:pPr>
      <w:r>
        <w:rPr>
          <w:rFonts w:ascii="Times New Roman" w:eastAsia="Times New Roman" w:hAnsi="Times New Roman"/>
        </w:rPr>
        <w:t>niespełniającej wymagań określonych w specyfikacji istotnych warunków zamówienia;</w:t>
      </w:r>
    </w:p>
    <w:p w14:paraId="201B3EE4" w14:textId="77777777" w:rsidR="00845578" w:rsidRDefault="00845578" w:rsidP="00C32AB1">
      <w:pPr>
        <w:numPr>
          <w:ilvl w:val="0"/>
          <w:numId w:val="41"/>
        </w:numPr>
        <w:spacing w:line="360" w:lineRule="auto"/>
        <w:jc w:val="both"/>
        <w:rPr>
          <w:rFonts w:ascii="Times New Roman" w:eastAsia="Times New Roman" w:hAnsi="Times New Roman"/>
        </w:rPr>
      </w:pPr>
      <w:r>
        <w:rPr>
          <w:rFonts w:ascii="Times New Roman" w:eastAsia="Times New Roman" w:hAnsi="Times New Roman"/>
        </w:rPr>
        <w:t>gdy przewiduje termin zapłaty wynagrodzenia dłuższy niż 30 dni.</w:t>
      </w:r>
    </w:p>
    <w:p w14:paraId="50487A08"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Niezgłoszenie w formie pisemnej zastrzeżeń do przedłożonego projektu umowy o podwykonawstwo, której przedmiotem są roboty budowlane, w terminie do 14 dni, uważa się za akceptację projektu umowy przez Zamawiającego.</w:t>
      </w:r>
    </w:p>
    <w:p w14:paraId="077E7082"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AED869"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 xml:space="preserve">Zamawiający, w terminie do 14 dni, zgłasza w formie pisemnej sprzeciw do umowy o podwykonawstwo, której przedmiotem są roboty budowlane, w przypadkach, o których mowa w ust. 5. </w:t>
      </w:r>
    </w:p>
    <w:p w14:paraId="06B0FBEE" w14:textId="77777777" w:rsidR="00845578" w:rsidRDefault="00845578" w:rsidP="00C32AB1">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Pr>
          <w:rFonts w:ascii="Times New Roman" w:hAnsi="Times New Roman"/>
        </w:rPr>
        <w:t>Zlecenie wykonania robót podwykonawcom oraz dalszym podwykonawcom nie zmienia zakresu obowiązków umownych (co do przedmiotu umowy) Wykonawcy względem Zamawiającego oraz Zamawiającego względem Wykonawcy (co do zapłaty za wykonane roboty, objęte przedmiotem umowy).</w:t>
      </w:r>
    </w:p>
    <w:p w14:paraId="4EBD8D63"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 i 3.</w:t>
      </w:r>
    </w:p>
    <w:p w14:paraId="58E5E415"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hAnsi="Times New Roman"/>
        </w:rPr>
        <w:t>Zamawiający wymaga, by rozliczenia Wykonawcy z podwykonawcami i dalszymi podwykonawcami odbywały się miesięcznie, z terminem płatności nie dłuższym niż 30 dni, a ostateczne rozliczenie z podwykonawcą nastąpiło przed odbiorem końcowym, o którym mowa w § 13.</w:t>
      </w:r>
    </w:p>
    <w:p w14:paraId="066BE0A9"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hAnsi="Times New Roman"/>
        </w:rPr>
        <w:t xml:space="preserve">Zamawiający zastrzega sobie prawo żądania usunięcia z terenu budowy, w terminie 7 dni od zgłoszenia żądania, podwykonawców i dalszych podwykonawców albo ich pracowników w przypadku, gdy naruszają oni zasady bezpieczeństwa na placu budowy, wykonują roboty bez odpowiedniego nadzoru osób uprawnionych, sprzecznie z umową lub wadliwie. </w:t>
      </w:r>
    </w:p>
    <w:p w14:paraId="73965D80"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hAnsi="Times New Roman"/>
        </w:rPr>
        <w:lastRenderedPageBreak/>
        <w:t xml:space="preserve">Żądanie, o którym mowa w ust. 12 Zamawiający kieruje w formie pisemnej (wraz z uzasadnieniem) do Wykonawcy oraz podwykonawcy i dalszego podwykonawcy lub pracowników podwykonawcy i dalszego podwykonawcy. </w:t>
      </w:r>
    </w:p>
    <w:p w14:paraId="6A8DFAD9"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hAnsi="Times New Roman"/>
        </w:rPr>
        <w:t>Umowy, o których mowa w ust. 2 i 3 muszą być zawarte w formie pisemnej pod rygorem nieważności.</w:t>
      </w:r>
    </w:p>
    <w:p w14:paraId="63DD40B4"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hAnsi="Times New Roman"/>
        </w:rPr>
        <w:t xml:space="preserve">Za działania, uchybienia i zaniechania podwykonawców </w:t>
      </w:r>
      <w:r>
        <w:rPr>
          <w:rFonts w:ascii="Times New Roman" w:eastAsia="Times New Roman" w:hAnsi="Times New Roman"/>
        </w:rPr>
        <w:t xml:space="preserve">lub dalszych podwykonawców </w:t>
      </w:r>
      <w:r>
        <w:rPr>
          <w:rFonts w:ascii="Times New Roman" w:hAnsi="Times New Roman"/>
        </w:rPr>
        <w:t>Wykonawca odpowiada jak za własne.</w:t>
      </w:r>
    </w:p>
    <w:p w14:paraId="3A082C7B"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eastAsia="Times New Roman" w:hAnsi="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669F4485" w14:textId="77777777" w:rsidR="00845578" w:rsidRDefault="00845578" w:rsidP="00C32AB1">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Pr>
          <w:rFonts w:ascii="Times New Roman" w:eastAsia="Times New Roman" w:hAnsi="Times New Roman"/>
        </w:rPr>
        <w:t>W przypadku, o którym mowa w ust. 16, jeżeli termin zapłaty wynagrodzenia jest dłuższy niż określony w ust. 4, Zamawiający informuje o tym Wykonawcę i wzywa go do doprowadzenia do zmiany tej umowy pod rygorem wystąpienia o zapłatę kary umownej.</w:t>
      </w:r>
      <w:bookmarkStart w:id="2" w:name="mip33168220"/>
      <w:bookmarkEnd w:id="2"/>
    </w:p>
    <w:p w14:paraId="07149A5B" w14:textId="77777777" w:rsidR="00845578" w:rsidRDefault="00845578" w:rsidP="00845578">
      <w:pPr>
        <w:autoSpaceDE w:val="0"/>
        <w:autoSpaceDN w:val="0"/>
        <w:adjustRightInd w:val="0"/>
        <w:spacing w:line="360" w:lineRule="auto"/>
        <w:jc w:val="center"/>
        <w:rPr>
          <w:rFonts w:ascii="Times New Roman" w:hAnsi="Times New Roman"/>
          <w:b/>
        </w:rPr>
      </w:pPr>
    </w:p>
    <w:p w14:paraId="3C724816" w14:textId="77777777" w:rsidR="00845578" w:rsidRDefault="00845578" w:rsidP="00845578">
      <w:pPr>
        <w:autoSpaceDE w:val="0"/>
        <w:autoSpaceDN w:val="0"/>
        <w:adjustRightInd w:val="0"/>
        <w:spacing w:line="360" w:lineRule="auto"/>
        <w:jc w:val="center"/>
        <w:rPr>
          <w:rFonts w:ascii="Times New Roman" w:hAnsi="Times New Roman"/>
          <w:b/>
          <w:bCs/>
        </w:rPr>
      </w:pPr>
      <w:r>
        <w:rPr>
          <w:rFonts w:ascii="Times New Roman" w:hAnsi="Times New Roman"/>
          <w:b/>
        </w:rPr>
        <w:t>§ 19</w:t>
      </w:r>
      <w:r>
        <w:rPr>
          <w:rFonts w:ascii="Times New Roman" w:hAnsi="Times New Roman"/>
          <w:b/>
          <w:bCs/>
        </w:rPr>
        <w:t xml:space="preserve"> </w:t>
      </w:r>
    </w:p>
    <w:p w14:paraId="07444239" w14:textId="77777777" w:rsidR="00845578" w:rsidRDefault="00845578" w:rsidP="00845578">
      <w:pPr>
        <w:autoSpaceDE w:val="0"/>
        <w:autoSpaceDN w:val="0"/>
        <w:adjustRightInd w:val="0"/>
        <w:spacing w:line="360" w:lineRule="auto"/>
        <w:ind w:hanging="284"/>
        <w:jc w:val="center"/>
        <w:rPr>
          <w:rFonts w:ascii="Times New Roman" w:hAnsi="Times New Roman"/>
          <w:b/>
          <w:bCs/>
        </w:rPr>
      </w:pPr>
      <w:r>
        <w:rPr>
          <w:rFonts w:ascii="Times New Roman" w:hAnsi="Times New Roman"/>
          <w:b/>
          <w:bCs/>
        </w:rPr>
        <w:t>Warunki zmiany umowy</w:t>
      </w:r>
    </w:p>
    <w:p w14:paraId="60AD2A18"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 xml:space="preserve">Zmiana umowy może nastąpić za zgodą obu Stron i wymaga zachowania formy pisemnej pod rygorem nieważności. </w:t>
      </w:r>
    </w:p>
    <w:p w14:paraId="6E34CD0F"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Zamawiający przewiduje możliwość dokonania istotnych zmian umowy w stosunku do oferty Wykonawcy w następujących przypadkach:</w:t>
      </w:r>
    </w:p>
    <w:p w14:paraId="7AAB9954" w14:textId="77777777" w:rsidR="00845578" w:rsidRDefault="00845578" w:rsidP="00C32AB1">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Pr>
          <w:rFonts w:ascii="Times New Roman" w:hAnsi="Times New Roman"/>
        </w:rPr>
        <w:t>zmiany umownego terminu wykonania przedmiotu umowy, w następujących przypadkach:</w:t>
      </w:r>
    </w:p>
    <w:p w14:paraId="2426267A" w14:textId="77777777" w:rsidR="00845578" w:rsidRDefault="00845578" w:rsidP="00C32AB1">
      <w:pPr>
        <w:pStyle w:val="Akapitzlist"/>
        <w:numPr>
          <w:ilvl w:val="0"/>
          <w:numId w:val="54"/>
        </w:numPr>
        <w:autoSpaceDE w:val="0"/>
        <w:autoSpaceDN w:val="0"/>
        <w:adjustRightInd w:val="0"/>
        <w:spacing w:line="360" w:lineRule="auto"/>
        <w:jc w:val="both"/>
        <w:rPr>
          <w:rFonts w:ascii="Times New Roman" w:hAnsi="Times New Roman"/>
        </w:rPr>
      </w:pPr>
      <w:r>
        <w:rPr>
          <w:rFonts w:ascii="Times New Roman" w:hAnsi="Times New Roman"/>
        </w:rPr>
        <w:t xml:space="preserve">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 </w:t>
      </w:r>
    </w:p>
    <w:p w14:paraId="669ECCA4" w14:textId="77777777" w:rsidR="00845578" w:rsidRPr="000327BD" w:rsidRDefault="00845578" w:rsidP="00C32AB1">
      <w:pPr>
        <w:pStyle w:val="Akapitzlist"/>
        <w:numPr>
          <w:ilvl w:val="0"/>
          <w:numId w:val="54"/>
        </w:numPr>
        <w:autoSpaceDE w:val="0"/>
        <w:autoSpaceDN w:val="0"/>
        <w:adjustRightInd w:val="0"/>
        <w:spacing w:line="360" w:lineRule="auto"/>
        <w:jc w:val="both"/>
        <w:rPr>
          <w:rFonts w:ascii="Times New Roman" w:hAnsi="Times New Roman"/>
        </w:rPr>
      </w:pPr>
      <w:r w:rsidRPr="000327BD">
        <w:rPr>
          <w:rFonts w:ascii="Times New Roman" w:hAnsi="Times New Roman"/>
        </w:rPr>
        <w:t>brak możliwości dojazdu i transportu materiałów na teren budowy, spowodowany awariami, remontami lub przebudową dróg dojazdowych poza terenem budowy,</w:t>
      </w:r>
    </w:p>
    <w:p w14:paraId="751DA3DD" w14:textId="77777777" w:rsidR="00845578" w:rsidRPr="000327BD" w:rsidRDefault="00845578" w:rsidP="00C32AB1">
      <w:pPr>
        <w:pStyle w:val="Akapitzlist"/>
        <w:numPr>
          <w:ilvl w:val="0"/>
          <w:numId w:val="54"/>
        </w:numPr>
        <w:autoSpaceDE w:val="0"/>
        <w:autoSpaceDN w:val="0"/>
        <w:adjustRightInd w:val="0"/>
        <w:spacing w:line="360" w:lineRule="auto"/>
        <w:jc w:val="both"/>
        <w:rPr>
          <w:rFonts w:ascii="Times New Roman" w:hAnsi="Times New Roman"/>
        </w:rPr>
      </w:pPr>
      <w:r w:rsidRPr="000327BD">
        <w:rPr>
          <w:rFonts w:ascii="Times New Roman" w:hAnsi="Times New Roman"/>
        </w:rPr>
        <w:t>zaistnienie okoliczności, leżących po stronie Zamawiającego - wstrzymania robót przez Zamawiającego,</w:t>
      </w:r>
    </w:p>
    <w:p w14:paraId="0D2451E5" w14:textId="77777777" w:rsidR="00845578" w:rsidRDefault="00845578" w:rsidP="00C32AB1">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Pr>
          <w:rFonts w:ascii="Times New Roman" w:hAnsi="Times New Roman"/>
        </w:rPr>
        <w:lastRenderedPageBreak/>
        <w:t>zmiany osób, występujących w imieniu Wykonawcy, wymienionych w ofercie Wykonawcy oraz w umowie, spełniających wymagania wymienione w §10 ust. 3</w:t>
      </w:r>
    </w:p>
    <w:p w14:paraId="4566745D" w14:textId="77777777" w:rsidR="00845578" w:rsidRDefault="00845578" w:rsidP="00C32AB1">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Pr>
          <w:rFonts w:ascii="Times New Roman" w:hAnsi="Times New Roman"/>
        </w:rPr>
        <w:t>zmiana uzasadniona okolicznościami, o których mowa w art. 357</w:t>
      </w:r>
      <w:r>
        <w:rPr>
          <w:rFonts w:ascii="Times New Roman" w:hAnsi="Times New Roman"/>
          <w:vertAlign w:val="superscript"/>
        </w:rPr>
        <w:t>1</w:t>
      </w:r>
      <w:r>
        <w:rPr>
          <w:rFonts w:ascii="Times New Roman" w:hAnsi="Times New Roman"/>
        </w:rPr>
        <w:t xml:space="preserve"> Kodeksu cywilnego, przy czym za rażącą zostanie uznana strata, o której mowa w art. 397 Kodeksu spółek handlowych.</w:t>
      </w:r>
    </w:p>
    <w:p w14:paraId="068AFA24"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W przypadku wystąpienia okoliczności, o której mowa w ust. 2 pkt 1 termin umowny może ulec przedłużeniu o czas trwania wskazanych tam okoliczności.</w:t>
      </w:r>
    </w:p>
    <w:p w14:paraId="1CAAEF34"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Niewykonanie części robót w rezultacie zmiany umowy może prowadzić do zmniejszenia wynagrodzenia. Zapis § 11 ust. 14 stosuje się wówczas odpowiednio.</w:t>
      </w:r>
    </w:p>
    <w:p w14:paraId="64A7533D"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Wszystkie postanowienia dotyczące zmiany umowy, stanowią katalog zmian, na które Zamawiający może wyrazić zgodę, nie stanowią jednocześnie zobowiązania Zamawiającego do wyrażenia takiej zgody.</w:t>
      </w:r>
    </w:p>
    <w:p w14:paraId="02313197"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Zamawiający dopuszcza możliwość zmiany umowy w przypadkach innych, niż określone w ust. 2, o ile zmiany te mieszczą się w katalogu zmian określonym w art. 144 ust. 1 ustawy Prawo zamówień publicznych.</w:t>
      </w:r>
    </w:p>
    <w:p w14:paraId="34482CF2" w14:textId="77777777" w:rsidR="00845578" w:rsidRDefault="00845578" w:rsidP="00C32AB1">
      <w:pPr>
        <w:numPr>
          <w:ilvl w:val="0"/>
          <w:numId w:val="42"/>
        </w:numPr>
        <w:autoSpaceDE w:val="0"/>
        <w:autoSpaceDN w:val="0"/>
        <w:adjustRightInd w:val="0"/>
        <w:spacing w:line="360" w:lineRule="auto"/>
        <w:ind w:left="284" w:hanging="284"/>
        <w:jc w:val="both"/>
        <w:rPr>
          <w:rFonts w:ascii="Times New Roman" w:hAnsi="Times New Roman"/>
        </w:rPr>
      </w:pPr>
      <w:r>
        <w:rPr>
          <w:rFonts w:ascii="Times New Roman" w:hAnsi="Times New Roman"/>
        </w:rPr>
        <w:t>Za zmianę nieistotną uważa się zmianę rachunku bankowego Wykonawcy oraz zmianę danych kontaktowych. Zmiana ta nie wymaga zmiany umowy, dla swojego skutku wystarczy niezwłoczne pisemne zawiadomienie drugiej Strony.</w:t>
      </w:r>
    </w:p>
    <w:p w14:paraId="4FF11782" w14:textId="77777777" w:rsidR="00845578" w:rsidRDefault="00845578" w:rsidP="00845578">
      <w:pPr>
        <w:autoSpaceDE w:val="0"/>
        <w:autoSpaceDN w:val="0"/>
        <w:adjustRightInd w:val="0"/>
        <w:spacing w:line="360" w:lineRule="auto"/>
        <w:ind w:hanging="284"/>
        <w:jc w:val="center"/>
        <w:rPr>
          <w:rFonts w:ascii="Times New Roman" w:hAnsi="Times New Roman"/>
          <w:b/>
        </w:rPr>
      </w:pPr>
    </w:p>
    <w:p w14:paraId="6F1FADAA" w14:textId="77777777" w:rsidR="00845578" w:rsidRDefault="00845578" w:rsidP="00845578">
      <w:pPr>
        <w:autoSpaceDE w:val="0"/>
        <w:autoSpaceDN w:val="0"/>
        <w:adjustRightInd w:val="0"/>
        <w:spacing w:line="360" w:lineRule="auto"/>
        <w:ind w:hanging="284"/>
        <w:jc w:val="center"/>
        <w:rPr>
          <w:rFonts w:ascii="Times New Roman" w:hAnsi="Times New Roman"/>
          <w:b/>
          <w:bCs/>
        </w:rPr>
      </w:pPr>
      <w:r>
        <w:rPr>
          <w:rFonts w:ascii="Times New Roman" w:hAnsi="Times New Roman"/>
          <w:b/>
        </w:rPr>
        <w:t>§ 20</w:t>
      </w:r>
    </w:p>
    <w:p w14:paraId="2D5651FD" w14:textId="77777777" w:rsidR="00845578" w:rsidRDefault="00845578" w:rsidP="00845578">
      <w:pPr>
        <w:autoSpaceDE w:val="0"/>
        <w:autoSpaceDN w:val="0"/>
        <w:adjustRightInd w:val="0"/>
        <w:spacing w:line="360" w:lineRule="auto"/>
        <w:ind w:hanging="284"/>
        <w:jc w:val="center"/>
        <w:rPr>
          <w:rFonts w:ascii="Times New Roman" w:hAnsi="Times New Roman"/>
          <w:b/>
          <w:bCs/>
        </w:rPr>
      </w:pPr>
      <w:r>
        <w:rPr>
          <w:rFonts w:ascii="Times New Roman" w:hAnsi="Times New Roman"/>
          <w:b/>
          <w:bCs/>
        </w:rPr>
        <w:t>Odstąpienie od umowy</w:t>
      </w:r>
    </w:p>
    <w:p w14:paraId="63941ADE" w14:textId="59458B88" w:rsidR="00845578" w:rsidRDefault="00845578" w:rsidP="00C32AB1">
      <w:pPr>
        <w:pStyle w:val="Zwykytekst"/>
        <w:numPr>
          <w:ilvl w:val="0"/>
          <w:numId w:val="44"/>
        </w:numPr>
        <w:tabs>
          <w:tab w:val="num" w:pos="284"/>
        </w:tabs>
        <w:spacing w:line="360" w:lineRule="auto"/>
        <w:ind w:left="284" w:hanging="284"/>
        <w:jc w:val="both"/>
        <w:rPr>
          <w:rFonts w:ascii="Times New Roman" w:hAnsi="Times New Roman"/>
          <w:sz w:val="24"/>
          <w:szCs w:val="24"/>
        </w:rPr>
      </w:pPr>
      <w:r>
        <w:rPr>
          <w:rFonts w:ascii="Times New Roman" w:hAnsi="Times New Roman"/>
          <w:sz w:val="24"/>
          <w:szCs w:val="24"/>
        </w:rPr>
        <w:t>Zgodnie z przepisami art. 145 ustawy Prawo zamówień publicznych</w:t>
      </w:r>
      <w:r w:rsidR="001C606B">
        <w:rPr>
          <w:rFonts w:ascii="Times New Roman" w:hAnsi="Times New Roman"/>
          <w:sz w:val="24"/>
          <w:szCs w:val="24"/>
        </w:rPr>
        <w:t xml:space="preserve"> </w:t>
      </w:r>
      <w:r>
        <w:rPr>
          <w:rFonts w:ascii="Times New Roman" w:hAnsi="Times New Roman"/>
          <w:sz w:val="24"/>
          <w:szCs w:val="24"/>
        </w:rPr>
        <w:t xml:space="preserve">– w razie zaistnienia istotnej zmiany okoliczności powodującej, że wykonanie umowy nie leży </w:t>
      </w:r>
      <w:r w:rsidRPr="00F216B5">
        <w:rPr>
          <w:rFonts w:ascii="Times New Roman" w:hAnsi="Times New Roman"/>
          <w:sz w:val="24"/>
          <w:szCs w:val="24"/>
        </w:rPr>
        <w:t>w interesie publicznym, czego nie można było przewidzieć w chwili zawarcia umowy</w:t>
      </w:r>
      <w:r w:rsidR="00F216B5" w:rsidRPr="00F216B5">
        <w:rPr>
          <w:rFonts w:ascii="Times New Roman" w:hAnsi="Times New Roman"/>
          <w:sz w:val="24"/>
          <w:szCs w:val="24"/>
        </w:rPr>
        <w:t>,</w:t>
      </w:r>
      <w:r w:rsidRPr="00F216B5">
        <w:rPr>
          <w:rFonts w:ascii="Times New Roman" w:hAnsi="Times New Roman"/>
          <w:sz w:val="24"/>
          <w:szCs w:val="24"/>
        </w:rPr>
        <w:t xml:space="preserve"> lub</w:t>
      </w:r>
      <w:r w:rsidR="001C606B" w:rsidRPr="00F216B5">
        <w:rPr>
          <w:rFonts w:ascii="Times New Roman" w:hAnsi="Times New Roman"/>
          <w:sz w:val="24"/>
          <w:szCs w:val="24"/>
        </w:rPr>
        <w:t xml:space="preserve"> dalsze wykonywanie umowy</w:t>
      </w:r>
      <w:r w:rsidRPr="00F216B5">
        <w:rPr>
          <w:rFonts w:ascii="Times New Roman" w:hAnsi="Times New Roman"/>
          <w:sz w:val="24"/>
          <w:szCs w:val="24"/>
        </w:rPr>
        <w:t xml:space="preserve"> może zagrozić istotnemu interesowi bezpieczeństwa państwa lub</w:t>
      </w:r>
      <w:r>
        <w:rPr>
          <w:rFonts w:ascii="Times New Roman" w:hAnsi="Times New Roman"/>
          <w:sz w:val="24"/>
          <w:szCs w:val="24"/>
        </w:rPr>
        <w:t xml:space="preserve"> bezpieczeństwu publicznemu, Zamawiający może odstąpić od umowy w terminie 30 dni od powzięcia wiadomości o tych okolicznościach. W takim przypadku Wykonawca może żądać wyłącznie wynagrodzenia należnego z tytułu wykonania części umowy.</w:t>
      </w:r>
    </w:p>
    <w:p w14:paraId="43D7AD2F" w14:textId="77777777" w:rsidR="00845578" w:rsidRDefault="00845578" w:rsidP="00C32AB1">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Pr>
          <w:rFonts w:ascii="Times New Roman" w:hAnsi="Times New Roman"/>
        </w:rPr>
        <w:t xml:space="preserve">Niezależnie od sytuacji unormowanej w ust. 1, </w:t>
      </w:r>
      <w:r>
        <w:rPr>
          <w:rFonts w:ascii="Times New Roman" w:hAnsi="Times New Roman"/>
          <w:smallCaps/>
        </w:rPr>
        <w:t>Z</w:t>
      </w:r>
      <w:r>
        <w:rPr>
          <w:rFonts w:ascii="Times New Roman" w:hAnsi="Times New Roman"/>
        </w:rPr>
        <w:t>amawiającemu przysługuje prawo odstąpienia od umowy w szczególności w następujących przypadkach:</w:t>
      </w:r>
    </w:p>
    <w:p w14:paraId="441BCB8D" w14:textId="77777777" w:rsidR="00845578" w:rsidRDefault="00845578" w:rsidP="00C32AB1">
      <w:pPr>
        <w:numPr>
          <w:ilvl w:val="0"/>
          <w:numId w:val="45"/>
        </w:numPr>
        <w:spacing w:line="360" w:lineRule="auto"/>
        <w:ind w:left="567" w:right="45" w:hanging="281"/>
        <w:jc w:val="both"/>
        <w:rPr>
          <w:rFonts w:ascii="Times New Roman" w:hAnsi="Times New Roman"/>
        </w:rPr>
      </w:pPr>
      <w:r>
        <w:rPr>
          <w:rFonts w:ascii="Times New Roman" w:hAnsi="Times New Roman"/>
        </w:rPr>
        <w:t>wydania sądowego nakazu zajęcia majątku Wykonawcy,</w:t>
      </w:r>
    </w:p>
    <w:p w14:paraId="795CB424" w14:textId="77777777" w:rsidR="00845578" w:rsidRDefault="00845578" w:rsidP="00C32AB1">
      <w:pPr>
        <w:numPr>
          <w:ilvl w:val="0"/>
          <w:numId w:val="45"/>
        </w:numPr>
        <w:spacing w:line="360" w:lineRule="auto"/>
        <w:ind w:left="567" w:right="45" w:hanging="281"/>
        <w:jc w:val="both"/>
        <w:rPr>
          <w:rFonts w:ascii="Times New Roman" w:hAnsi="Times New Roman"/>
        </w:rPr>
      </w:pPr>
      <w:r>
        <w:rPr>
          <w:rFonts w:ascii="Times New Roman" w:hAnsi="Times New Roman"/>
        </w:rPr>
        <w:t xml:space="preserve">zaangażowania Wykonawcy przy realizacji umowy w praktyki korupcyjne, stwierdzone prawomocnym wyrokiem, </w:t>
      </w:r>
    </w:p>
    <w:p w14:paraId="7477B3B3" w14:textId="77777777" w:rsidR="00845578" w:rsidRDefault="00845578" w:rsidP="00C32AB1">
      <w:pPr>
        <w:numPr>
          <w:ilvl w:val="0"/>
          <w:numId w:val="45"/>
        </w:numPr>
        <w:spacing w:line="360" w:lineRule="auto"/>
        <w:ind w:left="567" w:right="45" w:hanging="281"/>
        <w:jc w:val="both"/>
        <w:rPr>
          <w:rFonts w:ascii="Times New Roman" w:hAnsi="Times New Roman"/>
        </w:rPr>
      </w:pPr>
      <w:r>
        <w:rPr>
          <w:rFonts w:ascii="Times New Roman" w:hAnsi="Times New Roman"/>
        </w:rPr>
        <w:lastRenderedPageBreak/>
        <w:t xml:space="preserve">zaprzestania przez Wykonawcę bez upoważnienia Zamawiającego wykonywania obowiązków wynikających z umowy, o ile przerwa trwała dłużej niż 20 dni, </w:t>
      </w:r>
    </w:p>
    <w:p w14:paraId="2F35C626" w14:textId="77777777" w:rsidR="00845578" w:rsidRDefault="00845578" w:rsidP="00C32AB1">
      <w:pPr>
        <w:numPr>
          <w:ilvl w:val="0"/>
          <w:numId w:val="45"/>
        </w:numPr>
        <w:autoSpaceDE w:val="0"/>
        <w:autoSpaceDN w:val="0"/>
        <w:adjustRightInd w:val="0"/>
        <w:spacing w:line="360" w:lineRule="auto"/>
        <w:ind w:left="567" w:hanging="281"/>
        <w:jc w:val="both"/>
        <w:rPr>
          <w:rFonts w:ascii="Times New Roman" w:hAnsi="Times New Roman"/>
        </w:rPr>
      </w:pPr>
      <w:r>
        <w:rPr>
          <w:rFonts w:ascii="Times New Roman" w:hAnsi="Times New Roman"/>
        </w:rPr>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14:paraId="3CFF7DD7" w14:textId="77777777" w:rsidR="00845578" w:rsidRDefault="00845578" w:rsidP="00C32AB1">
      <w:pPr>
        <w:numPr>
          <w:ilvl w:val="0"/>
          <w:numId w:val="45"/>
        </w:numPr>
        <w:autoSpaceDE w:val="0"/>
        <w:autoSpaceDN w:val="0"/>
        <w:adjustRightInd w:val="0"/>
        <w:spacing w:line="360" w:lineRule="auto"/>
        <w:ind w:left="567" w:hanging="281"/>
        <w:jc w:val="both"/>
        <w:rPr>
          <w:rFonts w:ascii="Times New Roman" w:hAnsi="Times New Roman"/>
        </w:rPr>
      </w:pPr>
      <w:r>
        <w:rPr>
          <w:rFonts w:ascii="Times New Roman" w:hAnsi="Times New Roman"/>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14:paraId="308B795F" w14:textId="77777777" w:rsidR="00845578" w:rsidRDefault="00845578" w:rsidP="00C32AB1">
      <w:pPr>
        <w:numPr>
          <w:ilvl w:val="0"/>
          <w:numId w:val="45"/>
        </w:numPr>
        <w:autoSpaceDE w:val="0"/>
        <w:autoSpaceDN w:val="0"/>
        <w:adjustRightInd w:val="0"/>
        <w:spacing w:line="360" w:lineRule="auto"/>
        <w:ind w:left="567" w:hanging="281"/>
        <w:jc w:val="both"/>
        <w:rPr>
          <w:rFonts w:ascii="Times New Roman" w:hAnsi="Times New Roman"/>
        </w:rPr>
      </w:pPr>
      <w:r>
        <w:rPr>
          <w:rFonts w:ascii="Times New Roman" w:hAnsi="Times New Roman"/>
        </w:rPr>
        <w:t>niedostarczenia przez Wykonawcę, wymaganych umową dokumentów w przypadku zmiany osób uprawnionych (uprawnień budowlanych i zaświadczenia o wpisie na listę członków właściwego samorządu zawodowego), wskazanych w § 10 ust. 2,</w:t>
      </w:r>
    </w:p>
    <w:p w14:paraId="71BC0A4D" w14:textId="0BAAC91F" w:rsidR="00845578" w:rsidRDefault="00845578" w:rsidP="00C32AB1">
      <w:pPr>
        <w:numPr>
          <w:ilvl w:val="0"/>
          <w:numId w:val="45"/>
        </w:numPr>
        <w:autoSpaceDE w:val="0"/>
        <w:autoSpaceDN w:val="0"/>
        <w:adjustRightInd w:val="0"/>
        <w:spacing w:line="360" w:lineRule="auto"/>
        <w:ind w:left="567" w:hanging="281"/>
        <w:jc w:val="both"/>
        <w:rPr>
          <w:rFonts w:ascii="Times New Roman" w:hAnsi="Times New Roman"/>
        </w:rPr>
      </w:pPr>
      <w:r>
        <w:rPr>
          <w:rFonts w:ascii="Times New Roman" w:hAnsi="Times New Roman"/>
        </w:rPr>
        <w:t>opóźnienia w realizacji przedmiotu umowy w stosunku do Harmonogram</w:t>
      </w:r>
      <w:r w:rsidR="00F216B5">
        <w:rPr>
          <w:rFonts w:ascii="Times New Roman" w:hAnsi="Times New Roman"/>
        </w:rPr>
        <w:t>u o okres dłuższy niż 1 miesiąc</w:t>
      </w:r>
      <w:r>
        <w:rPr>
          <w:rFonts w:ascii="Times New Roman" w:hAnsi="Times New Roman"/>
        </w:rPr>
        <w:t xml:space="preserve"> albo w przypadku gdy inne okoliczności czynią zasadnym przypuszczenie, że zakończenie realizacji zakresu rzeczowego przedmiotu umowy nie nastąpi w terminie wynikającym z Harmonogramu.</w:t>
      </w:r>
    </w:p>
    <w:p w14:paraId="55E40F2D" w14:textId="37D4680D" w:rsidR="00845578" w:rsidRDefault="00845578" w:rsidP="00C32AB1">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Pr>
          <w:rFonts w:ascii="Times New Roman" w:hAnsi="Times New Roman"/>
        </w:rPr>
        <w:t>Oświadczenie o odstąpieniu od umowy z przyczyn, określonych w ust. 2, Zamawiający ma</w:t>
      </w:r>
      <w:r w:rsidR="009F2BC6">
        <w:rPr>
          <w:rFonts w:ascii="Times New Roman" w:hAnsi="Times New Roman"/>
        </w:rPr>
        <w:t> </w:t>
      </w:r>
      <w:r>
        <w:rPr>
          <w:rFonts w:ascii="Times New Roman" w:hAnsi="Times New Roman"/>
        </w:rPr>
        <w:t>prawo złożyć Wykonawcy w terminie 30 dni roboczych od chwili wystąpienia przyczyny tam określonej.</w:t>
      </w:r>
    </w:p>
    <w:p w14:paraId="29271E12" w14:textId="77777777" w:rsidR="00845578" w:rsidRDefault="00845578" w:rsidP="00C32AB1">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Pr>
          <w:rFonts w:ascii="Times New Roman" w:hAnsi="Times New Roman"/>
        </w:rPr>
        <w:t xml:space="preserve">Odstąpienie od umowy, o którym mowa w ust. 1 i 2 powinno nastąpić w formie pisemnego oświadczenia i powinno zawierać uzasadnienie. </w:t>
      </w:r>
    </w:p>
    <w:p w14:paraId="5CB96185" w14:textId="77777777" w:rsidR="00845578" w:rsidRDefault="00845578" w:rsidP="00C32AB1">
      <w:pPr>
        <w:numPr>
          <w:ilvl w:val="0"/>
          <w:numId w:val="44"/>
        </w:numPr>
        <w:tabs>
          <w:tab w:val="num" w:pos="284"/>
        </w:tabs>
        <w:spacing w:line="360" w:lineRule="auto"/>
        <w:ind w:left="284" w:hanging="284"/>
        <w:jc w:val="both"/>
        <w:rPr>
          <w:rFonts w:ascii="Times New Roman" w:hAnsi="Times New Roman"/>
        </w:rPr>
      </w:pPr>
      <w:r>
        <w:rPr>
          <w:rFonts w:ascii="Times New Roman" w:hAnsi="Times New Roman"/>
        </w:rPr>
        <w:t>W przypadku odstąpienia od umowy:</w:t>
      </w:r>
    </w:p>
    <w:p w14:paraId="4EDF0202" w14:textId="77777777" w:rsidR="00845578" w:rsidRDefault="00845578" w:rsidP="00C32AB1">
      <w:pPr>
        <w:numPr>
          <w:ilvl w:val="0"/>
          <w:numId w:val="46"/>
        </w:numPr>
        <w:spacing w:line="360" w:lineRule="auto"/>
        <w:jc w:val="both"/>
        <w:rPr>
          <w:rFonts w:ascii="Times New Roman" w:hAnsi="Times New Roman"/>
        </w:rPr>
      </w:pPr>
      <w:r>
        <w:rPr>
          <w:rFonts w:ascii="Times New Roman" w:hAnsi="Times New Roman"/>
        </w:rPr>
        <w:t xml:space="preserve">w terminie 14 dni roboczych od dnia odstąpienia od umowy, Wykonawca przy udziale Zamawiającego sporządzi protokół zaawansowania robót na dzień odstąpienia od umowy. </w:t>
      </w:r>
    </w:p>
    <w:p w14:paraId="5C5CE6A2" w14:textId="77777777" w:rsidR="00845578" w:rsidRDefault="00845578" w:rsidP="00C32AB1">
      <w:pPr>
        <w:numPr>
          <w:ilvl w:val="0"/>
          <w:numId w:val="46"/>
        </w:numPr>
        <w:spacing w:line="360" w:lineRule="auto"/>
        <w:jc w:val="both"/>
        <w:rPr>
          <w:rFonts w:ascii="Times New Roman" w:hAnsi="Times New Roman"/>
        </w:rPr>
      </w:pPr>
      <w:r>
        <w:rPr>
          <w:rFonts w:ascii="Times New Roman" w:hAnsi="Times New Roman"/>
        </w:rPr>
        <w:t xml:space="preserve">Wykonawca zabezpieczy przerwane roboty w zakresie obustronnie uzgodnionym, na koszt tej Strony, z której winy nastąpiło odstąpienie od umowy. </w:t>
      </w:r>
    </w:p>
    <w:p w14:paraId="7308C1DF" w14:textId="77777777" w:rsidR="00845578" w:rsidRDefault="00845578" w:rsidP="00C32AB1">
      <w:pPr>
        <w:numPr>
          <w:ilvl w:val="0"/>
          <w:numId w:val="46"/>
        </w:numPr>
        <w:spacing w:line="360" w:lineRule="auto"/>
        <w:jc w:val="both"/>
        <w:rPr>
          <w:rFonts w:ascii="Times New Roman" w:hAnsi="Times New Roman"/>
        </w:rPr>
      </w:pPr>
      <w:r>
        <w:rPr>
          <w:rFonts w:ascii="Times New Roman" w:hAnsi="Times New Roman"/>
        </w:rPr>
        <w:t>Wykonawca w terminie 14 dni od daty odstąpienia od umowy usunie z terenu budowy urządzenia zaplecza stanowiące jego własność lub będące w posiadaniu Wykonawcy na koszt Wykonawcy.</w:t>
      </w:r>
    </w:p>
    <w:p w14:paraId="32026CDE" w14:textId="77777777" w:rsidR="00845578" w:rsidRDefault="00845578" w:rsidP="00C32AB1">
      <w:pPr>
        <w:numPr>
          <w:ilvl w:val="0"/>
          <w:numId w:val="44"/>
        </w:numPr>
        <w:tabs>
          <w:tab w:val="num" w:pos="284"/>
        </w:tabs>
        <w:spacing w:line="360" w:lineRule="auto"/>
        <w:ind w:left="284" w:hanging="284"/>
        <w:jc w:val="both"/>
        <w:rPr>
          <w:rFonts w:ascii="Times New Roman" w:hAnsi="Times New Roman"/>
        </w:rPr>
      </w:pPr>
      <w:r>
        <w:rPr>
          <w:rFonts w:ascii="Times New Roman" w:hAnsi="Times New Roman"/>
        </w:rPr>
        <w:lastRenderedPageBreak/>
        <w:t>W przypadkach, uregulowanych w ust. 1 i 2 Wykonawcy należy się wynagrodzenie za roboty należycie wykonane do dnia odstąpienia od umowy. W tym przypadku Wykonawca może wystawić fakturę tylko w oparciu o dokument wskazany w ust. 5 pkt 1 i zgodnie z kosztorysem, który stanowi Załącznik nr 7 do umowy.</w:t>
      </w:r>
    </w:p>
    <w:p w14:paraId="22174702" w14:textId="77777777" w:rsidR="00845578" w:rsidRDefault="00845578" w:rsidP="00C32AB1">
      <w:pPr>
        <w:numPr>
          <w:ilvl w:val="0"/>
          <w:numId w:val="44"/>
        </w:numPr>
        <w:tabs>
          <w:tab w:val="num" w:pos="284"/>
        </w:tabs>
        <w:spacing w:line="360" w:lineRule="auto"/>
        <w:ind w:left="284" w:hanging="284"/>
        <w:jc w:val="both"/>
        <w:rPr>
          <w:rFonts w:ascii="Times New Roman" w:hAnsi="Times New Roman"/>
        </w:rPr>
      </w:pPr>
      <w:r>
        <w:rPr>
          <w:rFonts w:ascii="Times New Roman" w:hAnsi="Times New Roman"/>
        </w:rPr>
        <w:t>W każdym przypadku odstąpienia od umowy, Zamawiający nabywa wszelkie prawa określone umową do części przedmiotu umowy, która została odebrana przez Zamawiającego do dnia odstąpienia, i za którą Wykonawca otrzymał należne wynagrodzenie.</w:t>
      </w:r>
    </w:p>
    <w:p w14:paraId="3085C2C1" w14:textId="4A963ABD" w:rsidR="00505571" w:rsidRDefault="00505571" w:rsidP="009E2185">
      <w:pPr>
        <w:pStyle w:val="Nagwek1a"/>
        <w:spacing w:line="360" w:lineRule="auto"/>
        <w:jc w:val="left"/>
        <w:rPr>
          <w:rFonts w:ascii="Times New Roman" w:hAnsi="Times New Roman"/>
        </w:rPr>
      </w:pPr>
    </w:p>
    <w:p w14:paraId="4CB85672" w14:textId="0FA46365" w:rsidR="00845578" w:rsidRDefault="00845578" w:rsidP="00845578">
      <w:pPr>
        <w:pStyle w:val="Nagwek1a"/>
        <w:spacing w:line="360" w:lineRule="auto"/>
        <w:ind w:hanging="284"/>
        <w:rPr>
          <w:rFonts w:ascii="Times New Roman" w:hAnsi="Times New Roman"/>
        </w:rPr>
      </w:pPr>
      <w:r>
        <w:rPr>
          <w:rFonts w:ascii="Times New Roman" w:hAnsi="Times New Roman"/>
        </w:rPr>
        <w:t>§ 21</w:t>
      </w:r>
    </w:p>
    <w:p w14:paraId="56D93365" w14:textId="77777777" w:rsidR="00845578" w:rsidRDefault="00845578" w:rsidP="00845578">
      <w:pPr>
        <w:pStyle w:val="Nagwek1a"/>
        <w:spacing w:line="360" w:lineRule="auto"/>
        <w:ind w:hanging="284"/>
        <w:rPr>
          <w:rFonts w:ascii="Times New Roman" w:hAnsi="Times New Roman"/>
        </w:rPr>
      </w:pPr>
      <w:r>
        <w:rPr>
          <w:rFonts w:ascii="Times New Roman" w:hAnsi="Times New Roman"/>
        </w:rPr>
        <w:t>Jawność, oraz ochrona informacji</w:t>
      </w:r>
    </w:p>
    <w:p w14:paraId="65959DAE" w14:textId="77777777" w:rsidR="00845578" w:rsidRDefault="00845578" w:rsidP="00C32AB1">
      <w:pPr>
        <w:numPr>
          <w:ilvl w:val="0"/>
          <w:numId w:val="47"/>
        </w:numPr>
        <w:tabs>
          <w:tab w:val="num" w:pos="284"/>
        </w:tabs>
        <w:spacing w:line="360" w:lineRule="auto"/>
        <w:ind w:left="284" w:hanging="284"/>
        <w:jc w:val="both"/>
        <w:rPr>
          <w:rFonts w:ascii="Times New Roman" w:hAnsi="Times New Roman"/>
          <w:bCs/>
        </w:rPr>
      </w:pPr>
      <w:r>
        <w:rPr>
          <w:rFonts w:ascii="Times New Roman" w:hAnsi="Times New Roman"/>
          <w:bCs/>
        </w:rPr>
        <w:t>Umowa jest jawna w zakresie przewidzianym przez przepisy o dostępie do informacji publicznej z zastrzeżeniem tajemnicy przedsiębiorstwa.</w:t>
      </w:r>
    </w:p>
    <w:p w14:paraId="37CEFCF2" w14:textId="77777777" w:rsidR="00845578" w:rsidRDefault="00845578" w:rsidP="00C32AB1">
      <w:pPr>
        <w:numPr>
          <w:ilvl w:val="0"/>
          <w:numId w:val="47"/>
        </w:numPr>
        <w:tabs>
          <w:tab w:val="num" w:pos="284"/>
        </w:tabs>
        <w:spacing w:line="360" w:lineRule="auto"/>
        <w:ind w:left="284" w:hanging="284"/>
        <w:jc w:val="both"/>
        <w:rPr>
          <w:rFonts w:ascii="Times New Roman" w:hAnsi="Times New Roman"/>
          <w:b/>
          <w:bCs/>
        </w:rPr>
      </w:pPr>
      <w:r>
        <w:rPr>
          <w:rFonts w:ascii="Times New Roman" w:hAnsi="Times New Roman"/>
        </w:rPr>
        <w:t>Wykonawca zobowiązany jest do utrzymania w tajemnicy informacji, jakie uzyskał w związku z realizacją niniejszej umowy, bez względu na sposób i formę ich utrwalenia i przekazania.</w:t>
      </w:r>
    </w:p>
    <w:p w14:paraId="1ACA9680" w14:textId="77777777" w:rsidR="00845578" w:rsidRDefault="00845578" w:rsidP="00C32AB1">
      <w:pPr>
        <w:numPr>
          <w:ilvl w:val="0"/>
          <w:numId w:val="47"/>
        </w:numPr>
        <w:tabs>
          <w:tab w:val="num" w:pos="284"/>
        </w:tabs>
        <w:spacing w:line="360" w:lineRule="auto"/>
        <w:ind w:left="284" w:hanging="284"/>
        <w:jc w:val="both"/>
        <w:rPr>
          <w:rFonts w:ascii="Times New Roman" w:hAnsi="Times New Roman"/>
          <w:b/>
          <w:bCs/>
        </w:rPr>
      </w:pPr>
      <w:r>
        <w:rPr>
          <w:rFonts w:ascii="Times New Roman" w:hAnsi="Times New Roman"/>
          <w:spacing w:val="1"/>
          <w:w w:val="102"/>
        </w:rPr>
        <w:t>W</w:t>
      </w:r>
      <w:r>
        <w:rPr>
          <w:rFonts w:ascii="Times New Roman" w:hAnsi="Times New Roman"/>
        </w:rPr>
        <w:t xml:space="preserve">szelkie dokumenty i informacje otrzymane przez Wykonawcę od Zamawiającego będą traktowane jako poufne i nie będą publikowane lub ujawniane bez uprzedniej pisemnej zgody Zamawiającego, za wyjątkiem przypadków, gdy będzie to konieczne w celu prawidłowego wykonania umowy, o których mowa w ust. 5. </w:t>
      </w:r>
    </w:p>
    <w:p w14:paraId="68FC6405" w14:textId="77777777" w:rsidR="00845578" w:rsidRDefault="00845578" w:rsidP="00C32AB1">
      <w:pPr>
        <w:numPr>
          <w:ilvl w:val="0"/>
          <w:numId w:val="47"/>
        </w:numPr>
        <w:tabs>
          <w:tab w:val="num" w:pos="284"/>
        </w:tabs>
        <w:spacing w:line="360" w:lineRule="auto"/>
        <w:ind w:left="284" w:hanging="284"/>
        <w:jc w:val="both"/>
        <w:rPr>
          <w:rFonts w:ascii="Times New Roman" w:hAnsi="Times New Roman"/>
        </w:rPr>
      </w:pPr>
      <w:r>
        <w:rPr>
          <w:rFonts w:ascii="Times New Roman" w:hAnsi="Times New Roman"/>
        </w:rPr>
        <w:t xml:space="preserve">Obowiązek zachowania w tajemnicy, o którym mowa w ust. 1 nie dotyczy informacji: </w:t>
      </w:r>
    </w:p>
    <w:p w14:paraId="35960482" w14:textId="77777777" w:rsidR="00845578" w:rsidRDefault="00845578" w:rsidP="00C32AB1">
      <w:pPr>
        <w:pStyle w:val="Akapitzlist1"/>
        <w:numPr>
          <w:ilvl w:val="0"/>
          <w:numId w:val="48"/>
        </w:numPr>
        <w:spacing w:after="0" w:line="360" w:lineRule="auto"/>
        <w:ind w:left="567" w:hanging="283"/>
        <w:jc w:val="both"/>
        <w:rPr>
          <w:rFonts w:ascii="Times New Roman" w:hAnsi="Times New Roman"/>
          <w:bCs/>
          <w:sz w:val="24"/>
          <w:szCs w:val="24"/>
        </w:rPr>
      </w:pPr>
      <w:r>
        <w:rPr>
          <w:rFonts w:ascii="Times New Roman" w:hAnsi="Times New Roman"/>
          <w:bCs/>
          <w:sz w:val="24"/>
          <w:szCs w:val="24"/>
        </w:rPr>
        <w:t>dostępnych Wykonawcy na podstawie ustawy z dnia 6 września 2001 r. o dostępie do informacji publicznej (j. t. Dz. U. z 2016 r., poz. 1764),</w:t>
      </w:r>
    </w:p>
    <w:p w14:paraId="5737D042" w14:textId="77777777" w:rsidR="00845578" w:rsidRDefault="00845578" w:rsidP="00C32AB1">
      <w:pPr>
        <w:pStyle w:val="Akapitzlist1"/>
        <w:numPr>
          <w:ilvl w:val="0"/>
          <w:numId w:val="48"/>
        </w:numPr>
        <w:spacing w:after="0" w:line="360" w:lineRule="auto"/>
        <w:ind w:left="567" w:hanging="283"/>
        <w:jc w:val="both"/>
        <w:rPr>
          <w:rFonts w:ascii="Times New Roman" w:hAnsi="Times New Roman"/>
          <w:bCs/>
          <w:sz w:val="24"/>
          <w:szCs w:val="24"/>
        </w:rPr>
      </w:pPr>
      <w:r>
        <w:rPr>
          <w:rFonts w:ascii="Times New Roman" w:hAnsi="Times New Roman"/>
          <w:bCs/>
          <w:sz w:val="24"/>
          <w:szCs w:val="24"/>
        </w:rPr>
        <w:t>których ujawnienie jest wymagane przez obowiązujące przepisy prawa,</w:t>
      </w:r>
    </w:p>
    <w:p w14:paraId="133D566F" w14:textId="77777777" w:rsidR="00845578" w:rsidRDefault="00845578" w:rsidP="00C32AB1">
      <w:pPr>
        <w:pStyle w:val="Akapitzlist1"/>
        <w:numPr>
          <w:ilvl w:val="0"/>
          <w:numId w:val="48"/>
        </w:numPr>
        <w:spacing w:after="0" w:line="360" w:lineRule="auto"/>
        <w:ind w:left="567" w:hanging="283"/>
        <w:jc w:val="both"/>
        <w:rPr>
          <w:rFonts w:ascii="Times New Roman" w:hAnsi="Times New Roman"/>
          <w:sz w:val="24"/>
          <w:szCs w:val="24"/>
        </w:rPr>
      </w:pPr>
      <w:r>
        <w:rPr>
          <w:rFonts w:ascii="Times New Roman" w:hAnsi="Times New Roman"/>
          <w:sz w:val="24"/>
          <w:szCs w:val="24"/>
        </w:rPr>
        <w:t>upublicznionych przez Zamawiającego.</w:t>
      </w:r>
    </w:p>
    <w:p w14:paraId="3329ADBA" w14:textId="77777777" w:rsidR="00845578" w:rsidRDefault="00845578" w:rsidP="00C32AB1">
      <w:pPr>
        <w:pStyle w:val="Nagwek1a"/>
        <w:numPr>
          <w:ilvl w:val="0"/>
          <w:numId w:val="47"/>
        </w:numPr>
        <w:tabs>
          <w:tab w:val="num" w:pos="284"/>
        </w:tabs>
        <w:spacing w:line="360" w:lineRule="auto"/>
        <w:ind w:left="284" w:hanging="284"/>
        <w:jc w:val="both"/>
        <w:rPr>
          <w:rFonts w:ascii="Times New Roman" w:hAnsi="Times New Roman"/>
          <w:b w:val="0"/>
          <w:bCs/>
        </w:rPr>
      </w:pPr>
      <w:r>
        <w:rPr>
          <w:rFonts w:ascii="Times New Roman" w:hAnsi="Times New Roman"/>
          <w:b w:val="0"/>
          <w:bCs/>
        </w:rPr>
        <w:t>Wykonawca uprawniony jest do ujawniania w dowolnym czasie bez zgody Zamawiającego informacji związanych z realizacją umowy, w tym wszelkich dokumentów i informacji uzyskanych od Zamawiającego, następującym podmiotom:</w:t>
      </w:r>
    </w:p>
    <w:p w14:paraId="60FA8465" w14:textId="77777777" w:rsidR="00845578" w:rsidRDefault="00845578" w:rsidP="00C32AB1">
      <w:pPr>
        <w:pStyle w:val="Akapitzlist1"/>
        <w:numPr>
          <w:ilvl w:val="0"/>
          <w:numId w:val="49"/>
        </w:numPr>
        <w:spacing w:after="0" w:line="360" w:lineRule="auto"/>
        <w:ind w:right="79"/>
        <w:jc w:val="both"/>
        <w:rPr>
          <w:rFonts w:ascii="Times New Roman" w:hAnsi="Times New Roman"/>
          <w:bCs/>
          <w:sz w:val="24"/>
          <w:szCs w:val="24"/>
        </w:rPr>
      </w:pPr>
      <w:r>
        <w:rPr>
          <w:rFonts w:ascii="Times New Roman" w:hAnsi="Times New Roman"/>
          <w:bCs/>
          <w:sz w:val="24"/>
          <w:szCs w:val="24"/>
        </w:rPr>
        <w:t>swoim pracownikom oraz innym osobom działającym w imieniu lub na rzecz Wykonawcy w związku z realizacją niniejszej umowy,</w:t>
      </w:r>
    </w:p>
    <w:p w14:paraId="05B61001" w14:textId="77777777" w:rsidR="00845578" w:rsidRDefault="00845578" w:rsidP="00C32AB1">
      <w:pPr>
        <w:pStyle w:val="Akapitzlist1"/>
        <w:numPr>
          <w:ilvl w:val="0"/>
          <w:numId w:val="49"/>
        </w:numPr>
        <w:spacing w:after="0" w:line="360" w:lineRule="auto"/>
        <w:ind w:right="79"/>
        <w:jc w:val="both"/>
        <w:rPr>
          <w:rFonts w:ascii="Times New Roman" w:hAnsi="Times New Roman"/>
          <w:bCs/>
          <w:sz w:val="24"/>
          <w:szCs w:val="24"/>
        </w:rPr>
      </w:pPr>
      <w:r>
        <w:rPr>
          <w:rFonts w:ascii="Times New Roman" w:hAnsi="Times New Roman"/>
          <w:bCs/>
          <w:sz w:val="24"/>
          <w:szCs w:val="24"/>
        </w:rPr>
        <w:t>doradcom prawnym,</w:t>
      </w:r>
    </w:p>
    <w:p w14:paraId="3490ACC3" w14:textId="77777777" w:rsidR="00845578" w:rsidRDefault="00845578" w:rsidP="00C32AB1">
      <w:pPr>
        <w:pStyle w:val="Akapitzlist1"/>
        <w:numPr>
          <w:ilvl w:val="0"/>
          <w:numId w:val="49"/>
        </w:numPr>
        <w:spacing w:after="0" w:line="360" w:lineRule="auto"/>
        <w:ind w:right="79"/>
        <w:jc w:val="both"/>
        <w:rPr>
          <w:rFonts w:ascii="Times New Roman" w:hAnsi="Times New Roman"/>
          <w:bCs/>
          <w:sz w:val="24"/>
          <w:szCs w:val="24"/>
        </w:rPr>
      </w:pPr>
      <w:r>
        <w:rPr>
          <w:rFonts w:ascii="Times New Roman" w:hAnsi="Times New Roman"/>
          <w:bCs/>
          <w:sz w:val="24"/>
          <w:szCs w:val="24"/>
        </w:rPr>
        <w:t xml:space="preserve">swoim partnerom, wspólnikom, dyrektorom, pracownikom oraz przedstawicielom, jak również innym podmiotom oraz jednostkom kontrolowanym należącym do/lub stowarzyszonym z Wykonawcą, </w:t>
      </w:r>
    </w:p>
    <w:p w14:paraId="2D4089BC" w14:textId="77777777" w:rsidR="00845578" w:rsidRDefault="00845578" w:rsidP="00845578">
      <w:pPr>
        <w:pStyle w:val="Nagwek1a"/>
        <w:spacing w:line="360" w:lineRule="auto"/>
        <w:ind w:left="284"/>
        <w:jc w:val="both"/>
        <w:rPr>
          <w:rFonts w:ascii="Times New Roman" w:hAnsi="Times New Roman"/>
        </w:rPr>
      </w:pPr>
      <w:r>
        <w:rPr>
          <w:rFonts w:ascii="Times New Roman" w:hAnsi="Times New Roman"/>
          <w:b w:val="0"/>
          <w:bCs/>
        </w:rPr>
        <w:lastRenderedPageBreak/>
        <w:t>pod warunkiem, że osoby te zobowiążą się nie ujawniać otrzymanych informacji, a odpowiedzialność za skutki ewentualnego naruszenia poufności przez te osoby zostanie poniesiona przez Wykonawcę.</w:t>
      </w:r>
    </w:p>
    <w:p w14:paraId="5ABDC5E1" w14:textId="3205D987" w:rsidR="002060BA" w:rsidRDefault="002060BA" w:rsidP="009E2185">
      <w:pPr>
        <w:autoSpaceDE w:val="0"/>
        <w:autoSpaceDN w:val="0"/>
        <w:adjustRightInd w:val="0"/>
        <w:spacing w:line="360" w:lineRule="auto"/>
        <w:rPr>
          <w:rFonts w:ascii="Times New Roman" w:hAnsi="Times New Roman"/>
          <w:b/>
        </w:rPr>
      </w:pPr>
    </w:p>
    <w:p w14:paraId="7285BCB4" w14:textId="4C00EE2B" w:rsidR="00845578" w:rsidRDefault="00845578" w:rsidP="00845578">
      <w:pPr>
        <w:autoSpaceDE w:val="0"/>
        <w:autoSpaceDN w:val="0"/>
        <w:adjustRightInd w:val="0"/>
        <w:spacing w:line="360" w:lineRule="auto"/>
        <w:ind w:hanging="284"/>
        <w:jc w:val="center"/>
        <w:rPr>
          <w:rFonts w:ascii="Times New Roman" w:hAnsi="Times New Roman"/>
          <w:b/>
          <w:bCs/>
        </w:rPr>
      </w:pPr>
      <w:r>
        <w:rPr>
          <w:rFonts w:ascii="Times New Roman" w:hAnsi="Times New Roman"/>
          <w:b/>
        </w:rPr>
        <w:t>§ 22</w:t>
      </w:r>
    </w:p>
    <w:p w14:paraId="0FA5479F" w14:textId="77777777" w:rsidR="00845578" w:rsidRDefault="00845578" w:rsidP="00845578">
      <w:pPr>
        <w:autoSpaceDE w:val="0"/>
        <w:autoSpaceDN w:val="0"/>
        <w:adjustRightInd w:val="0"/>
        <w:spacing w:line="360" w:lineRule="auto"/>
        <w:ind w:hanging="284"/>
        <w:jc w:val="center"/>
        <w:rPr>
          <w:rFonts w:ascii="Times New Roman" w:hAnsi="Times New Roman"/>
          <w:b/>
          <w:bCs/>
        </w:rPr>
      </w:pPr>
      <w:r>
        <w:rPr>
          <w:rFonts w:ascii="Times New Roman" w:hAnsi="Times New Roman"/>
          <w:b/>
          <w:bCs/>
        </w:rPr>
        <w:t>Postanowienia końcowe</w:t>
      </w:r>
    </w:p>
    <w:p w14:paraId="52B9468C" w14:textId="77777777" w:rsidR="00845578" w:rsidRDefault="00845578" w:rsidP="00C32AB1">
      <w:pPr>
        <w:pStyle w:val="Akapitzlist"/>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Prawem właściwym dla umowy jest prawo polskie. W sprawach nieuregulowanych w umowie zastosowanie mają przepisy polskie, a w szczególności ustawy Prawo zamówień publicznych, a w sprawach tam nieuregulowanych: przepisy ustawy Kodeks cywilny oraz ustawy Prawo budowlane.</w:t>
      </w:r>
    </w:p>
    <w:p w14:paraId="28D45402"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Zmiana danych adresowych lub numerów faksów i każdych innych danych związanych z działalnością Wykonawcy, które mogą mieć wpływ na realizację umowy winna być dokonywana przez Wykonawcę niezwłocznie i staje się skuteczna po pisemnym zawiadomieniu Zamawiającego.</w:t>
      </w:r>
    </w:p>
    <w:p w14:paraId="74A7A0D2"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Koszty wynikające z zaniechania obowiązku, wskazanego w ust. 2, obciążają Wykonawcę.</w:t>
      </w:r>
    </w:p>
    <w:p w14:paraId="5DD19F29"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14:paraId="4DD3BFEF"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Finansowe wierzytelności Wykonawcy, wynikające z umowy nie mogą być przeniesione na rzecz osób trzecich bez pisemnej zgody Zamawiającego.</w:t>
      </w:r>
    </w:p>
    <w:p w14:paraId="4F771E12"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Jeżeli do sprawnej realizacji umowy niezbędne okażą się dodatkowe wzajemne uzgodnienia, Strony dokonają ich niezwłocznie, z zastrzeżeniem art. 144 ustawy Prawo zamówień publicznych.</w:t>
      </w:r>
    </w:p>
    <w:p w14:paraId="27C9881C"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14:paraId="79775F67"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Wszelkie zmiany i uzupełnienia wymagają zachowania formy pisemnej pod rygorem nieważności.</w:t>
      </w:r>
    </w:p>
    <w:p w14:paraId="7393EC53" w14:textId="77777777" w:rsidR="00845578" w:rsidRDefault="00845578" w:rsidP="00C32AB1">
      <w:pPr>
        <w:numPr>
          <w:ilvl w:val="0"/>
          <w:numId w:val="55"/>
        </w:numPr>
        <w:autoSpaceDE w:val="0"/>
        <w:autoSpaceDN w:val="0"/>
        <w:adjustRightInd w:val="0"/>
        <w:spacing w:line="360" w:lineRule="auto"/>
        <w:jc w:val="both"/>
        <w:rPr>
          <w:rFonts w:ascii="Times New Roman" w:hAnsi="Times New Roman"/>
        </w:rPr>
      </w:pPr>
      <w:r>
        <w:rPr>
          <w:rFonts w:ascii="Times New Roman" w:hAnsi="Times New Roman"/>
        </w:rPr>
        <w:t>Umowę niniejszą sporządzono w trzech jednobrzmiących egzemplarzach, z czego dwa dla Zamawiającego, jeden dla Wykonawcy.</w:t>
      </w:r>
    </w:p>
    <w:p w14:paraId="0CDE1A60" w14:textId="77777777" w:rsidR="00845578" w:rsidRDefault="00845578" w:rsidP="00845578">
      <w:pPr>
        <w:autoSpaceDE w:val="0"/>
        <w:autoSpaceDN w:val="0"/>
        <w:adjustRightInd w:val="0"/>
        <w:spacing w:line="360" w:lineRule="auto"/>
        <w:jc w:val="both"/>
        <w:rPr>
          <w:rFonts w:ascii="Times New Roman" w:hAnsi="Times New Roman"/>
        </w:rPr>
      </w:pPr>
    </w:p>
    <w:p w14:paraId="5249FA07" w14:textId="487F7137" w:rsidR="002060BA" w:rsidRDefault="002060BA" w:rsidP="00845578">
      <w:pPr>
        <w:autoSpaceDE w:val="0"/>
        <w:autoSpaceDN w:val="0"/>
        <w:adjustRightInd w:val="0"/>
        <w:spacing w:line="360" w:lineRule="auto"/>
        <w:jc w:val="both"/>
        <w:rPr>
          <w:rFonts w:ascii="Times New Roman" w:hAnsi="Times New Roman"/>
        </w:rPr>
      </w:pPr>
    </w:p>
    <w:p w14:paraId="5C272258" w14:textId="305CD6C1" w:rsidR="005C453A" w:rsidRDefault="005C453A" w:rsidP="00845578">
      <w:pPr>
        <w:autoSpaceDE w:val="0"/>
        <w:autoSpaceDN w:val="0"/>
        <w:adjustRightInd w:val="0"/>
        <w:spacing w:line="360" w:lineRule="auto"/>
        <w:jc w:val="both"/>
        <w:rPr>
          <w:rFonts w:ascii="Times New Roman" w:hAnsi="Times New Roman"/>
        </w:rPr>
      </w:pPr>
    </w:p>
    <w:p w14:paraId="74A78A18" w14:textId="77777777" w:rsidR="005C453A" w:rsidRDefault="005C453A" w:rsidP="00845578">
      <w:pPr>
        <w:autoSpaceDE w:val="0"/>
        <w:autoSpaceDN w:val="0"/>
        <w:adjustRightInd w:val="0"/>
        <w:spacing w:line="360" w:lineRule="auto"/>
        <w:jc w:val="both"/>
        <w:rPr>
          <w:rFonts w:ascii="Times New Roman" w:hAnsi="Times New Roman"/>
        </w:rPr>
      </w:pPr>
    </w:p>
    <w:p w14:paraId="73E9296F" w14:textId="77777777" w:rsidR="00845578" w:rsidRDefault="00845578" w:rsidP="00845578">
      <w:pPr>
        <w:autoSpaceDE w:val="0"/>
        <w:autoSpaceDN w:val="0"/>
        <w:adjustRightInd w:val="0"/>
        <w:spacing w:line="360" w:lineRule="auto"/>
        <w:jc w:val="both"/>
        <w:rPr>
          <w:rFonts w:ascii="Times New Roman" w:hAnsi="Times New Roman"/>
          <w:b/>
          <w:bCs/>
        </w:rPr>
      </w:pPr>
      <w:r>
        <w:rPr>
          <w:rFonts w:ascii="Times New Roman" w:hAnsi="Times New Roman"/>
          <w:b/>
          <w:bCs/>
        </w:rPr>
        <w:t>Wykaz załączników stanowiących integralną część umowy:</w:t>
      </w:r>
    </w:p>
    <w:p w14:paraId="52E76A9A"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1 - kopia oferty Wykonawcy,</w:t>
      </w:r>
    </w:p>
    <w:p w14:paraId="12F189B6"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2 – dokumentacja projektowo-techniczna,</w:t>
      </w:r>
    </w:p>
    <w:p w14:paraId="573CD6F2"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3 - Specyfikacja Istotnych Warunków Zamówienia,</w:t>
      </w:r>
    </w:p>
    <w:p w14:paraId="540ED4DC"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4 – audyt energetyczny budynku,</w:t>
      </w:r>
    </w:p>
    <w:p w14:paraId="5808D8AF"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5 – wytyczne do przygotowania materiałów promocyjnych.</w:t>
      </w:r>
    </w:p>
    <w:p w14:paraId="666D8677"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6 – Harmonogram rzeczowo-finansowy</w:t>
      </w:r>
    </w:p>
    <w:p w14:paraId="12CC7BB8" w14:textId="77777777" w:rsidR="00845578" w:rsidRDefault="00845578" w:rsidP="00C32AB1">
      <w:pPr>
        <w:numPr>
          <w:ilvl w:val="0"/>
          <w:numId w:val="50"/>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7 – Kosztorys.</w:t>
      </w:r>
    </w:p>
    <w:p w14:paraId="49B2F851" w14:textId="77777777" w:rsidR="00845578" w:rsidRDefault="00845578" w:rsidP="00845578">
      <w:pPr>
        <w:autoSpaceDE w:val="0"/>
        <w:autoSpaceDN w:val="0"/>
        <w:adjustRightInd w:val="0"/>
        <w:spacing w:line="360" w:lineRule="auto"/>
        <w:ind w:left="426"/>
        <w:jc w:val="both"/>
        <w:rPr>
          <w:rFonts w:ascii="Times New Roman" w:hAnsi="Times New Roman"/>
        </w:rPr>
      </w:pPr>
    </w:p>
    <w:p w14:paraId="71ED1749" w14:textId="77777777" w:rsidR="00845578" w:rsidRDefault="00845578" w:rsidP="00845578">
      <w:pPr>
        <w:spacing w:line="360" w:lineRule="auto"/>
        <w:ind w:right="45"/>
        <w:jc w:val="both"/>
        <w:rPr>
          <w:rFonts w:ascii="Times New Roman" w:hAnsi="Times New Roman"/>
          <w:color w:val="000000"/>
        </w:rPr>
      </w:pPr>
    </w:p>
    <w:p w14:paraId="2FA33FE2" w14:textId="77777777" w:rsidR="00845578" w:rsidRDefault="00845578" w:rsidP="00845578">
      <w:pPr>
        <w:spacing w:line="360" w:lineRule="auto"/>
        <w:ind w:right="45"/>
        <w:jc w:val="both"/>
        <w:rPr>
          <w:rFonts w:ascii="Times New Roman" w:hAnsi="Times New Roman"/>
          <w:color w:val="000000"/>
        </w:rPr>
      </w:pPr>
    </w:p>
    <w:p w14:paraId="24D69E64" w14:textId="77777777" w:rsidR="00845578" w:rsidRDefault="00845578" w:rsidP="00845578">
      <w:pPr>
        <w:spacing w:line="360" w:lineRule="auto"/>
        <w:ind w:right="45"/>
        <w:jc w:val="both"/>
        <w:rPr>
          <w:rFonts w:ascii="Times New Roman" w:hAnsi="Times New Roman"/>
          <w:color w:val="000000"/>
        </w:rPr>
      </w:pPr>
    </w:p>
    <w:p w14:paraId="5268F05E" w14:textId="1B41E95E" w:rsidR="00332321" w:rsidRDefault="00332321" w:rsidP="00474D26">
      <w:pPr>
        <w:spacing w:after="120"/>
        <w:jc w:val="both"/>
        <w:rPr>
          <w:rFonts w:ascii="Times New Roman" w:hAnsi="Times New Roman"/>
        </w:rPr>
      </w:pPr>
    </w:p>
    <w:p w14:paraId="4AA289F9" w14:textId="1374BEBD" w:rsidR="009E2185" w:rsidRDefault="009E2185" w:rsidP="00474D26">
      <w:pPr>
        <w:spacing w:after="120"/>
        <w:jc w:val="both"/>
        <w:rPr>
          <w:rFonts w:ascii="Times New Roman" w:hAnsi="Times New Roman"/>
        </w:rPr>
      </w:pPr>
    </w:p>
    <w:p w14:paraId="00C61103" w14:textId="0EC038EE" w:rsidR="009E2185" w:rsidRDefault="009E2185" w:rsidP="00474D26">
      <w:pPr>
        <w:spacing w:after="120"/>
        <w:jc w:val="both"/>
        <w:rPr>
          <w:rFonts w:ascii="Times New Roman" w:hAnsi="Times New Roman"/>
        </w:rPr>
      </w:pPr>
    </w:p>
    <w:p w14:paraId="7F54C777" w14:textId="398998D0" w:rsidR="009E2185" w:rsidRDefault="009E2185" w:rsidP="00474D26">
      <w:pPr>
        <w:spacing w:after="120"/>
        <w:jc w:val="both"/>
        <w:rPr>
          <w:rFonts w:ascii="Times New Roman" w:hAnsi="Times New Roman"/>
        </w:rPr>
      </w:pPr>
    </w:p>
    <w:p w14:paraId="534858A3" w14:textId="77777777" w:rsidR="009E2185" w:rsidRDefault="009E2185" w:rsidP="009E2185">
      <w:pPr>
        <w:spacing w:line="360" w:lineRule="auto"/>
        <w:ind w:right="45" w:firstLine="360"/>
        <w:jc w:val="center"/>
        <w:rPr>
          <w:rFonts w:ascii="Times New Roman" w:hAnsi="Times New Roman"/>
          <w:b/>
          <w:color w:val="000000"/>
        </w:rPr>
      </w:pPr>
      <w:r>
        <w:rPr>
          <w:rFonts w:ascii="Times New Roman" w:hAnsi="Times New Roman"/>
          <w:b/>
          <w:color w:val="000000"/>
        </w:rPr>
        <w:t>ZAMAWIAJĄCY</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rPr>
        <w:t>WYKONAWCA</w:t>
      </w:r>
      <w:r>
        <w:rPr>
          <w:rFonts w:ascii="Times New Roman" w:hAnsi="Times New Roman"/>
          <w:b/>
          <w:color w:val="000000"/>
        </w:rPr>
        <w:tab/>
      </w:r>
      <w:r>
        <w:rPr>
          <w:rFonts w:ascii="Times New Roman" w:hAnsi="Times New Roman"/>
          <w:b/>
          <w:color w:val="000000"/>
        </w:rPr>
        <w:tab/>
      </w:r>
    </w:p>
    <w:p w14:paraId="197D5815" w14:textId="77777777" w:rsidR="009E2185" w:rsidRDefault="009E2185" w:rsidP="009E2185">
      <w:pPr>
        <w:autoSpaceDE w:val="0"/>
        <w:autoSpaceDN w:val="0"/>
        <w:adjustRightInd w:val="0"/>
        <w:spacing w:line="360" w:lineRule="auto"/>
        <w:jc w:val="both"/>
        <w:rPr>
          <w:rFonts w:ascii="Times New Roman" w:hAnsi="Times New Roman"/>
        </w:rPr>
      </w:pPr>
    </w:p>
    <w:p w14:paraId="6EB823D9" w14:textId="77777777" w:rsidR="009E2185" w:rsidRPr="00474D26" w:rsidRDefault="009E2185" w:rsidP="00474D26">
      <w:pPr>
        <w:spacing w:after="120"/>
        <w:jc w:val="both"/>
        <w:rPr>
          <w:rFonts w:ascii="Times New Roman" w:hAnsi="Times New Roman"/>
        </w:rPr>
      </w:pPr>
    </w:p>
    <w:sectPr w:rsidR="009E2185" w:rsidRPr="00474D26" w:rsidSect="00AF634D">
      <w:footerReference w:type="default" r:id="rId11"/>
      <w:headerReference w:type="first" r:id="rId12"/>
      <w:pgSz w:w="11900" w:h="16840"/>
      <w:pgMar w:top="1418" w:right="1134"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ED2A3" w14:textId="77777777" w:rsidR="00286CAF" w:rsidRDefault="00286CAF">
      <w:r>
        <w:separator/>
      </w:r>
    </w:p>
  </w:endnote>
  <w:endnote w:type="continuationSeparator" w:id="0">
    <w:p w14:paraId="7B57759D" w14:textId="77777777" w:rsidR="00286CAF" w:rsidRDefault="0028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916558"/>
      <w:docPartObj>
        <w:docPartGallery w:val="Page Numbers (Bottom of Page)"/>
        <w:docPartUnique/>
      </w:docPartObj>
    </w:sdtPr>
    <w:sdtEndPr>
      <w:rPr>
        <w:rFonts w:ascii="Times New Roman" w:hAnsi="Times New Roman"/>
      </w:rPr>
    </w:sdtEndPr>
    <w:sdtContent>
      <w:p w14:paraId="331D9C1B" w14:textId="0FE5615C" w:rsidR="009E2185" w:rsidRPr="009E2185" w:rsidRDefault="009E2185">
        <w:pPr>
          <w:pStyle w:val="Stopka"/>
          <w:jc w:val="right"/>
          <w:rPr>
            <w:rFonts w:ascii="Times New Roman" w:hAnsi="Times New Roman"/>
          </w:rPr>
        </w:pPr>
        <w:r w:rsidRPr="009E2185">
          <w:rPr>
            <w:rFonts w:ascii="Times New Roman" w:hAnsi="Times New Roman"/>
          </w:rPr>
          <w:fldChar w:fldCharType="begin"/>
        </w:r>
        <w:r w:rsidRPr="009E2185">
          <w:rPr>
            <w:rFonts w:ascii="Times New Roman" w:hAnsi="Times New Roman"/>
          </w:rPr>
          <w:instrText>PAGE   \* MERGEFORMAT</w:instrText>
        </w:r>
        <w:r w:rsidRPr="009E2185">
          <w:rPr>
            <w:rFonts w:ascii="Times New Roman" w:hAnsi="Times New Roman"/>
          </w:rPr>
          <w:fldChar w:fldCharType="separate"/>
        </w:r>
        <w:r w:rsidR="00817D4F">
          <w:rPr>
            <w:rFonts w:ascii="Times New Roman" w:hAnsi="Times New Roman"/>
            <w:noProof/>
          </w:rPr>
          <w:t>14</w:t>
        </w:r>
        <w:r w:rsidRPr="009E2185">
          <w:rPr>
            <w:rFonts w:ascii="Times New Roman" w:hAnsi="Times New Roman"/>
          </w:rPr>
          <w:fldChar w:fldCharType="end"/>
        </w:r>
      </w:p>
    </w:sdtContent>
  </w:sdt>
  <w:p w14:paraId="4B5E4171" w14:textId="77777777" w:rsidR="00A168B3" w:rsidRDefault="00A16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599A3" w14:textId="77777777" w:rsidR="00286CAF" w:rsidRDefault="00286CAF">
      <w:r>
        <w:separator/>
      </w:r>
    </w:p>
  </w:footnote>
  <w:footnote w:type="continuationSeparator" w:id="0">
    <w:p w14:paraId="2C2945B0" w14:textId="77777777" w:rsidR="00286CAF" w:rsidRDefault="0028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9183" w14:textId="2D35ECE3" w:rsidR="00A168B3" w:rsidRDefault="00DE0E4D" w:rsidP="00B06E8E">
    <w:pPr>
      <w:jc w:val="right"/>
      <w:textboxTightWrap w:val="allLines"/>
    </w:pPr>
    <w:r w:rsidRPr="00FE62DE">
      <w:rPr>
        <w:rFonts w:ascii="Times New Roman" w:eastAsia="Times New Roman" w:hAnsi="Times New Roman"/>
        <w:noProof/>
        <w:lang w:eastAsia="pl-PL"/>
      </w:rPr>
      <mc:AlternateContent>
        <mc:Choice Requires="wps">
          <w:drawing>
            <wp:anchor distT="45720" distB="45720" distL="114300" distR="114300" simplePos="0" relativeHeight="251667456" behindDoc="0" locked="0" layoutInCell="1" allowOverlap="1" wp14:anchorId="304E773E" wp14:editId="7039526D">
              <wp:simplePos x="0" y="0"/>
              <wp:positionH relativeFrom="margin">
                <wp:posOffset>-500380</wp:posOffset>
              </wp:positionH>
              <wp:positionV relativeFrom="paragraph">
                <wp:posOffset>-126365</wp:posOffset>
              </wp:positionV>
              <wp:extent cx="2152650" cy="8572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57250"/>
                      </a:xfrm>
                      <a:prstGeom prst="rect">
                        <a:avLst/>
                      </a:prstGeom>
                      <a:solidFill>
                        <a:srgbClr val="FFFFFF"/>
                      </a:solidFill>
                      <a:ln w="9525">
                        <a:noFill/>
                        <a:miter lim="800000"/>
                        <a:headEnd/>
                        <a:tailEnd/>
                      </a:ln>
                    </wps:spPr>
                    <wps:txbx>
                      <w:txbxContent>
                        <w:p w14:paraId="58EDE8DB" w14:textId="77777777" w:rsidR="00A168B3" w:rsidRDefault="00A168B3">
                          <w:r>
                            <w:rPr>
                              <w:noProof/>
                              <w:lang w:eastAsia="pl-PL"/>
                            </w:rPr>
                            <w:drawing>
                              <wp:inline distT="0" distB="0" distL="0" distR="0" wp14:anchorId="03854150" wp14:editId="6373E7A1">
                                <wp:extent cx="1895475" cy="943002"/>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FE_Infrastruktura_i_Srodowisko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197" cy="9443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E773E" id="_x0000_t202" coordsize="21600,21600" o:spt="202" path="m,l,21600r21600,l21600,xe">
              <v:stroke joinstyle="miter"/>
              <v:path gradientshapeok="t" o:connecttype="rect"/>
            </v:shapetype>
            <v:shape id="Pole tekstowe 2" o:spid="_x0000_s1026" type="#_x0000_t202" style="position:absolute;left:0;text-align:left;margin-left:-39.4pt;margin-top:-9.95pt;width:169.5pt;height: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" stroked="f">
              <v:textbox>
                <w:txbxContent>
                  <w:p w14:paraId="58EDE8DB" w14:textId="77777777" w:rsidR="00A168B3" w:rsidRDefault="00A168B3">
                    <w:r>
                      <w:rPr>
                        <w:noProof/>
                        <w:lang w:eastAsia="pl-PL"/>
                      </w:rPr>
                      <w:drawing>
                        <wp:inline distT="0" distB="0" distL="0" distR="0" wp14:anchorId="03854150" wp14:editId="6373E7A1">
                          <wp:extent cx="1895475" cy="943002"/>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FE_Infrastruktura_i_Srodowisko_rgb-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8197" cy="944356"/>
                                  </a:xfrm>
                                  <a:prstGeom prst="rect">
                                    <a:avLst/>
                                  </a:prstGeom>
                                </pic:spPr>
                              </pic:pic>
                            </a:graphicData>
                          </a:graphic>
                        </wp:inline>
                      </w:drawing>
                    </w:r>
                  </w:p>
                </w:txbxContent>
              </v:textbox>
              <w10:wrap type="square" anchorx="margin"/>
            </v:shape>
          </w:pict>
        </mc:Fallback>
      </mc:AlternateContent>
    </w:r>
    <w:r w:rsidR="00A168B3" w:rsidRPr="00FE62DE">
      <w:rPr>
        <w:rFonts w:ascii="Times New Roman" w:eastAsia="Times New Roman" w:hAnsi="Times New Roman"/>
        <w:noProof/>
        <w:lang w:eastAsia="pl-PL"/>
      </w:rPr>
      <mc:AlternateContent>
        <mc:Choice Requires="wps">
          <w:drawing>
            <wp:anchor distT="45720" distB="45720" distL="114300" distR="114300" simplePos="0" relativeHeight="251669504" behindDoc="0" locked="0" layoutInCell="1" allowOverlap="1" wp14:anchorId="18901F02" wp14:editId="08CD92D1">
              <wp:simplePos x="0" y="0"/>
              <wp:positionH relativeFrom="margin">
                <wp:posOffset>3738245</wp:posOffset>
              </wp:positionH>
              <wp:positionV relativeFrom="paragraph">
                <wp:posOffset>-69215</wp:posOffset>
              </wp:positionV>
              <wp:extent cx="2514600" cy="876935"/>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6935"/>
                      </a:xfrm>
                      <a:prstGeom prst="rect">
                        <a:avLst/>
                      </a:prstGeom>
                      <a:solidFill>
                        <a:srgbClr val="FFFFFF"/>
                      </a:solidFill>
                      <a:ln w="9525">
                        <a:noFill/>
                        <a:miter lim="800000"/>
                        <a:headEnd/>
                        <a:tailEnd/>
                      </a:ln>
                    </wps:spPr>
                    <wps:txbx>
                      <w:txbxContent>
                        <w:p w14:paraId="5CE0A7E4" w14:textId="77777777" w:rsidR="00A168B3" w:rsidRDefault="00A168B3" w:rsidP="00291188">
                          <w:pPr>
                            <w:ind w:left="142" w:right="-26"/>
                          </w:pPr>
                          <w:r>
                            <w:rPr>
                              <w:noProof/>
                              <w:lang w:eastAsia="pl-PL"/>
                            </w:rPr>
                            <w:drawing>
                              <wp:inline distT="0" distB="0" distL="0" distR="0" wp14:anchorId="3FCC3E02" wp14:editId="53352254">
                                <wp:extent cx="2218765" cy="8382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E_FS_rgb-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20146" cy="8387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1F02" id="_x0000_s1027" type="#_x0000_t202" style="position:absolute;left:0;text-align:left;margin-left:294.35pt;margin-top:-5.45pt;width:198pt;height:69.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" stroked="f">
              <v:textbox>
                <w:txbxContent>
                  <w:p w14:paraId="5CE0A7E4" w14:textId="77777777" w:rsidR="00A168B3" w:rsidRDefault="00A168B3" w:rsidP="00291188">
                    <w:pPr>
                      <w:ind w:left="142" w:right="-26"/>
                    </w:pPr>
                    <w:r>
                      <w:rPr>
                        <w:noProof/>
                        <w:lang w:eastAsia="pl-PL"/>
                      </w:rPr>
                      <w:drawing>
                        <wp:inline distT="0" distB="0" distL="0" distR="0" wp14:anchorId="3FCC3E02" wp14:editId="53352254">
                          <wp:extent cx="2218765" cy="8382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E_FS_rgb-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0146" cy="838722"/>
                                  </a:xfrm>
                                  <a:prstGeom prst="rect">
                                    <a:avLst/>
                                  </a:prstGeom>
                                </pic:spPr>
                              </pic:pic>
                            </a:graphicData>
                          </a:graphic>
                        </wp:inline>
                      </w:drawing>
                    </w:r>
                  </w:p>
                </w:txbxContent>
              </v:textbox>
              <w10:wrap type="square" anchorx="margin"/>
            </v:shape>
          </w:pict>
        </mc:Fallback>
      </mc:AlternateContent>
    </w:r>
  </w:p>
  <w:p w14:paraId="47BC0E5B" w14:textId="6154BE2F" w:rsidR="00A168B3" w:rsidRPr="004B6EB1" w:rsidRDefault="00DE0E4D" w:rsidP="00B06E8E">
    <w:pPr>
      <w:jc w:val="right"/>
      <w:textboxTightWrap w:val="allLines"/>
      <w:rPr>
        <w:rFonts w:ascii="Times New Roman" w:eastAsia="Times New Roman" w:hAnsi="Times New Roman"/>
        <w:lang w:eastAsia="pl-PL"/>
      </w:rPr>
    </w:pPr>
    <w:r>
      <w:rPr>
        <w:rFonts w:ascii="Times New Roman" w:eastAsia="Times New Roman" w:hAnsi="Times New Roman"/>
        <w:noProof/>
        <w:lang w:eastAsia="pl-PL"/>
      </w:rPr>
      <w:drawing>
        <wp:inline distT="0" distB="0" distL="0" distR="0" wp14:anchorId="0AA773EB" wp14:editId="23ACF19B">
          <wp:extent cx="1533525" cy="42660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6541" cy="458042"/>
                  </a:xfrm>
                  <a:prstGeom prst="rect">
                    <a:avLst/>
                  </a:prstGeom>
                  <a:noFill/>
                </pic:spPr>
              </pic:pic>
            </a:graphicData>
          </a:graphic>
        </wp:inline>
      </w:drawing>
    </w:r>
  </w:p>
  <w:p w14:paraId="147F82A4" w14:textId="4465B1B0" w:rsidR="00A168B3" w:rsidRDefault="00A168B3" w:rsidP="00B06E8E">
    <w:pPr>
      <w:pStyle w:val="Nagwek"/>
      <w:tabs>
        <w:tab w:val="clear" w:pos="4320"/>
        <w:tab w:val="clear" w:pos="8640"/>
        <w:tab w:val="left" w:pos="1605"/>
      </w:tabs>
    </w:pPr>
    <w:r>
      <w:tab/>
    </w:r>
  </w:p>
  <w:p w14:paraId="7AC38F49" w14:textId="77777777" w:rsidR="00A168B3" w:rsidRPr="0085363C" w:rsidRDefault="00A168B3" w:rsidP="00B06E8E">
    <w:pPr>
      <w:pStyle w:val="Nagwek"/>
      <w:tabs>
        <w:tab w:val="clear" w:pos="4320"/>
        <w:tab w:val="clear" w:pos="8640"/>
        <w:tab w:val="left" w:pos="1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953A40EC"/>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color w:val="auto"/>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1D15E69"/>
    <w:multiLevelType w:val="hybridMultilevel"/>
    <w:tmpl w:val="684C84EA"/>
    <w:lvl w:ilvl="0" w:tplc="4A180822">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F761E8"/>
    <w:multiLevelType w:val="hybridMultilevel"/>
    <w:tmpl w:val="A73884FE"/>
    <w:lvl w:ilvl="0" w:tplc="793C71FE">
      <w:start w:val="1"/>
      <w:numFmt w:val="decimal"/>
      <w:lvlText w:val="%1)"/>
      <w:lvlJc w:val="left"/>
      <w:pPr>
        <w:tabs>
          <w:tab w:val="num" w:pos="720"/>
        </w:tabs>
        <w:ind w:left="720" w:hanging="360"/>
      </w:pPr>
      <w:rPr>
        <w:rFonts w:ascii="Times New Roman" w:eastAsia="Times New Roman" w:hAnsi="Times New Roman" w:cs="Times New Roman" w:hint="default"/>
      </w:rPr>
    </w:lvl>
    <w:lvl w:ilvl="1" w:tplc="F62A6492">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812F89"/>
    <w:multiLevelType w:val="hybridMultilevel"/>
    <w:tmpl w:val="BEFE9058"/>
    <w:lvl w:ilvl="0" w:tplc="F470069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B31F93"/>
    <w:multiLevelType w:val="hybridMultilevel"/>
    <w:tmpl w:val="F8D476C2"/>
    <w:lvl w:ilvl="0" w:tplc="7D9C512C">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6" w15:restartNumberingAfterBreak="0">
    <w:nsid w:val="093C7DFD"/>
    <w:multiLevelType w:val="multilevel"/>
    <w:tmpl w:val="ED28A0DE"/>
    <w:lvl w:ilvl="0">
      <w:start w:val="1"/>
      <w:numFmt w:val="lowerLetter"/>
      <w:lvlText w:val="%1)"/>
      <w:lvlJc w:val="left"/>
      <w:pPr>
        <w:tabs>
          <w:tab w:val="num" w:pos="1044"/>
        </w:tabs>
        <w:ind w:left="1044" w:hanging="360"/>
      </w:pPr>
      <w:rPr>
        <w:rFonts w:cs="Times New Roman" w:hint="default"/>
      </w:rPr>
    </w:lvl>
    <w:lvl w:ilvl="1">
      <w:start w:val="1"/>
      <w:numFmt w:val="lowerLetter"/>
      <w:lvlText w:val="%2)"/>
      <w:lvlJc w:val="left"/>
      <w:pPr>
        <w:tabs>
          <w:tab w:val="num" w:pos="1404"/>
        </w:tabs>
        <w:ind w:left="1404" w:hanging="360"/>
      </w:pPr>
      <w:rPr>
        <w:rFonts w:cs="Times New Roman" w:hint="default"/>
      </w:rPr>
    </w:lvl>
    <w:lvl w:ilvl="2">
      <w:start w:val="1"/>
      <w:numFmt w:val="lowerLetter"/>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abstractNum w:abstractNumId="7" w15:restartNumberingAfterBreak="0">
    <w:nsid w:val="0A7C636E"/>
    <w:multiLevelType w:val="hybridMultilevel"/>
    <w:tmpl w:val="37C8870C"/>
    <w:lvl w:ilvl="0" w:tplc="B35A38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854A4F"/>
    <w:multiLevelType w:val="hybridMultilevel"/>
    <w:tmpl w:val="89D655BC"/>
    <w:lvl w:ilvl="0" w:tplc="AA5AD1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0472407"/>
    <w:multiLevelType w:val="singleLevel"/>
    <w:tmpl w:val="550C1492"/>
    <w:lvl w:ilvl="0">
      <w:start w:val="1"/>
      <w:numFmt w:val="decimal"/>
      <w:lvlText w:val="%1."/>
      <w:lvlJc w:val="left"/>
      <w:pPr>
        <w:tabs>
          <w:tab w:val="num" w:pos="360"/>
        </w:tabs>
        <w:ind w:left="360" w:hanging="360"/>
      </w:pPr>
      <w:rPr>
        <w:rFonts w:hint="default"/>
      </w:rPr>
    </w:lvl>
  </w:abstractNum>
  <w:abstractNum w:abstractNumId="10"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30A9D"/>
    <w:multiLevelType w:val="hybridMultilevel"/>
    <w:tmpl w:val="3808FE7A"/>
    <w:lvl w:ilvl="0" w:tplc="A72E2FE8">
      <w:start w:val="2"/>
      <w:numFmt w:val="decimal"/>
      <w:lvlText w:val="%1."/>
      <w:lvlJc w:val="left"/>
      <w:pPr>
        <w:ind w:left="360" w:hanging="360"/>
      </w:pPr>
      <w:rPr>
        <w:rFonts w:cs="Times New Roman" w:hint="default"/>
      </w:rPr>
    </w:lvl>
    <w:lvl w:ilvl="1" w:tplc="4A10A260">
      <w:start w:val="1"/>
      <w:numFmt w:val="decimal"/>
      <w:lvlText w:val="%2)"/>
      <w:lvlJc w:val="left"/>
      <w:pPr>
        <w:tabs>
          <w:tab w:val="num" w:pos="759"/>
        </w:tabs>
        <w:ind w:left="759" w:hanging="360"/>
      </w:pPr>
      <w:rPr>
        <w:rFonts w:ascii="Times New Roman" w:eastAsia="Times New Roman" w:hAnsi="Times New Roman" w:cs="Times New Roman" w:hint="default"/>
      </w:rPr>
    </w:lvl>
    <w:lvl w:ilvl="2" w:tplc="915293FE">
      <w:start w:val="1"/>
      <w:numFmt w:val="lowerLetter"/>
      <w:lvlText w:val="%3)"/>
      <w:lvlJc w:val="left"/>
      <w:pPr>
        <w:tabs>
          <w:tab w:val="num" w:pos="1158"/>
        </w:tabs>
        <w:ind w:left="1158"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4" w15:restartNumberingAfterBreak="0">
    <w:nsid w:val="1C7E4359"/>
    <w:multiLevelType w:val="hybridMultilevel"/>
    <w:tmpl w:val="7160C822"/>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E4A418C"/>
    <w:multiLevelType w:val="hybridMultilevel"/>
    <w:tmpl w:val="04F2075E"/>
    <w:lvl w:ilvl="0" w:tplc="1480BC2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18"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9" w15:restartNumberingAfterBreak="0">
    <w:nsid w:val="1FE24A41"/>
    <w:multiLevelType w:val="hybridMultilevel"/>
    <w:tmpl w:val="A8B6D012"/>
    <w:lvl w:ilvl="0" w:tplc="CDBC1E60">
      <w:start w:val="3"/>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2"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3"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4" w15:restartNumberingAfterBreak="0">
    <w:nsid w:val="2D595A7D"/>
    <w:multiLevelType w:val="hybridMultilevel"/>
    <w:tmpl w:val="8DCAE02A"/>
    <w:lvl w:ilvl="0" w:tplc="2F5AE7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5F47EEC"/>
    <w:multiLevelType w:val="hybridMultilevel"/>
    <w:tmpl w:val="0EA05E68"/>
    <w:lvl w:ilvl="0" w:tplc="24040C2E">
      <w:start w:val="4"/>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3714286D"/>
    <w:multiLevelType w:val="hybridMultilevel"/>
    <w:tmpl w:val="1AA2265E"/>
    <w:lvl w:ilvl="0" w:tplc="76B6A164">
      <w:start w:val="1"/>
      <w:numFmt w:val="decimal"/>
      <w:lvlText w:val="%1."/>
      <w:lvlJc w:val="left"/>
      <w:pPr>
        <w:tabs>
          <w:tab w:val="num" w:pos="360"/>
        </w:tabs>
        <w:ind w:left="360" w:hanging="360"/>
      </w:pPr>
      <w:rPr>
        <w:rFonts w:cs="Times New Roman" w:hint="default"/>
      </w:rPr>
    </w:lvl>
    <w:lvl w:ilvl="1" w:tplc="1DE2A950">
      <w:start w:val="1"/>
      <w:numFmt w:val="decimal"/>
      <w:lvlText w:val="%2)"/>
      <w:lvlJc w:val="left"/>
      <w:pPr>
        <w:tabs>
          <w:tab w:val="num" w:pos="759"/>
        </w:tabs>
        <w:ind w:left="759" w:hanging="360"/>
      </w:pPr>
      <w:rPr>
        <w:rFonts w:cs="Times New Roman"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7" w15:restartNumberingAfterBreak="0">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28" w15:restartNumberingAfterBreak="0">
    <w:nsid w:val="3AF16068"/>
    <w:multiLevelType w:val="hybridMultilevel"/>
    <w:tmpl w:val="7ABCEC44"/>
    <w:lvl w:ilvl="0" w:tplc="78E8D706">
      <w:start w:val="1"/>
      <w:numFmt w:val="decimal"/>
      <w:lvlText w:val="%1)"/>
      <w:lvlJc w:val="left"/>
      <w:pPr>
        <w:ind w:left="1049" w:hanging="765"/>
      </w:pPr>
      <w:rPr>
        <w:rFonts w:cs="Times New Roman" w:hint="default"/>
      </w:rPr>
    </w:lvl>
    <w:lvl w:ilvl="1" w:tplc="C1B831E4">
      <w:start w:val="1"/>
      <w:numFmt w:val="decimal"/>
      <w:lvlText w:val="%2)"/>
      <w:lvlJc w:val="left"/>
      <w:pPr>
        <w:tabs>
          <w:tab w:val="num" w:pos="959"/>
        </w:tabs>
        <w:ind w:left="959" w:hanging="360"/>
      </w:pPr>
      <w:rPr>
        <w:rFonts w:cs="Times New Roman" w:hint="default"/>
      </w:rPr>
    </w:lvl>
    <w:lvl w:ilvl="2" w:tplc="A45281FA">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1A51285"/>
    <w:multiLevelType w:val="hybridMultilevel"/>
    <w:tmpl w:val="701C463E"/>
    <w:lvl w:ilvl="0" w:tplc="89A887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458B1895"/>
    <w:multiLevelType w:val="hybridMultilevel"/>
    <w:tmpl w:val="6A383DF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3" w15:restartNumberingAfterBreak="0">
    <w:nsid w:val="4FD74433"/>
    <w:multiLevelType w:val="hybridMultilevel"/>
    <w:tmpl w:val="537E6A6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50C6725D"/>
    <w:multiLevelType w:val="hybridMultilevel"/>
    <w:tmpl w:val="338CE166"/>
    <w:lvl w:ilvl="0" w:tplc="249A9F96">
      <w:start w:val="1"/>
      <w:numFmt w:val="decimal"/>
      <w:lvlText w:val="%1."/>
      <w:lvlJc w:val="left"/>
      <w:pPr>
        <w:tabs>
          <w:tab w:val="num" w:pos="765"/>
        </w:tabs>
        <w:ind w:left="765" w:hanging="405"/>
      </w:pPr>
      <w:rPr>
        <w:rFonts w:cs="Times New Roman" w:hint="default"/>
        <w:b w:val="0"/>
      </w:rPr>
    </w:lvl>
    <w:lvl w:ilvl="1" w:tplc="04150011">
      <w:start w:val="1"/>
      <w:numFmt w:val="decimal"/>
      <w:lvlText w:val="%2)"/>
      <w:lvlJc w:val="left"/>
      <w:pPr>
        <w:tabs>
          <w:tab w:val="num" w:pos="2203"/>
        </w:tabs>
        <w:ind w:left="2203"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4E52BDF"/>
    <w:multiLevelType w:val="hybridMultilevel"/>
    <w:tmpl w:val="8D5CAD94"/>
    <w:lvl w:ilvl="0" w:tplc="6CAC793C">
      <w:start w:val="1"/>
      <w:numFmt w:val="decimal"/>
      <w:lvlText w:val="%1."/>
      <w:lvlJc w:val="left"/>
      <w:pPr>
        <w:tabs>
          <w:tab w:val="num" w:pos="720"/>
        </w:tabs>
        <w:ind w:left="72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AE55404"/>
    <w:multiLevelType w:val="hybridMultilevel"/>
    <w:tmpl w:val="C01A178A"/>
    <w:lvl w:ilvl="0" w:tplc="04150017">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0" w15:restartNumberingAfterBreak="0">
    <w:nsid w:val="5E506729"/>
    <w:multiLevelType w:val="hybridMultilevel"/>
    <w:tmpl w:val="C7E0889C"/>
    <w:lvl w:ilvl="0" w:tplc="0415000F">
      <w:start w:val="1"/>
      <w:numFmt w:val="decimal"/>
      <w:lvlText w:val="%1."/>
      <w:lvlJc w:val="left"/>
      <w:pPr>
        <w:tabs>
          <w:tab w:val="num" w:pos="360"/>
        </w:tabs>
        <w:ind w:left="360" w:hanging="360"/>
      </w:pPr>
      <w:rPr>
        <w:rFonts w:hint="default"/>
      </w:rPr>
    </w:lvl>
    <w:lvl w:ilvl="1" w:tplc="AB905BC6">
      <w:start w:val="1"/>
      <w:numFmt w:val="decimal"/>
      <w:lvlText w:val="%2."/>
      <w:lvlJc w:val="left"/>
      <w:pPr>
        <w:tabs>
          <w:tab w:val="num" w:pos="1080"/>
        </w:tabs>
        <w:ind w:left="1080" w:hanging="360"/>
      </w:pPr>
      <w:rPr>
        <w:rFonts w:cs="Times New Roman" w:hint="default"/>
        <w:strike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5EE23C57"/>
    <w:multiLevelType w:val="hybridMultilevel"/>
    <w:tmpl w:val="6B785D6A"/>
    <w:lvl w:ilvl="0" w:tplc="1BE232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42"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3" w15:restartNumberingAfterBreak="0">
    <w:nsid w:val="6270409D"/>
    <w:multiLevelType w:val="hybridMultilevel"/>
    <w:tmpl w:val="0FCC6152"/>
    <w:lvl w:ilvl="0" w:tplc="04150017">
      <w:start w:val="1"/>
      <w:numFmt w:val="lowerLetter"/>
      <w:lvlText w:val="%1)"/>
      <w:lvlJc w:val="left"/>
      <w:pPr>
        <w:tabs>
          <w:tab w:val="num" w:pos="1212"/>
        </w:tabs>
        <w:ind w:left="1212" w:hanging="567"/>
      </w:pPr>
      <w:rPr>
        <w:rFonts w:hint="default"/>
      </w:rPr>
    </w:lvl>
    <w:lvl w:ilvl="1" w:tplc="04150019">
      <w:start w:val="1"/>
      <w:numFmt w:val="lowerLetter"/>
      <w:lvlText w:val="%2."/>
      <w:lvlJc w:val="left"/>
      <w:pPr>
        <w:ind w:left="1289" w:hanging="360"/>
      </w:pPr>
      <w:rPr>
        <w:rFonts w:cs="Times New Roman"/>
      </w:rPr>
    </w:lvl>
    <w:lvl w:ilvl="2" w:tplc="0415001B" w:tentative="1">
      <w:start w:val="1"/>
      <w:numFmt w:val="lowerRoman"/>
      <w:lvlText w:val="%3."/>
      <w:lvlJc w:val="right"/>
      <w:pPr>
        <w:ind w:left="2009" w:hanging="180"/>
      </w:pPr>
      <w:rPr>
        <w:rFonts w:cs="Times New Roman"/>
      </w:rPr>
    </w:lvl>
    <w:lvl w:ilvl="3" w:tplc="0415000F" w:tentative="1">
      <w:start w:val="1"/>
      <w:numFmt w:val="decimal"/>
      <w:lvlText w:val="%4."/>
      <w:lvlJc w:val="left"/>
      <w:pPr>
        <w:ind w:left="2729" w:hanging="360"/>
      </w:pPr>
      <w:rPr>
        <w:rFonts w:cs="Times New Roman"/>
      </w:rPr>
    </w:lvl>
    <w:lvl w:ilvl="4" w:tplc="04150019" w:tentative="1">
      <w:start w:val="1"/>
      <w:numFmt w:val="lowerLetter"/>
      <w:lvlText w:val="%5."/>
      <w:lvlJc w:val="left"/>
      <w:pPr>
        <w:ind w:left="3449" w:hanging="360"/>
      </w:pPr>
      <w:rPr>
        <w:rFonts w:cs="Times New Roman"/>
      </w:rPr>
    </w:lvl>
    <w:lvl w:ilvl="5" w:tplc="0415001B" w:tentative="1">
      <w:start w:val="1"/>
      <w:numFmt w:val="lowerRoman"/>
      <w:lvlText w:val="%6."/>
      <w:lvlJc w:val="right"/>
      <w:pPr>
        <w:ind w:left="4169" w:hanging="180"/>
      </w:pPr>
      <w:rPr>
        <w:rFonts w:cs="Times New Roman"/>
      </w:rPr>
    </w:lvl>
    <w:lvl w:ilvl="6" w:tplc="0415000F" w:tentative="1">
      <w:start w:val="1"/>
      <w:numFmt w:val="decimal"/>
      <w:lvlText w:val="%7."/>
      <w:lvlJc w:val="left"/>
      <w:pPr>
        <w:ind w:left="4889" w:hanging="360"/>
      </w:pPr>
      <w:rPr>
        <w:rFonts w:cs="Times New Roman"/>
      </w:rPr>
    </w:lvl>
    <w:lvl w:ilvl="7" w:tplc="04150019" w:tentative="1">
      <w:start w:val="1"/>
      <w:numFmt w:val="lowerLetter"/>
      <w:lvlText w:val="%8."/>
      <w:lvlJc w:val="left"/>
      <w:pPr>
        <w:ind w:left="5609" w:hanging="360"/>
      </w:pPr>
      <w:rPr>
        <w:rFonts w:cs="Times New Roman"/>
      </w:rPr>
    </w:lvl>
    <w:lvl w:ilvl="8" w:tplc="0415001B" w:tentative="1">
      <w:start w:val="1"/>
      <w:numFmt w:val="lowerRoman"/>
      <w:lvlText w:val="%9."/>
      <w:lvlJc w:val="right"/>
      <w:pPr>
        <w:ind w:left="6329" w:hanging="180"/>
      </w:pPr>
      <w:rPr>
        <w:rFonts w:cs="Times New Roman"/>
      </w:rPr>
    </w:lvl>
  </w:abstractNum>
  <w:abstractNum w:abstractNumId="44" w15:restartNumberingAfterBreak="0">
    <w:nsid w:val="6A0A61D6"/>
    <w:multiLevelType w:val="hybridMultilevel"/>
    <w:tmpl w:val="4FAE5954"/>
    <w:lvl w:ilvl="0" w:tplc="4F389178">
      <w:start w:val="1"/>
      <w:numFmt w:val="decimal"/>
      <w:lvlText w:val="%1."/>
      <w:lvlJc w:val="left"/>
      <w:pPr>
        <w:tabs>
          <w:tab w:val="num" w:pos="720"/>
        </w:tabs>
        <w:ind w:left="720" w:hanging="360"/>
      </w:pPr>
      <w:rPr>
        <w:rFonts w:cs="Times New Roman" w:hint="default"/>
        <w:b w:val="0"/>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B044188"/>
    <w:multiLevelType w:val="hybridMultilevel"/>
    <w:tmpl w:val="5106CE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47" w15:restartNumberingAfterBreak="0">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3BA6A12"/>
    <w:multiLevelType w:val="hybridMultilevel"/>
    <w:tmpl w:val="EB723704"/>
    <w:lvl w:ilvl="0" w:tplc="04150011">
      <w:start w:val="1"/>
      <w:numFmt w:val="decimal"/>
      <w:lvlText w:val="%1)"/>
      <w:lvlJc w:val="left"/>
      <w:pPr>
        <w:tabs>
          <w:tab w:val="num" w:pos="966"/>
        </w:tabs>
        <w:ind w:left="966" w:hanging="567"/>
      </w:pPr>
      <w:rPr>
        <w:rFonts w:cs="Times New Roman" w:hint="default"/>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50" w15:restartNumberingAfterBreak="0">
    <w:nsid w:val="74BA5D2A"/>
    <w:multiLevelType w:val="hybridMultilevel"/>
    <w:tmpl w:val="D86C60AC"/>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764E63B9"/>
    <w:multiLevelType w:val="hybridMultilevel"/>
    <w:tmpl w:val="824E5306"/>
    <w:lvl w:ilvl="0" w:tplc="790651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834226"/>
    <w:multiLevelType w:val="hybridMultilevel"/>
    <w:tmpl w:val="EA0A36D8"/>
    <w:lvl w:ilvl="0" w:tplc="83061B92">
      <w:start w:val="1"/>
      <w:numFmt w:val="decimal"/>
      <w:lvlText w:val="%1."/>
      <w:lvlJc w:val="left"/>
      <w:pPr>
        <w:tabs>
          <w:tab w:val="num" w:pos="360"/>
        </w:tabs>
        <w:ind w:left="360" w:hanging="360"/>
      </w:pPr>
      <w:rPr>
        <w:rFonts w:hint="default"/>
        <w:strike w:val="0"/>
        <w:color w:val="auto"/>
      </w:rPr>
    </w:lvl>
    <w:lvl w:ilvl="1" w:tplc="04150019">
      <w:start w:val="1"/>
      <w:numFmt w:val="lowerLetter"/>
      <w:lvlText w:val="%2."/>
      <w:lvlJc w:val="left"/>
      <w:pPr>
        <w:ind w:left="768" w:hanging="360"/>
      </w:pPr>
      <w:rPr>
        <w:rFonts w:cs="Times New Roman"/>
      </w:rPr>
    </w:lvl>
    <w:lvl w:ilvl="2" w:tplc="0415001B" w:tentative="1">
      <w:start w:val="1"/>
      <w:numFmt w:val="lowerRoman"/>
      <w:lvlText w:val="%3."/>
      <w:lvlJc w:val="right"/>
      <w:pPr>
        <w:ind w:left="1488" w:hanging="180"/>
      </w:pPr>
      <w:rPr>
        <w:rFonts w:cs="Times New Roman"/>
      </w:rPr>
    </w:lvl>
    <w:lvl w:ilvl="3" w:tplc="0415000F" w:tentative="1">
      <w:start w:val="1"/>
      <w:numFmt w:val="decimal"/>
      <w:lvlText w:val="%4."/>
      <w:lvlJc w:val="left"/>
      <w:pPr>
        <w:ind w:left="2208" w:hanging="360"/>
      </w:pPr>
      <w:rPr>
        <w:rFonts w:cs="Times New Roman"/>
      </w:rPr>
    </w:lvl>
    <w:lvl w:ilvl="4" w:tplc="04150019" w:tentative="1">
      <w:start w:val="1"/>
      <w:numFmt w:val="lowerLetter"/>
      <w:lvlText w:val="%5."/>
      <w:lvlJc w:val="left"/>
      <w:pPr>
        <w:ind w:left="2928" w:hanging="360"/>
      </w:pPr>
      <w:rPr>
        <w:rFonts w:cs="Times New Roman"/>
      </w:rPr>
    </w:lvl>
    <w:lvl w:ilvl="5" w:tplc="0415001B" w:tentative="1">
      <w:start w:val="1"/>
      <w:numFmt w:val="lowerRoman"/>
      <w:lvlText w:val="%6."/>
      <w:lvlJc w:val="right"/>
      <w:pPr>
        <w:ind w:left="3648" w:hanging="180"/>
      </w:pPr>
      <w:rPr>
        <w:rFonts w:cs="Times New Roman"/>
      </w:rPr>
    </w:lvl>
    <w:lvl w:ilvl="6" w:tplc="0415000F" w:tentative="1">
      <w:start w:val="1"/>
      <w:numFmt w:val="decimal"/>
      <w:lvlText w:val="%7."/>
      <w:lvlJc w:val="left"/>
      <w:pPr>
        <w:ind w:left="4368" w:hanging="360"/>
      </w:pPr>
      <w:rPr>
        <w:rFonts w:cs="Times New Roman"/>
      </w:rPr>
    </w:lvl>
    <w:lvl w:ilvl="7" w:tplc="04150019" w:tentative="1">
      <w:start w:val="1"/>
      <w:numFmt w:val="lowerLetter"/>
      <w:lvlText w:val="%8."/>
      <w:lvlJc w:val="left"/>
      <w:pPr>
        <w:ind w:left="5088" w:hanging="360"/>
      </w:pPr>
      <w:rPr>
        <w:rFonts w:cs="Times New Roman"/>
      </w:rPr>
    </w:lvl>
    <w:lvl w:ilvl="8" w:tplc="0415001B" w:tentative="1">
      <w:start w:val="1"/>
      <w:numFmt w:val="lowerRoman"/>
      <w:lvlText w:val="%9."/>
      <w:lvlJc w:val="right"/>
      <w:pPr>
        <w:ind w:left="5808" w:hanging="180"/>
      </w:pPr>
      <w:rPr>
        <w:rFonts w:cs="Times New Roman"/>
      </w:rPr>
    </w:lvl>
  </w:abstractNum>
  <w:abstractNum w:abstractNumId="53" w15:restartNumberingAfterBreak="0">
    <w:nsid w:val="76F270AE"/>
    <w:multiLevelType w:val="hybridMultilevel"/>
    <w:tmpl w:val="3138A3BE"/>
    <w:lvl w:ilvl="0" w:tplc="AE6CF22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39"/>
  </w:num>
  <w:num w:numId="53">
    <w:abstractNumId w:val="52"/>
  </w:num>
  <w:num w:numId="54">
    <w:abstractNumId w:val="33"/>
  </w:num>
  <w:num w:numId="55">
    <w:abstractNumId w:val="40"/>
  </w:num>
  <w:num w:numId="56">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5"/>
    <w:rsid w:val="000175EA"/>
    <w:rsid w:val="00017DBE"/>
    <w:rsid w:val="00021EAA"/>
    <w:rsid w:val="00022D39"/>
    <w:rsid w:val="00027D37"/>
    <w:rsid w:val="00027FFA"/>
    <w:rsid w:val="000301B3"/>
    <w:rsid w:val="000310DB"/>
    <w:rsid w:val="0003265F"/>
    <w:rsid w:val="000327BD"/>
    <w:rsid w:val="00035FA9"/>
    <w:rsid w:val="00040C8B"/>
    <w:rsid w:val="0004130E"/>
    <w:rsid w:val="000415BD"/>
    <w:rsid w:val="000438DE"/>
    <w:rsid w:val="00043901"/>
    <w:rsid w:val="00047190"/>
    <w:rsid w:val="000536AD"/>
    <w:rsid w:val="00053E48"/>
    <w:rsid w:val="00054531"/>
    <w:rsid w:val="0005589B"/>
    <w:rsid w:val="000559FD"/>
    <w:rsid w:val="00060367"/>
    <w:rsid w:val="00060B0C"/>
    <w:rsid w:val="00062D25"/>
    <w:rsid w:val="00066219"/>
    <w:rsid w:val="00080ECB"/>
    <w:rsid w:val="00082C4F"/>
    <w:rsid w:val="00082D0A"/>
    <w:rsid w:val="0008489A"/>
    <w:rsid w:val="00085279"/>
    <w:rsid w:val="000856D6"/>
    <w:rsid w:val="0008784C"/>
    <w:rsid w:val="000906C4"/>
    <w:rsid w:val="000913F0"/>
    <w:rsid w:val="00091D9B"/>
    <w:rsid w:val="00094661"/>
    <w:rsid w:val="000968D8"/>
    <w:rsid w:val="000A0D6D"/>
    <w:rsid w:val="000B0537"/>
    <w:rsid w:val="000B2BAA"/>
    <w:rsid w:val="000B6E2F"/>
    <w:rsid w:val="000C5096"/>
    <w:rsid w:val="000C56DF"/>
    <w:rsid w:val="000D360D"/>
    <w:rsid w:val="000D3AB9"/>
    <w:rsid w:val="000D609B"/>
    <w:rsid w:val="000E2C62"/>
    <w:rsid w:val="000E3B41"/>
    <w:rsid w:val="000E5C4A"/>
    <w:rsid w:val="000E793C"/>
    <w:rsid w:val="000F3DD4"/>
    <w:rsid w:val="000F5B4A"/>
    <w:rsid w:val="001008A9"/>
    <w:rsid w:val="001111C1"/>
    <w:rsid w:val="00111E7F"/>
    <w:rsid w:val="0011386A"/>
    <w:rsid w:val="00117E29"/>
    <w:rsid w:val="00122BA8"/>
    <w:rsid w:val="00122EFE"/>
    <w:rsid w:val="001264DE"/>
    <w:rsid w:val="0012774B"/>
    <w:rsid w:val="00130B32"/>
    <w:rsid w:val="00130E7E"/>
    <w:rsid w:val="001336A0"/>
    <w:rsid w:val="001425F0"/>
    <w:rsid w:val="00153FAF"/>
    <w:rsid w:val="001540E6"/>
    <w:rsid w:val="00157C59"/>
    <w:rsid w:val="00160F19"/>
    <w:rsid w:val="0016112E"/>
    <w:rsid w:val="001668D5"/>
    <w:rsid w:val="00167B7D"/>
    <w:rsid w:val="00167C81"/>
    <w:rsid w:val="00170FDD"/>
    <w:rsid w:val="00171360"/>
    <w:rsid w:val="00171426"/>
    <w:rsid w:val="0017149C"/>
    <w:rsid w:val="00177795"/>
    <w:rsid w:val="00182B59"/>
    <w:rsid w:val="00191E19"/>
    <w:rsid w:val="00194635"/>
    <w:rsid w:val="00196302"/>
    <w:rsid w:val="001A312B"/>
    <w:rsid w:val="001A32FD"/>
    <w:rsid w:val="001A4FB5"/>
    <w:rsid w:val="001B32E8"/>
    <w:rsid w:val="001B3F9A"/>
    <w:rsid w:val="001B443F"/>
    <w:rsid w:val="001B493E"/>
    <w:rsid w:val="001B77B4"/>
    <w:rsid w:val="001B7CE4"/>
    <w:rsid w:val="001C12E3"/>
    <w:rsid w:val="001C1950"/>
    <w:rsid w:val="001C2481"/>
    <w:rsid w:val="001C2B54"/>
    <w:rsid w:val="001C3B03"/>
    <w:rsid w:val="001C599F"/>
    <w:rsid w:val="001C606B"/>
    <w:rsid w:val="001C62C7"/>
    <w:rsid w:val="001C683E"/>
    <w:rsid w:val="001D0417"/>
    <w:rsid w:val="001D26A1"/>
    <w:rsid w:val="001D3BD4"/>
    <w:rsid w:val="001D67CF"/>
    <w:rsid w:val="001D6857"/>
    <w:rsid w:val="001D68AE"/>
    <w:rsid w:val="001D73F4"/>
    <w:rsid w:val="001E01BE"/>
    <w:rsid w:val="001E074D"/>
    <w:rsid w:val="001E3926"/>
    <w:rsid w:val="001E433D"/>
    <w:rsid w:val="001E6F48"/>
    <w:rsid w:val="001E700E"/>
    <w:rsid w:val="001F14C9"/>
    <w:rsid w:val="001F388F"/>
    <w:rsid w:val="00200364"/>
    <w:rsid w:val="00201CA2"/>
    <w:rsid w:val="00204223"/>
    <w:rsid w:val="002060BA"/>
    <w:rsid w:val="00213982"/>
    <w:rsid w:val="0021533A"/>
    <w:rsid w:val="00216069"/>
    <w:rsid w:val="00222FB8"/>
    <w:rsid w:val="002230BB"/>
    <w:rsid w:val="00231DC4"/>
    <w:rsid w:val="00232967"/>
    <w:rsid w:val="0023474F"/>
    <w:rsid w:val="00234D19"/>
    <w:rsid w:val="0023579F"/>
    <w:rsid w:val="00237E2E"/>
    <w:rsid w:val="0024414C"/>
    <w:rsid w:val="00247910"/>
    <w:rsid w:val="00252632"/>
    <w:rsid w:val="00264539"/>
    <w:rsid w:val="0026475F"/>
    <w:rsid w:val="00264ED3"/>
    <w:rsid w:val="00266771"/>
    <w:rsid w:val="0026725F"/>
    <w:rsid w:val="00270DE0"/>
    <w:rsid w:val="002728D2"/>
    <w:rsid w:val="00276254"/>
    <w:rsid w:val="00280C00"/>
    <w:rsid w:val="00282E4B"/>
    <w:rsid w:val="002849A1"/>
    <w:rsid w:val="00286CAF"/>
    <w:rsid w:val="00291188"/>
    <w:rsid w:val="00296223"/>
    <w:rsid w:val="002A017C"/>
    <w:rsid w:val="002A12D9"/>
    <w:rsid w:val="002A1E8C"/>
    <w:rsid w:val="002A228A"/>
    <w:rsid w:val="002A2891"/>
    <w:rsid w:val="002A28E0"/>
    <w:rsid w:val="002B0A07"/>
    <w:rsid w:val="002B25BF"/>
    <w:rsid w:val="002B5CA7"/>
    <w:rsid w:val="002B71F8"/>
    <w:rsid w:val="002B7E9E"/>
    <w:rsid w:val="002D4A9F"/>
    <w:rsid w:val="002E11E7"/>
    <w:rsid w:val="002E263E"/>
    <w:rsid w:val="002E4B64"/>
    <w:rsid w:val="002F1600"/>
    <w:rsid w:val="002F42D9"/>
    <w:rsid w:val="002F4776"/>
    <w:rsid w:val="002F61CA"/>
    <w:rsid w:val="00300B1E"/>
    <w:rsid w:val="00300F24"/>
    <w:rsid w:val="00301138"/>
    <w:rsid w:val="00301164"/>
    <w:rsid w:val="0030223F"/>
    <w:rsid w:val="0030406C"/>
    <w:rsid w:val="003077B4"/>
    <w:rsid w:val="00311358"/>
    <w:rsid w:val="00316391"/>
    <w:rsid w:val="003211CC"/>
    <w:rsid w:val="0033055F"/>
    <w:rsid w:val="00331CA7"/>
    <w:rsid w:val="00332321"/>
    <w:rsid w:val="003334CB"/>
    <w:rsid w:val="00334C5E"/>
    <w:rsid w:val="003411B4"/>
    <w:rsid w:val="00342EDB"/>
    <w:rsid w:val="003460AB"/>
    <w:rsid w:val="00351808"/>
    <w:rsid w:val="0035563B"/>
    <w:rsid w:val="00356283"/>
    <w:rsid w:val="003567D3"/>
    <w:rsid w:val="0035696F"/>
    <w:rsid w:val="00356E5C"/>
    <w:rsid w:val="00361A00"/>
    <w:rsid w:val="0036284C"/>
    <w:rsid w:val="00362FA9"/>
    <w:rsid w:val="0036661D"/>
    <w:rsid w:val="00377498"/>
    <w:rsid w:val="0038193F"/>
    <w:rsid w:val="00386A34"/>
    <w:rsid w:val="00387C5F"/>
    <w:rsid w:val="003A1E57"/>
    <w:rsid w:val="003A3022"/>
    <w:rsid w:val="003A57DA"/>
    <w:rsid w:val="003B094D"/>
    <w:rsid w:val="003B1B8F"/>
    <w:rsid w:val="003B3282"/>
    <w:rsid w:val="003B551D"/>
    <w:rsid w:val="003B59EA"/>
    <w:rsid w:val="003B60DF"/>
    <w:rsid w:val="003C303E"/>
    <w:rsid w:val="003C4B0A"/>
    <w:rsid w:val="003C60E9"/>
    <w:rsid w:val="003C7182"/>
    <w:rsid w:val="003D0B0C"/>
    <w:rsid w:val="003E00DA"/>
    <w:rsid w:val="003E0EEF"/>
    <w:rsid w:val="003E4876"/>
    <w:rsid w:val="003E755A"/>
    <w:rsid w:val="003F1116"/>
    <w:rsid w:val="003F3AE8"/>
    <w:rsid w:val="003F60C3"/>
    <w:rsid w:val="00403CE5"/>
    <w:rsid w:val="004046DA"/>
    <w:rsid w:val="004055F1"/>
    <w:rsid w:val="00406270"/>
    <w:rsid w:val="004109E2"/>
    <w:rsid w:val="004118A6"/>
    <w:rsid w:val="00414656"/>
    <w:rsid w:val="00415548"/>
    <w:rsid w:val="0041669F"/>
    <w:rsid w:val="00421072"/>
    <w:rsid w:val="00423384"/>
    <w:rsid w:val="00424F9E"/>
    <w:rsid w:val="004250BC"/>
    <w:rsid w:val="004257B3"/>
    <w:rsid w:val="004277F4"/>
    <w:rsid w:val="004409A8"/>
    <w:rsid w:val="004409FF"/>
    <w:rsid w:val="00441DDF"/>
    <w:rsid w:val="0045019E"/>
    <w:rsid w:val="0045120E"/>
    <w:rsid w:val="0045153E"/>
    <w:rsid w:val="00451CD3"/>
    <w:rsid w:val="00453948"/>
    <w:rsid w:val="0045424A"/>
    <w:rsid w:val="004558E3"/>
    <w:rsid w:val="004564FE"/>
    <w:rsid w:val="00456840"/>
    <w:rsid w:val="00460BA6"/>
    <w:rsid w:val="0046407E"/>
    <w:rsid w:val="00465DD7"/>
    <w:rsid w:val="0046734F"/>
    <w:rsid w:val="004749A7"/>
    <w:rsid w:val="00474D26"/>
    <w:rsid w:val="00475556"/>
    <w:rsid w:val="00481176"/>
    <w:rsid w:val="00490896"/>
    <w:rsid w:val="004A01AB"/>
    <w:rsid w:val="004A1AC8"/>
    <w:rsid w:val="004A3B8D"/>
    <w:rsid w:val="004A6C31"/>
    <w:rsid w:val="004B0E17"/>
    <w:rsid w:val="004B6EB1"/>
    <w:rsid w:val="004C03BB"/>
    <w:rsid w:val="004C1D63"/>
    <w:rsid w:val="004C2BD4"/>
    <w:rsid w:val="004C3D08"/>
    <w:rsid w:val="004C404E"/>
    <w:rsid w:val="004C57C3"/>
    <w:rsid w:val="004C59DB"/>
    <w:rsid w:val="004C6FC2"/>
    <w:rsid w:val="004D1177"/>
    <w:rsid w:val="004D3124"/>
    <w:rsid w:val="004D3242"/>
    <w:rsid w:val="004D37D4"/>
    <w:rsid w:val="004D3CBC"/>
    <w:rsid w:val="004D771B"/>
    <w:rsid w:val="004D7E47"/>
    <w:rsid w:val="004E0A8C"/>
    <w:rsid w:val="004E0F1D"/>
    <w:rsid w:val="004E7422"/>
    <w:rsid w:val="004F20FF"/>
    <w:rsid w:val="004F24BC"/>
    <w:rsid w:val="004F73E0"/>
    <w:rsid w:val="005004AF"/>
    <w:rsid w:val="00505571"/>
    <w:rsid w:val="00507465"/>
    <w:rsid w:val="005136D7"/>
    <w:rsid w:val="00516200"/>
    <w:rsid w:val="00520AAA"/>
    <w:rsid w:val="00520E46"/>
    <w:rsid w:val="005302DE"/>
    <w:rsid w:val="00531167"/>
    <w:rsid w:val="005326F3"/>
    <w:rsid w:val="00533D38"/>
    <w:rsid w:val="00533D57"/>
    <w:rsid w:val="0053449E"/>
    <w:rsid w:val="00534895"/>
    <w:rsid w:val="0053504A"/>
    <w:rsid w:val="00535D7E"/>
    <w:rsid w:val="00537432"/>
    <w:rsid w:val="00537CA8"/>
    <w:rsid w:val="0054053F"/>
    <w:rsid w:val="00542944"/>
    <w:rsid w:val="00543C85"/>
    <w:rsid w:val="0054789E"/>
    <w:rsid w:val="00547C9A"/>
    <w:rsid w:val="0055362E"/>
    <w:rsid w:val="00562D7A"/>
    <w:rsid w:val="00563C78"/>
    <w:rsid w:val="0056400E"/>
    <w:rsid w:val="00565943"/>
    <w:rsid w:val="00570A6A"/>
    <w:rsid w:val="00572AA8"/>
    <w:rsid w:val="005760E0"/>
    <w:rsid w:val="00576D64"/>
    <w:rsid w:val="005807B2"/>
    <w:rsid w:val="00582F8C"/>
    <w:rsid w:val="0058398E"/>
    <w:rsid w:val="00584D51"/>
    <w:rsid w:val="00585F6D"/>
    <w:rsid w:val="00592CD3"/>
    <w:rsid w:val="0059390F"/>
    <w:rsid w:val="0059511E"/>
    <w:rsid w:val="005B07A2"/>
    <w:rsid w:val="005B0E48"/>
    <w:rsid w:val="005B4350"/>
    <w:rsid w:val="005B77E6"/>
    <w:rsid w:val="005C0216"/>
    <w:rsid w:val="005C27E3"/>
    <w:rsid w:val="005C453A"/>
    <w:rsid w:val="005D0A1C"/>
    <w:rsid w:val="005D1121"/>
    <w:rsid w:val="005D3FC4"/>
    <w:rsid w:val="005D7F19"/>
    <w:rsid w:val="005E6E79"/>
    <w:rsid w:val="005F18E7"/>
    <w:rsid w:val="005F232C"/>
    <w:rsid w:val="005F2B98"/>
    <w:rsid w:val="0060132F"/>
    <w:rsid w:val="00613C32"/>
    <w:rsid w:val="00614378"/>
    <w:rsid w:val="00616385"/>
    <w:rsid w:val="00617554"/>
    <w:rsid w:val="00625A5D"/>
    <w:rsid w:val="00626609"/>
    <w:rsid w:val="00626CE0"/>
    <w:rsid w:val="00627BF1"/>
    <w:rsid w:val="006344EA"/>
    <w:rsid w:val="00636FA5"/>
    <w:rsid w:val="006410D2"/>
    <w:rsid w:val="0064768B"/>
    <w:rsid w:val="00656FF7"/>
    <w:rsid w:val="00665689"/>
    <w:rsid w:val="00665D68"/>
    <w:rsid w:val="006718CD"/>
    <w:rsid w:val="00672A3F"/>
    <w:rsid w:val="00673CE9"/>
    <w:rsid w:val="006755F2"/>
    <w:rsid w:val="0067640A"/>
    <w:rsid w:val="006764B5"/>
    <w:rsid w:val="0068108D"/>
    <w:rsid w:val="00682324"/>
    <w:rsid w:val="00683818"/>
    <w:rsid w:val="00683F6A"/>
    <w:rsid w:val="0068430D"/>
    <w:rsid w:val="00686D31"/>
    <w:rsid w:val="00687D8A"/>
    <w:rsid w:val="00692362"/>
    <w:rsid w:val="00692EB3"/>
    <w:rsid w:val="00693461"/>
    <w:rsid w:val="00693EB9"/>
    <w:rsid w:val="0069698B"/>
    <w:rsid w:val="006A54A3"/>
    <w:rsid w:val="006B1DD0"/>
    <w:rsid w:val="006C13FF"/>
    <w:rsid w:val="006C148E"/>
    <w:rsid w:val="006C3811"/>
    <w:rsid w:val="006C5139"/>
    <w:rsid w:val="006D3AEE"/>
    <w:rsid w:val="006D453E"/>
    <w:rsid w:val="006E128C"/>
    <w:rsid w:val="006E24CE"/>
    <w:rsid w:val="006E3535"/>
    <w:rsid w:val="006F0497"/>
    <w:rsid w:val="006F2211"/>
    <w:rsid w:val="006F2577"/>
    <w:rsid w:val="006F4C74"/>
    <w:rsid w:val="006F5458"/>
    <w:rsid w:val="006F6FF6"/>
    <w:rsid w:val="00702E2F"/>
    <w:rsid w:val="00703661"/>
    <w:rsid w:val="00704E8B"/>
    <w:rsid w:val="00711E28"/>
    <w:rsid w:val="0071673E"/>
    <w:rsid w:val="00716B2E"/>
    <w:rsid w:val="00717A24"/>
    <w:rsid w:val="007206B2"/>
    <w:rsid w:val="00723660"/>
    <w:rsid w:val="0072704A"/>
    <w:rsid w:val="007270CA"/>
    <w:rsid w:val="0073506F"/>
    <w:rsid w:val="00735D89"/>
    <w:rsid w:val="00736B64"/>
    <w:rsid w:val="00737274"/>
    <w:rsid w:val="00743A97"/>
    <w:rsid w:val="0074438F"/>
    <w:rsid w:val="00751B82"/>
    <w:rsid w:val="00752B40"/>
    <w:rsid w:val="007568FA"/>
    <w:rsid w:val="0076537D"/>
    <w:rsid w:val="007660EA"/>
    <w:rsid w:val="00773BCC"/>
    <w:rsid w:val="00774E52"/>
    <w:rsid w:val="0077632A"/>
    <w:rsid w:val="007773AA"/>
    <w:rsid w:val="007844D0"/>
    <w:rsid w:val="0078571D"/>
    <w:rsid w:val="007875F2"/>
    <w:rsid w:val="007927C6"/>
    <w:rsid w:val="0079669B"/>
    <w:rsid w:val="00796ACD"/>
    <w:rsid w:val="007A000E"/>
    <w:rsid w:val="007A1F82"/>
    <w:rsid w:val="007A21D5"/>
    <w:rsid w:val="007A2BFD"/>
    <w:rsid w:val="007A5627"/>
    <w:rsid w:val="007A6430"/>
    <w:rsid w:val="007A6D57"/>
    <w:rsid w:val="007B379B"/>
    <w:rsid w:val="007B55F3"/>
    <w:rsid w:val="007B5B77"/>
    <w:rsid w:val="007C2B52"/>
    <w:rsid w:val="007C52A6"/>
    <w:rsid w:val="007D2155"/>
    <w:rsid w:val="007D3782"/>
    <w:rsid w:val="007D40A0"/>
    <w:rsid w:val="007D659A"/>
    <w:rsid w:val="007E2C44"/>
    <w:rsid w:val="007E566D"/>
    <w:rsid w:val="007F26AA"/>
    <w:rsid w:val="007F2E07"/>
    <w:rsid w:val="007F426B"/>
    <w:rsid w:val="007F4AC2"/>
    <w:rsid w:val="007F4FF2"/>
    <w:rsid w:val="007F5EE3"/>
    <w:rsid w:val="007F6004"/>
    <w:rsid w:val="008173E1"/>
    <w:rsid w:val="00817D4F"/>
    <w:rsid w:val="00823BF5"/>
    <w:rsid w:val="00825901"/>
    <w:rsid w:val="008334A5"/>
    <w:rsid w:val="00835676"/>
    <w:rsid w:val="0084207E"/>
    <w:rsid w:val="008453BC"/>
    <w:rsid w:val="00845578"/>
    <w:rsid w:val="008459BF"/>
    <w:rsid w:val="0084624E"/>
    <w:rsid w:val="008468B2"/>
    <w:rsid w:val="00847A88"/>
    <w:rsid w:val="00850745"/>
    <w:rsid w:val="0085363C"/>
    <w:rsid w:val="0086050B"/>
    <w:rsid w:val="00860CEA"/>
    <w:rsid w:val="00863355"/>
    <w:rsid w:val="00865A03"/>
    <w:rsid w:val="00867C4B"/>
    <w:rsid w:val="008803DC"/>
    <w:rsid w:val="00883CCE"/>
    <w:rsid w:val="00883DAC"/>
    <w:rsid w:val="008862BE"/>
    <w:rsid w:val="00887BFF"/>
    <w:rsid w:val="008903C7"/>
    <w:rsid w:val="00892448"/>
    <w:rsid w:val="00892D6E"/>
    <w:rsid w:val="008943DC"/>
    <w:rsid w:val="00895865"/>
    <w:rsid w:val="008A0B56"/>
    <w:rsid w:val="008A2C3A"/>
    <w:rsid w:val="008A58C7"/>
    <w:rsid w:val="008A7EF6"/>
    <w:rsid w:val="008B2FF8"/>
    <w:rsid w:val="008B5BFD"/>
    <w:rsid w:val="008C66A7"/>
    <w:rsid w:val="008C7506"/>
    <w:rsid w:val="008D5E6C"/>
    <w:rsid w:val="008D6B9E"/>
    <w:rsid w:val="008E07D3"/>
    <w:rsid w:val="008E3B42"/>
    <w:rsid w:val="008E699D"/>
    <w:rsid w:val="008F2D8D"/>
    <w:rsid w:val="008F3E4F"/>
    <w:rsid w:val="008F79CE"/>
    <w:rsid w:val="009032BA"/>
    <w:rsid w:val="00906B73"/>
    <w:rsid w:val="00916FC7"/>
    <w:rsid w:val="0092009C"/>
    <w:rsid w:val="00925006"/>
    <w:rsid w:val="0092526C"/>
    <w:rsid w:val="00926DF2"/>
    <w:rsid w:val="00927391"/>
    <w:rsid w:val="009275F5"/>
    <w:rsid w:val="0092789F"/>
    <w:rsid w:val="00927E48"/>
    <w:rsid w:val="00931779"/>
    <w:rsid w:val="00931EE6"/>
    <w:rsid w:val="0093207E"/>
    <w:rsid w:val="00937D6B"/>
    <w:rsid w:val="00937FEE"/>
    <w:rsid w:val="009413E9"/>
    <w:rsid w:val="00943895"/>
    <w:rsid w:val="00945B6A"/>
    <w:rsid w:val="00946241"/>
    <w:rsid w:val="00946D7A"/>
    <w:rsid w:val="00950D7B"/>
    <w:rsid w:val="0096246F"/>
    <w:rsid w:val="00964EAA"/>
    <w:rsid w:val="00974FCD"/>
    <w:rsid w:val="00985A59"/>
    <w:rsid w:val="00985B00"/>
    <w:rsid w:val="00985BF3"/>
    <w:rsid w:val="009866EA"/>
    <w:rsid w:val="009901FB"/>
    <w:rsid w:val="00990AB2"/>
    <w:rsid w:val="00995856"/>
    <w:rsid w:val="00997D28"/>
    <w:rsid w:val="009A1E2B"/>
    <w:rsid w:val="009A49F1"/>
    <w:rsid w:val="009A7DE4"/>
    <w:rsid w:val="009B083B"/>
    <w:rsid w:val="009B623C"/>
    <w:rsid w:val="009B765A"/>
    <w:rsid w:val="009C03D1"/>
    <w:rsid w:val="009C0405"/>
    <w:rsid w:val="009C62E3"/>
    <w:rsid w:val="009D0562"/>
    <w:rsid w:val="009D2509"/>
    <w:rsid w:val="009D2D3C"/>
    <w:rsid w:val="009D2F48"/>
    <w:rsid w:val="009D3F76"/>
    <w:rsid w:val="009D6E82"/>
    <w:rsid w:val="009E1164"/>
    <w:rsid w:val="009E1FFC"/>
    <w:rsid w:val="009E2185"/>
    <w:rsid w:val="009E23B5"/>
    <w:rsid w:val="009E539E"/>
    <w:rsid w:val="009F2BC6"/>
    <w:rsid w:val="009F3638"/>
    <w:rsid w:val="009F39B2"/>
    <w:rsid w:val="009F42DE"/>
    <w:rsid w:val="009F459A"/>
    <w:rsid w:val="009F4DE3"/>
    <w:rsid w:val="009F61D9"/>
    <w:rsid w:val="009F70EF"/>
    <w:rsid w:val="00A00280"/>
    <w:rsid w:val="00A03AE0"/>
    <w:rsid w:val="00A047EB"/>
    <w:rsid w:val="00A04AFC"/>
    <w:rsid w:val="00A168B3"/>
    <w:rsid w:val="00A2504C"/>
    <w:rsid w:val="00A2683E"/>
    <w:rsid w:val="00A30116"/>
    <w:rsid w:val="00A347D2"/>
    <w:rsid w:val="00A372B5"/>
    <w:rsid w:val="00A3732B"/>
    <w:rsid w:val="00A419BF"/>
    <w:rsid w:val="00A42324"/>
    <w:rsid w:val="00A426DC"/>
    <w:rsid w:val="00A57C86"/>
    <w:rsid w:val="00A63008"/>
    <w:rsid w:val="00A63D80"/>
    <w:rsid w:val="00A662D9"/>
    <w:rsid w:val="00A819DE"/>
    <w:rsid w:val="00A820D6"/>
    <w:rsid w:val="00A83CA9"/>
    <w:rsid w:val="00A878B4"/>
    <w:rsid w:val="00A9339A"/>
    <w:rsid w:val="00A93BB8"/>
    <w:rsid w:val="00A95269"/>
    <w:rsid w:val="00A9725C"/>
    <w:rsid w:val="00AA2C46"/>
    <w:rsid w:val="00AA51BF"/>
    <w:rsid w:val="00AA741B"/>
    <w:rsid w:val="00AB2BC3"/>
    <w:rsid w:val="00AB5442"/>
    <w:rsid w:val="00AB6B1C"/>
    <w:rsid w:val="00AB7E24"/>
    <w:rsid w:val="00AD3FD3"/>
    <w:rsid w:val="00AD737B"/>
    <w:rsid w:val="00AF634D"/>
    <w:rsid w:val="00AF7291"/>
    <w:rsid w:val="00AF7848"/>
    <w:rsid w:val="00B048A6"/>
    <w:rsid w:val="00B04A28"/>
    <w:rsid w:val="00B06E7F"/>
    <w:rsid w:val="00B06E8E"/>
    <w:rsid w:val="00B078FE"/>
    <w:rsid w:val="00B12282"/>
    <w:rsid w:val="00B31D09"/>
    <w:rsid w:val="00B34CE9"/>
    <w:rsid w:val="00B35DF4"/>
    <w:rsid w:val="00B36D2A"/>
    <w:rsid w:val="00B425EC"/>
    <w:rsid w:val="00B43DC2"/>
    <w:rsid w:val="00B50E75"/>
    <w:rsid w:val="00B54CE2"/>
    <w:rsid w:val="00B57281"/>
    <w:rsid w:val="00B61646"/>
    <w:rsid w:val="00B61F70"/>
    <w:rsid w:val="00B66D84"/>
    <w:rsid w:val="00B71503"/>
    <w:rsid w:val="00B73123"/>
    <w:rsid w:val="00B75D7C"/>
    <w:rsid w:val="00B76B37"/>
    <w:rsid w:val="00B77D0A"/>
    <w:rsid w:val="00B81E15"/>
    <w:rsid w:val="00B857DE"/>
    <w:rsid w:val="00B85A56"/>
    <w:rsid w:val="00B91CF9"/>
    <w:rsid w:val="00B97DD2"/>
    <w:rsid w:val="00BA2158"/>
    <w:rsid w:val="00BA3E36"/>
    <w:rsid w:val="00BA4C69"/>
    <w:rsid w:val="00BA5475"/>
    <w:rsid w:val="00BB041F"/>
    <w:rsid w:val="00BB0B0B"/>
    <w:rsid w:val="00BB48A2"/>
    <w:rsid w:val="00BB48DD"/>
    <w:rsid w:val="00BC174E"/>
    <w:rsid w:val="00BC1A24"/>
    <w:rsid w:val="00BC3852"/>
    <w:rsid w:val="00BC3EC9"/>
    <w:rsid w:val="00BC5199"/>
    <w:rsid w:val="00BD374D"/>
    <w:rsid w:val="00BD4E60"/>
    <w:rsid w:val="00BD622D"/>
    <w:rsid w:val="00BD6CD1"/>
    <w:rsid w:val="00BD751B"/>
    <w:rsid w:val="00BE003A"/>
    <w:rsid w:val="00BE0723"/>
    <w:rsid w:val="00BE234D"/>
    <w:rsid w:val="00BE5DAB"/>
    <w:rsid w:val="00BE79D0"/>
    <w:rsid w:val="00BF0007"/>
    <w:rsid w:val="00BF4E72"/>
    <w:rsid w:val="00BF5BF2"/>
    <w:rsid w:val="00C00D59"/>
    <w:rsid w:val="00C01834"/>
    <w:rsid w:val="00C04215"/>
    <w:rsid w:val="00C11CBE"/>
    <w:rsid w:val="00C11D0C"/>
    <w:rsid w:val="00C14A19"/>
    <w:rsid w:val="00C22F8B"/>
    <w:rsid w:val="00C25236"/>
    <w:rsid w:val="00C27253"/>
    <w:rsid w:val="00C31A90"/>
    <w:rsid w:val="00C31C9A"/>
    <w:rsid w:val="00C32AB1"/>
    <w:rsid w:val="00C35775"/>
    <w:rsid w:val="00C36BEF"/>
    <w:rsid w:val="00C40C00"/>
    <w:rsid w:val="00C4112F"/>
    <w:rsid w:val="00C4381B"/>
    <w:rsid w:val="00C50D50"/>
    <w:rsid w:val="00C50EBA"/>
    <w:rsid w:val="00C50F17"/>
    <w:rsid w:val="00C61650"/>
    <w:rsid w:val="00C70502"/>
    <w:rsid w:val="00C725BF"/>
    <w:rsid w:val="00C77339"/>
    <w:rsid w:val="00C84792"/>
    <w:rsid w:val="00C85E9C"/>
    <w:rsid w:val="00C9147A"/>
    <w:rsid w:val="00CA041B"/>
    <w:rsid w:val="00CA1654"/>
    <w:rsid w:val="00CA2B66"/>
    <w:rsid w:val="00CB1A8D"/>
    <w:rsid w:val="00CD332C"/>
    <w:rsid w:val="00CE2C34"/>
    <w:rsid w:val="00CE2E05"/>
    <w:rsid w:val="00CE3931"/>
    <w:rsid w:val="00CE6981"/>
    <w:rsid w:val="00CF0826"/>
    <w:rsid w:val="00CF467B"/>
    <w:rsid w:val="00CF5BBE"/>
    <w:rsid w:val="00CF6541"/>
    <w:rsid w:val="00CF67AD"/>
    <w:rsid w:val="00CF69F0"/>
    <w:rsid w:val="00CF7ECF"/>
    <w:rsid w:val="00D00639"/>
    <w:rsid w:val="00D01008"/>
    <w:rsid w:val="00D06B89"/>
    <w:rsid w:val="00D07759"/>
    <w:rsid w:val="00D10A16"/>
    <w:rsid w:val="00D147C7"/>
    <w:rsid w:val="00D1567A"/>
    <w:rsid w:val="00D175FD"/>
    <w:rsid w:val="00D17B47"/>
    <w:rsid w:val="00D20236"/>
    <w:rsid w:val="00D258A4"/>
    <w:rsid w:val="00D32D8A"/>
    <w:rsid w:val="00D339E4"/>
    <w:rsid w:val="00D33AB4"/>
    <w:rsid w:val="00D41F86"/>
    <w:rsid w:val="00D53B47"/>
    <w:rsid w:val="00D54BE5"/>
    <w:rsid w:val="00D569BC"/>
    <w:rsid w:val="00D60C4F"/>
    <w:rsid w:val="00D624E3"/>
    <w:rsid w:val="00D63590"/>
    <w:rsid w:val="00D639CE"/>
    <w:rsid w:val="00D6462F"/>
    <w:rsid w:val="00D73C0F"/>
    <w:rsid w:val="00D75E8D"/>
    <w:rsid w:val="00D77B63"/>
    <w:rsid w:val="00D94929"/>
    <w:rsid w:val="00D95252"/>
    <w:rsid w:val="00D95314"/>
    <w:rsid w:val="00DA0973"/>
    <w:rsid w:val="00DA11AB"/>
    <w:rsid w:val="00DA3AB2"/>
    <w:rsid w:val="00DA477F"/>
    <w:rsid w:val="00DA752A"/>
    <w:rsid w:val="00DA7F12"/>
    <w:rsid w:val="00DB1BA3"/>
    <w:rsid w:val="00DB2916"/>
    <w:rsid w:val="00DC1CC9"/>
    <w:rsid w:val="00DC4A8B"/>
    <w:rsid w:val="00DC5B4A"/>
    <w:rsid w:val="00DD0B16"/>
    <w:rsid w:val="00DD5546"/>
    <w:rsid w:val="00DE04AD"/>
    <w:rsid w:val="00DE0E4D"/>
    <w:rsid w:val="00DE44EC"/>
    <w:rsid w:val="00DE4646"/>
    <w:rsid w:val="00DE4AE7"/>
    <w:rsid w:val="00DE7FB7"/>
    <w:rsid w:val="00DF002A"/>
    <w:rsid w:val="00DF0AA9"/>
    <w:rsid w:val="00DF14FD"/>
    <w:rsid w:val="00DF2A04"/>
    <w:rsid w:val="00DF532F"/>
    <w:rsid w:val="00E00922"/>
    <w:rsid w:val="00E009BF"/>
    <w:rsid w:val="00E12001"/>
    <w:rsid w:val="00E16CE2"/>
    <w:rsid w:val="00E220B9"/>
    <w:rsid w:val="00E44FDC"/>
    <w:rsid w:val="00E54CF6"/>
    <w:rsid w:val="00E66CAB"/>
    <w:rsid w:val="00E710C6"/>
    <w:rsid w:val="00E72983"/>
    <w:rsid w:val="00E72AFE"/>
    <w:rsid w:val="00E740EC"/>
    <w:rsid w:val="00E743C0"/>
    <w:rsid w:val="00E76925"/>
    <w:rsid w:val="00E81F86"/>
    <w:rsid w:val="00E84E0D"/>
    <w:rsid w:val="00E855C4"/>
    <w:rsid w:val="00E8743E"/>
    <w:rsid w:val="00E909A6"/>
    <w:rsid w:val="00E91EF7"/>
    <w:rsid w:val="00E94B1D"/>
    <w:rsid w:val="00E9766E"/>
    <w:rsid w:val="00EA1D80"/>
    <w:rsid w:val="00EA226A"/>
    <w:rsid w:val="00EA4E55"/>
    <w:rsid w:val="00EB34BE"/>
    <w:rsid w:val="00EB5563"/>
    <w:rsid w:val="00EB60DE"/>
    <w:rsid w:val="00EB7498"/>
    <w:rsid w:val="00EB7581"/>
    <w:rsid w:val="00EC51E6"/>
    <w:rsid w:val="00ED02CD"/>
    <w:rsid w:val="00ED1A7E"/>
    <w:rsid w:val="00ED30BE"/>
    <w:rsid w:val="00ED5F84"/>
    <w:rsid w:val="00EE31F3"/>
    <w:rsid w:val="00EE686E"/>
    <w:rsid w:val="00EF3BAE"/>
    <w:rsid w:val="00EF66A6"/>
    <w:rsid w:val="00F016AC"/>
    <w:rsid w:val="00F01EAD"/>
    <w:rsid w:val="00F02DC4"/>
    <w:rsid w:val="00F03115"/>
    <w:rsid w:val="00F13627"/>
    <w:rsid w:val="00F13AE4"/>
    <w:rsid w:val="00F17141"/>
    <w:rsid w:val="00F216B5"/>
    <w:rsid w:val="00F30927"/>
    <w:rsid w:val="00F345AA"/>
    <w:rsid w:val="00F34C2A"/>
    <w:rsid w:val="00F43B8A"/>
    <w:rsid w:val="00F45CE6"/>
    <w:rsid w:val="00F46543"/>
    <w:rsid w:val="00F53DCD"/>
    <w:rsid w:val="00F57C69"/>
    <w:rsid w:val="00F61F24"/>
    <w:rsid w:val="00F63A26"/>
    <w:rsid w:val="00F65F88"/>
    <w:rsid w:val="00F70FDC"/>
    <w:rsid w:val="00F71637"/>
    <w:rsid w:val="00F84816"/>
    <w:rsid w:val="00F96612"/>
    <w:rsid w:val="00FB67AC"/>
    <w:rsid w:val="00FB6F25"/>
    <w:rsid w:val="00FC0922"/>
    <w:rsid w:val="00FC3299"/>
    <w:rsid w:val="00FC56BC"/>
    <w:rsid w:val="00FC5C62"/>
    <w:rsid w:val="00FD2802"/>
    <w:rsid w:val="00FD5124"/>
    <w:rsid w:val="00FD6FE6"/>
    <w:rsid w:val="00FE097C"/>
    <w:rsid w:val="00FE19B2"/>
    <w:rsid w:val="00FE1AFC"/>
    <w:rsid w:val="00FE4F7C"/>
    <w:rsid w:val="00FE62DE"/>
    <w:rsid w:val="00FF097E"/>
    <w:rsid w:val="00FF1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029DC"/>
  <w15:docId w15:val="{DF4F21EE-D63D-43FC-B58D-21DE7782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7296E"/>
    <w:rPr>
      <w:sz w:val="24"/>
      <w:szCs w:val="24"/>
      <w:lang w:eastAsia="en-US"/>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1"/>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889100960">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2.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4.xml><?xml version="1.0" encoding="utf-8"?>
<ds:datastoreItem xmlns:ds="http://schemas.openxmlformats.org/officeDocument/2006/customXml" ds:itemID="{AF52D041-61D3-46E7-B93C-A1763167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1601</TotalTime>
  <Pages>29</Pages>
  <Words>8501</Words>
  <Characters>51006</Characters>
  <Application>Microsoft Office Word</Application>
  <DocSecurity>0</DocSecurity>
  <Lines>425</Lines>
  <Paragraphs>118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59389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Aleksandra Świsterska-Pietrzak</cp:lastModifiedBy>
  <cp:revision>64</cp:revision>
  <cp:lastPrinted>2017-03-09T10:24:00Z</cp:lastPrinted>
  <dcterms:created xsi:type="dcterms:W3CDTF">2016-12-15T07:09:00Z</dcterms:created>
  <dcterms:modified xsi:type="dcterms:W3CDTF">2017-03-15T08:53:00Z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