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CF1" w:rsidRDefault="002F3A4D" w:rsidP="00334B2A">
      <w:pPr>
        <w:spacing w:after="120"/>
        <w:jc w:val="center"/>
        <w:rPr>
          <w:b/>
        </w:rPr>
      </w:pPr>
      <w:r>
        <w:rPr>
          <w:b/>
        </w:rPr>
        <w:tab/>
      </w:r>
    </w:p>
    <w:p w:rsidR="00334B2A" w:rsidRPr="000468AD" w:rsidRDefault="00334B2A" w:rsidP="00334B2A">
      <w:pPr>
        <w:spacing w:after="120"/>
        <w:jc w:val="center"/>
        <w:rPr>
          <w:b/>
        </w:rPr>
      </w:pPr>
      <w:r w:rsidRPr="00187031">
        <w:rPr>
          <w:b/>
        </w:rPr>
        <w:t>Projekt umowy</w:t>
      </w:r>
    </w:p>
    <w:p w:rsidR="00334B2A" w:rsidRDefault="00334B2A" w:rsidP="00334B2A">
      <w:pPr>
        <w:spacing w:after="120" w:line="360" w:lineRule="auto"/>
        <w:jc w:val="center"/>
        <w:rPr>
          <w:b/>
          <w:color w:val="000000"/>
        </w:rPr>
      </w:pPr>
      <w:r>
        <w:rPr>
          <w:b/>
          <w:color w:val="000000"/>
        </w:rPr>
        <w:t>Umowa nr</w:t>
      </w:r>
      <w:r w:rsidRPr="0086180C">
        <w:rPr>
          <w:b/>
          <w:color w:val="000000"/>
        </w:rPr>
        <w:t xml:space="preserve"> …………………….</w:t>
      </w:r>
    </w:p>
    <w:p w:rsidR="00662CF1" w:rsidRDefault="00662CF1" w:rsidP="00334B2A">
      <w:pPr>
        <w:spacing w:after="120" w:line="360" w:lineRule="auto"/>
        <w:jc w:val="center"/>
        <w:rPr>
          <w:b/>
          <w:color w:val="000000"/>
        </w:rPr>
      </w:pPr>
    </w:p>
    <w:p w:rsidR="000C6B1D" w:rsidRPr="00187031" w:rsidRDefault="00334B2A" w:rsidP="004B59C5">
      <w:pPr>
        <w:tabs>
          <w:tab w:val="left" w:pos="3581"/>
          <w:tab w:val="center" w:pos="4536"/>
        </w:tabs>
        <w:spacing w:after="120" w:line="276" w:lineRule="auto"/>
      </w:pPr>
      <w:r>
        <w:t>zawarta w dniu …</w:t>
      </w:r>
      <w:r w:rsidR="004B59C5">
        <w:t>.</w:t>
      </w:r>
      <w:r w:rsidR="00E57BD6" w:rsidRPr="00187031">
        <w:t xml:space="preserve"> </w:t>
      </w:r>
      <w:r>
        <w:t xml:space="preserve">……. </w:t>
      </w:r>
      <w:r w:rsidR="00E57BD6" w:rsidRPr="00187031">
        <w:t>20</w:t>
      </w:r>
      <w:r w:rsidR="00245751">
        <w:t>20</w:t>
      </w:r>
      <w:r w:rsidR="00947C18">
        <w:t xml:space="preserve"> r.</w:t>
      </w:r>
      <w:r w:rsidR="00E57BD6" w:rsidRPr="00187031">
        <w:t xml:space="preserve">, </w:t>
      </w:r>
    </w:p>
    <w:p w:rsidR="00E57BD6" w:rsidRPr="00187031" w:rsidRDefault="00E57BD6" w:rsidP="004B59C5">
      <w:pPr>
        <w:pStyle w:val="Default"/>
        <w:spacing w:after="120" w:line="276" w:lineRule="auto"/>
        <w:jc w:val="both"/>
      </w:pPr>
      <w:r w:rsidRPr="00187031">
        <w:t>pomiędzy:</w:t>
      </w:r>
    </w:p>
    <w:p w:rsidR="00821241" w:rsidRDefault="00E57BD6" w:rsidP="004B59C5">
      <w:pPr>
        <w:pStyle w:val="NormalnyWeb"/>
        <w:spacing w:before="0" w:beforeAutospacing="0" w:after="0" w:afterAutospacing="0" w:line="276" w:lineRule="auto"/>
      </w:pPr>
      <w:r w:rsidRPr="00187031">
        <w:rPr>
          <w:b/>
        </w:rPr>
        <w:t xml:space="preserve">Izbą Administracji  Skarbowej  we Wrocławiu, </w:t>
      </w:r>
      <w:r w:rsidRPr="00187031">
        <w:t>z siedzibą</w:t>
      </w:r>
      <w:r w:rsidRPr="00187031">
        <w:rPr>
          <w:b/>
        </w:rPr>
        <w:t xml:space="preserve"> </w:t>
      </w:r>
      <w:r w:rsidRPr="00187031">
        <w:t>przy ul. Powstańców Śl</w:t>
      </w:r>
      <w:r w:rsidR="00605FE1">
        <w:t>ąskich</w:t>
      </w:r>
      <w:r w:rsidRPr="00187031">
        <w:t xml:space="preserve"> 24, 26, 53-333 Wrocław, posiadającą NIP 896-000-68-04,</w:t>
      </w:r>
      <w:r w:rsidRPr="00187031">
        <w:rPr>
          <w:b/>
          <w:bCs/>
        </w:rPr>
        <w:t xml:space="preserve"> </w:t>
      </w:r>
      <w:r w:rsidRPr="00187031">
        <w:t>REGON 001020861,</w:t>
      </w:r>
    </w:p>
    <w:p w:rsidR="00E57BD6" w:rsidRPr="00821241" w:rsidRDefault="00821241" w:rsidP="004B59C5">
      <w:pPr>
        <w:pStyle w:val="NormalnyWeb"/>
        <w:spacing w:before="0" w:beforeAutospacing="0" w:after="0" w:afterAutospacing="0" w:line="276" w:lineRule="auto"/>
      </w:pPr>
      <w:r>
        <w:t>którą reprezentuje</w:t>
      </w:r>
      <w:r w:rsidR="00E57BD6" w:rsidRPr="00187031">
        <w:t xml:space="preserve">: </w:t>
      </w:r>
    </w:p>
    <w:p w:rsidR="00821241" w:rsidRPr="00821241" w:rsidRDefault="00F5772C" w:rsidP="004B59C5">
      <w:pPr>
        <w:autoSpaceDE w:val="0"/>
        <w:autoSpaceDN w:val="0"/>
        <w:adjustRightInd w:val="0"/>
        <w:spacing w:line="276" w:lineRule="auto"/>
        <w:jc w:val="both"/>
        <w:rPr>
          <w:b/>
          <w:smallCaps/>
          <w:snapToGrid w:val="0"/>
        </w:rPr>
      </w:pPr>
      <w:r>
        <w:rPr>
          <w:b/>
          <w:snapToGrid w:val="0"/>
        </w:rPr>
        <w:t>……………………..</w:t>
      </w:r>
      <w:r w:rsidR="00821241" w:rsidRPr="00821241">
        <w:rPr>
          <w:b/>
          <w:snapToGrid w:val="0"/>
        </w:rPr>
        <w:t xml:space="preserve"> - </w:t>
      </w:r>
      <w:r>
        <w:rPr>
          <w:b/>
          <w:snapToGrid w:val="0"/>
        </w:rPr>
        <w:t>………………………….</w:t>
      </w:r>
    </w:p>
    <w:p w:rsidR="000C6B1D" w:rsidRPr="005B4FA9" w:rsidRDefault="005B4FA9" w:rsidP="004B59C5">
      <w:pPr>
        <w:pStyle w:val="NormalnyWeb"/>
        <w:spacing w:before="0" w:beforeAutospacing="0" w:after="120" w:afterAutospacing="0" w:line="276" w:lineRule="auto"/>
        <w:jc w:val="both"/>
        <w:rPr>
          <w:b/>
        </w:rPr>
      </w:pPr>
      <w:r>
        <w:t xml:space="preserve">zwaną dalej </w:t>
      </w:r>
      <w:r w:rsidRPr="005B4FA9">
        <w:rPr>
          <w:b/>
        </w:rPr>
        <w:t>Zamawiającym</w:t>
      </w:r>
      <w:r w:rsidR="00E57BD6" w:rsidRPr="005B4FA9">
        <w:rPr>
          <w:b/>
        </w:rPr>
        <w:t xml:space="preserve"> </w:t>
      </w:r>
    </w:p>
    <w:p w:rsidR="00E57BD6" w:rsidRPr="00187031" w:rsidRDefault="003E3805" w:rsidP="004B59C5">
      <w:pPr>
        <w:pStyle w:val="NormalnyWeb"/>
        <w:spacing w:before="0" w:beforeAutospacing="0" w:after="120" w:afterAutospacing="0" w:line="276" w:lineRule="auto"/>
        <w:jc w:val="both"/>
      </w:pPr>
      <w:r>
        <w:t>a</w:t>
      </w:r>
      <w:r w:rsidR="00E57BD6" w:rsidRPr="00187031">
        <w:t xml:space="preserve">  </w:t>
      </w:r>
    </w:p>
    <w:p w:rsidR="001D1F33" w:rsidRPr="0086180C" w:rsidRDefault="001D1F33" w:rsidP="001D1F33">
      <w:pPr>
        <w:spacing w:line="360" w:lineRule="auto"/>
        <w:jc w:val="both"/>
      </w:pPr>
      <w:r w:rsidRPr="0086180C">
        <w:rPr>
          <w:b/>
        </w:rPr>
        <w:t>…………………………………………………..</w:t>
      </w:r>
    </w:p>
    <w:p w:rsidR="001D1F33" w:rsidRPr="0086180C" w:rsidRDefault="001D1F33" w:rsidP="001D1F33">
      <w:pPr>
        <w:spacing w:line="360" w:lineRule="auto"/>
        <w:ind w:left="284" w:hanging="284"/>
      </w:pPr>
      <w:r w:rsidRPr="0086180C">
        <w:rPr>
          <w:color w:val="000000"/>
        </w:rPr>
        <w:t>którą reprezentuje:</w:t>
      </w:r>
    </w:p>
    <w:p w:rsidR="001D1F33" w:rsidRPr="0086180C" w:rsidRDefault="001D1F33" w:rsidP="001D1F33">
      <w:pPr>
        <w:spacing w:line="360" w:lineRule="auto"/>
        <w:ind w:left="284" w:hanging="284"/>
        <w:rPr>
          <w:b/>
        </w:rPr>
      </w:pPr>
      <w:r w:rsidRPr="0086180C">
        <w:rPr>
          <w:b/>
        </w:rPr>
        <w:t xml:space="preserve">……………………. – ………………………….  </w:t>
      </w:r>
    </w:p>
    <w:p w:rsidR="001D1F33" w:rsidRPr="005B4FA9" w:rsidRDefault="001D1F33" w:rsidP="007C4C61">
      <w:pPr>
        <w:spacing w:after="120" w:line="360" w:lineRule="auto"/>
        <w:rPr>
          <w:color w:val="000000"/>
        </w:rPr>
      </w:pPr>
      <w:r w:rsidRPr="0086180C">
        <w:rPr>
          <w:color w:val="000000"/>
        </w:rPr>
        <w:t>zwaną dalej</w:t>
      </w:r>
      <w:r w:rsidRPr="0086180C">
        <w:rPr>
          <w:b/>
          <w:color w:val="000000"/>
        </w:rPr>
        <w:t xml:space="preserve"> </w:t>
      </w:r>
      <w:r w:rsidRPr="005B4FA9">
        <w:rPr>
          <w:b/>
          <w:color w:val="000000"/>
        </w:rPr>
        <w:t>Wykonawcą</w:t>
      </w:r>
      <w:r w:rsidRPr="005B4FA9">
        <w:rPr>
          <w:color w:val="000000"/>
        </w:rPr>
        <w:t>.</w:t>
      </w:r>
    </w:p>
    <w:p w:rsidR="0053756E" w:rsidRPr="001B3ECB" w:rsidRDefault="00E57BD6" w:rsidP="004B59C5">
      <w:pPr>
        <w:spacing w:after="120" w:line="276" w:lineRule="auto"/>
        <w:jc w:val="both"/>
        <w:rPr>
          <w:b/>
        </w:rPr>
      </w:pPr>
      <w:r w:rsidRPr="00187031">
        <w:t>W wyniku rozstrzygniętego postępowania o udzie</w:t>
      </w:r>
      <w:r w:rsidR="005763B7">
        <w:t>lenie zamówienia publiczneg</w:t>
      </w:r>
      <w:r w:rsidR="00095F34">
        <w:t xml:space="preserve">o </w:t>
      </w:r>
      <w:r w:rsidR="00095F34">
        <w:br/>
      </w:r>
      <w:r w:rsidR="005763B7">
        <w:t>nr 0201-ILZ.260</w:t>
      </w:r>
      <w:r w:rsidR="00C93D75">
        <w:t>…..</w:t>
      </w:r>
      <w:r w:rsidR="005763B7">
        <w:t>.2020</w:t>
      </w:r>
      <w:r w:rsidRPr="00187031">
        <w:t xml:space="preserve">, przeprowadzonego w trybie przetargu nieograniczonego </w:t>
      </w:r>
      <w:r w:rsidR="008A2CA2">
        <w:br/>
      </w:r>
      <w:r w:rsidRPr="001B3ECB">
        <w:t xml:space="preserve">na podstawie zapisów ustawy z dnia 29 stycznia 2004 roku Prawo zamówień publicznych </w:t>
      </w:r>
      <w:r w:rsidR="0036511C" w:rsidRPr="001B3ECB">
        <w:t>(t</w:t>
      </w:r>
      <w:r w:rsidR="00AB7CBE">
        <w:t>eks</w:t>
      </w:r>
      <w:r w:rsidR="008A2CA2">
        <w:t>t</w:t>
      </w:r>
      <w:r w:rsidR="00AB7CBE">
        <w:t xml:space="preserve"> </w:t>
      </w:r>
      <w:r w:rsidR="0036511C" w:rsidRPr="001B3ECB">
        <w:t>j</w:t>
      </w:r>
      <w:r w:rsidR="00AB7CBE">
        <w:t>edn</w:t>
      </w:r>
      <w:r w:rsidR="0036511C" w:rsidRPr="001B3ECB">
        <w:t>. Dz. U. z 201</w:t>
      </w:r>
      <w:r w:rsidR="0034644B" w:rsidRPr="001B3ECB">
        <w:t>9</w:t>
      </w:r>
      <w:r w:rsidR="00901D9D" w:rsidRPr="001B3ECB">
        <w:t> </w:t>
      </w:r>
      <w:r w:rsidR="0036511C" w:rsidRPr="001B3ECB">
        <w:t>r. poz. 1</w:t>
      </w:r>
      <w:r w:rsidR="00F92AAA" w:rsidRPr="001B3ECB">
        <w:t>843</w:t>
      </w:r>
      <w:r w:rsidR="0036511C" w:rsidRPr="001B3ECB">
        <w:t>)</w:t>
      </w:r>
      <w:r w:rsidR="00401C1E" w:rsidRPr="001B3ECB">
        <w:t xml:space="preserve"> </w:t>
      </w:r>
      <w:r w:rsidRPr="001B3ECB">
        <w:t>na</w:t>
      </w:r>
      <w:r w:rsidR="00CA31C9" w:rsidRPr="001B3ECB">
        <w:t> </w:t>
      </w:r>
      <w:r w:rsidRPr="001B3ECB">
        <w:t xml:space="preserve">zadanie pn. </w:t>
      </w:r>
      <w:r w:rsidR="009D63C2">
        <w:rPr>
          <w:b/>
          <w:i/>
        </w:rPr>
        <w:t>„</w:t>
      </w:r>
      <w:r w:rsidR="00847DB7">
        <w:rPr>
          <w:b/>
          <w:i/>
        </w:rPr>
        <w:t>D</w:t>
      </w:r>
      <w:r w:rsidR="009D63C2">
        <w:rPr>
          <w:b/>
          <w:i/>
        </w:rPr>
        <w:t xml:space="preserve">ostawa </w:t>
      </w:r>
      <w:r w:rsidR="00C93D75">
        <w:rPr>
          <w:b/>
          <w:i/>
        </w:rPr>
        <w:t>i montaż klimatyzatorów</w:t>
      </w:r>
      <w:r w:rsidR="009F7AB9">
        <w:rPr>
          <w:b/>
          <w:i/>
        </w:rPr>
        <w:t xml:space="preserve"> dla Izby Administracji Skarbowej we Wrocławiu</w:t>
      </w:r>
      <w:r w:rsidRPr="001B3ECB">
        <w:rPr>
          <w:b/>
          <w:i/>
        </w:rPr>
        <w:t>”</w:t>
      </w:r>
      <w:r w:rsidR="00341C3F" w:rsidRPr="001B3ECB">
        <w:rPr>
          <w:bCs/>
          <w:iCs/>
        </w:rPr>
        <w:t>,</w:t>
      </w:r>
      <w:r w:rsidR="00341C3F" w:rsidRPr="001B3ECB">
        <w:rPr>
          <w:b/>
          <w:i/>
        </w:rPr>
        <w:t xml:space="preserve"> </w:t>
      </w:r>
      <w:r w:rsidRPr="001B3ECB">
        <w:t>została zawarta umowa o następującej treści:</w:t>
      </w:r>
    </w:p>
    <w:p w:rsidR="0053756E" w:rsidRPr="001B3ECB" w:rsidRDefault="0053756E" w:rsidP="004B59C5">
      <w:pPr>
        <w:spacing w:after="120" w:line="276" w:lineRule="auto"/>
        <w:ind w:firstLine="708"/>
        <w:jc w:val="both"/>
        <w:rPr>
          <w:b/>
        </w:rPr>
      </w:pPr>
    </w:p>
    <w:p w:rsidR="007C484C" w:rsidRPr="001B3ECB" w:rsidRDefault="007C484C" w:rsidP="004B59C5">
      <w:pPr>
        <w:spacing w:after="120" w:line="276" w:lineRule="auto"/>
        <w:jc w:val="center"/>
        <w:rPr>
          <w:b/>
        </w:rPr>
      </w:pPr>
      <w:r w:rsidRPr="001B3ECB">
        <w:rPr>
          <w:b/>
        </w:rPr>
        <w:t>§</w:t>
      </w:r>
      <w:r w:rsidR="00677E17" w:rsidRPr="001B3ECB">
        <w:rPr>
          <w:b/>
        </w:rPr>
        <w:t xml:space="preserve"> </w:t>
      </w:r>
      <w:r w:rsidRPr="001B3ECB">
        <w:rPr>
          <w:b/>
        </w:rPr>
        <w:t>1</w:t>
      </w:r>
      <w:r w:rsidR="00AE30FA" w:rsidRPr="001B3ECB">
        <w:rPr>
          <w:b/>
        </w:rPr>
        <w:t xml:space="preserve"> </w:t>
      </w:r>
    </w:p>
    <w:p w:rsidR="007C484C" w:rsidRPr="001B3ECB" w:rsidRDefault="007C484C" w:rsidP="004B59C5">
      <w:pPr>
        <w:spacing w:after="120" w:line="276" w:lineRule="auto"/>
        <w:jc w:val="center"/>
        <w:rPr>
          <w:b/>
        </w:rPr>
      </w:pPr>
      <w:r w:rsidRPr="001B3ECB">
        <w:rPr>
          <w:b/>
        </w:rPr>
        <w:t>Przedmiot umowy</w:t>
      </w:r>
    </w:p>
    <w:p w:rsidR="00F253FF" w:rsidRPr="004B59C5" w:rsidRDefault="007C484C" w:rsidP="00723E9A">
      <w:pPr>
        <w:pStyle w:val="Akapitzlist"/>
        <w:numPr>
          <w:ilvl w:val="0"/>
          <w:numId w:val="5"/>
        </w:numPr>
        <w:spacing w:line="276" w:lineRule="auto"/>
        <w:jc w:val="both"/>
      </w:pPr>
      <w:r w:rsidRPr="004B59C5">
        <w:t xml:space="preserve">Zamawiający zleca, a Wykonawca przyjmuje do wykonania </w:t>
      </w:r>
      <w:r w:rsidR="005C4012" w:rsidRPr="004B59C5">
        <w:t xml:space="preserve">- </w:t>
      </w:r>
      <w:r w:rsidR="009309EE" w:rsidRPr="004B59C5">
        <w:t xml:space="preserve">wymianę </w:t>
      </w:r>
      <w:r w:rsidR="00BE56F6" w:rsidRPr="004B59C5">
        <w:t xml:space="preserve">wyeksploatowanych </w:t>
      </w:r>
      <w:r w:rsidR="005C4012" w:rsidRPr="004B59C5">
        <w:t xml:space="preserve">klimatyzatorów </w:t>
      </w:r>
      <w:r w:rsidR="002F12FE" w:rsidRPr="004B59C5">
        <w:rPr>
          <w:bCs/>
          <w:iCs/>
        </w:rPr>
        <w:t xml:space="preserve">w ilości </w:t>
      </w:r>
      <w:r w:rsidR="009F1D56" w:rsidRPr="004B59C5">
        <w:rPr>
          <w:bCs/>
          <w:iCs/>
        </w:rPr>
        <w:t>9</w:t>
      </w:r>
      <w:r w:rsidR="002F12FE" w:rsidRPr="004B59C5">
        <w:rPr>
          <w:bCs/>
          <w:iCs/>
        </w:rPr>
        <w:t xml:space="preserve"> szt</w:t>
      </w:r>
      <w:r w:rsidR="00847DB7" w:rsidRPr="004B59C5">
        <w:rPr>
          <w:bCs/>
          <w:iCs/>
        </w:rPr>
        <w:t>.</w:t>
      </w:r>
      <w:r w:rsidR="007C4C61">
        <w:rPr>
          <w:bCs/>
          <w:iCs/>
        </w:rPr>
        <w:t xml:space="preserve">, </w:t>
      </w:r>
      <w:r w:rsidR="008A2CA2">
        <w:rPr>
          <w:bCs/>
          <w:iCs/>
        </w:rPr>
        <w:t>utylizację</w:t>
      </w:r>
      <w:r w:rsidR="007C4C61">
        <w:rPr>
          <w:bCs/>
          <w:iCs/>
        </w:rPr>
        <w:t xml:space="preserve"> </w:t>
      </w:r>
      <w:r w:rsidR="007C4C61" w:rsidRPr="004B59C5">
        <w:t xml:space="preserve">wyeksploatowanych klimatyzatorów </w:t>
      </w:r>
      <w:r w:rsidR="007C4C61" w:rsidRPr="004B59C5">
        <w:rPr>
          <w:bCs/>
          <w:iCs/>
        </w:rPr>
        <w:t xml:space="preserve">w ilości </w:t>
      </w:r>
      <w:r w:rsidR="007C4C61">
        <w:rPr>
          <w:bCs/>
          <w:iCs/>
        </w:rPr>
        <w:t>2</w:t>
      </w:r>
      <w:r w:rsidR="007C4C61" w:rsidRPr="004B59C5">
        <w:rPr>
          <w:bCs/>
          <w:iCs/>
        </w:rPr>
        <w:t xml:space="preserve"> szt</w:t>
      </w:r>
      <w:r w:rsidR="007C4C61">
        <w:rPr>
          <w:bCs/>
          <w:iCs/>
        </w:rPr>
        <w:t xml:space="preserve">. </w:t>
      </w:r>
      <w:r w:rsidR="00BE56F6" w:rsidRPr="004B59C5">
        <w:t xml:space="preserve">oraz </w:t>
      </w:r>
      <w:r w:rsidRPr="004B59C5">
        <w:t xml:space="preserve">dostawę </w:t>
      </w:r>
      <w:r w:rsidR="00BE56F6" w:rsidRPr="004B59C5">
        <w:t>i</w:t>
      </w:r>
      <w:r w:rsidRPr="004B59C5">
        <w:t xml:space="preserve"> </w:t>
      </w:r>
      <w:r w:rsidR="00C93D75" w:rsidRPr="004B59C5">
        <w:t>montaż</w:t>
      </w:r>
      <w:r w:rsidR="00BE56F6" w:rsidRPr="004B59C5">
        <w:t xml:space="preserve"> nowych </w:t>
      </w:r>
      <w:r w:rsidR="00C93D75" w:rsidRPr="004B59C5">
        <w:t xml:space="preserve">klimatyzatorów </w:t>
      </w:r>
      <w:r w:rsidR="004934A3" w:rsidRPr="004B59C5">
        <w:rPr>
          <w:bCs/>
          <w:iCs/>
        </w:rPr>
        <w:t xml:space="preserve">w ilości </w:t>
      </w:r>
      <w:r w:rsidR="007D6910" w:rsidRPr="004B59C5">
        <w:rPr>
          <w:bCs/>
          <w:iCs/>
        </w:rPr>
        <w:t>15</w:t>
      </w:r>
      <w:r w:rsidR="004934A3" w:rsidRPr="004B59C5">
        <w:rPr>
          <w:b/>
          <w:bCs/>
          <w:iCs/>
          <w:color w:val="FF0000"/>
        </w:rPr>
        <w:t xml:space="preserve"> </w:t>
      </w:r>
      <w:r w:rsidR="004934A3" w:rsidRPr="004B59C5">
        <w:rPr>
          <w:bCs/>
          <w:iCs/>
        </w:rPr>
        <w:t xml:space="preserve">szt. </w:t>
      </w:r>
      <w:r w:rsidR="00763A93" w:rsidRPr="004B59C5">
        <w:t>Szczegółowy opis,</w:t>
      </w:r>
      <w:r w:rsidR="00C25D03" w:rsidRPr="004B59C5">
        <w:t xml:space="preserve"> </w:t>
      </w:r>
      <w:r w:rsidRPr="004B59C5">
        <w:t>cech</w:t>
      </w:r>
      <w:r w:rsidR="000B32E9" w:rsidRPr="004B59C5">
        <w:t>y</w:t>
      </w:r>
      <w:r w:rsidRPr="004B59C5">
        <w:t>, parametr</w:t>
      </w:r>
      <w:r w:rsidR="000B32E9" w:rsidRPr="004B59C5">
        <w:t>y</w:t>
      </w:r>
      <w:r w:rsidRPr="004B59C5">
        <w:t>, zawiera załącznik nr</w:t>
      </w:r>
      <w:r w:rsidR="007063A8" w:rsidRPr="004B59C5">
        <w:t xml:space="preserve"> 1 </w:t>
      </w:r>
      <w:r w:rsidRPr="004B59C5">
        <w:t>do umowy</w:t>
      </w:r>
      <w:r w:rsidR="00202EAF" w:rsidRPr="004B59C5">
        <w:t xml:space="preserve"> - Opis przedmiotu zamówienia</w:t>
      </w:r>
      <w:r w:rsidR="008A2CA2">
        <w:t>.</w:t>
      </w:r>
    </w:p>
    <w:p w:rsidR="007C484C" w:rsidRPr="004B59C5" w:rsidRDefault="007C484C" w:rsidP="00723E9A">
      <w:pPr>
        <w:numPr>
          <w:ilvl w:val="2"/>
          <w:numId w:val="5"/>
        </w:numPr>
        <w:spacing w:line="276" w:lineRule="auto"/>
        <w:ind w:left="360"/>
        <w:jc w:val="both"/>
      </w:pPr>
      <w:r w:rsidRPr="004B59C5">
        <w:t xml:space="preserve">Wykonawca zapewnia, że </w:t>
      </w:r>
      <w:r w:rsidR="002F12FE" w:rsidRPr="004B59C5">
        <w:t xml:space="preserve">dostarczone </w:t>
      </w:r>
      <w:r w:rsidR="00C93D75" w:rsidRPr="004B59C5">
        <w:t>klimatyzatory</w:t>
      </w:r>
      <w:r w:rsidR="00C82C92" w:rsidRPr="004B59C5">
        <w:t xml:space="preserve"> </w:t>
      </w:r>
      <w:r w:rsidR="00925CD2" w:rsidRPr="004B59C5">
        <w:t>wymienion</w:t>
      </w:r>
      <w:r w:rsidR="00C93D75" w:rsidRPr="004B59C5">
        <w:t>e</w:t>
      </w:r>
      <w:r w:rsidR="00925CD2" w:rsidRPr="004B59C5">
        <w:t xml:space="preserve"> w ust.</w:t>
      </w:r>
      <w:r w:rsidR="001F5321" w:rsidRPr="004B59C5">
        <w:t xml:space="preserve"> </w:t>
      </w:r>
      <w:r w:rsidR="00925CD2" w:rsidRPr="004B59C5">
        <w:t xml:space="preserve">1 </w:t>
      </w:r>
      <w:r w:rsidRPr="004B59C5">
        <w:t xml:space="preserve"> będ</w:t>
      </w:r>
      <w:r w:rsidR="00C93D75" w:rsidRPr="004B59C5">
        <w:t>ą</w:t>
      </w:r>
      <w:r w:rsidRPr="004B59C5">
        <w:t xml:space="preserve"> </w:t>
      </w:r>
      <w:r w:rsidR="00680286" w:rsidRPr="004B59C5">
        <w:t xml:space="preserve"> fabrycznie now</w:t>
      </w:r>
      <w:r w:rsidR="00C93D75" w:rsidRPr="004B59C5">
        <w:t>e</w:t>
      </w:r>
      <w:r w:rsidR="00680286" w:rsidRPr="004B59C5">
        <w:t>, nieużywan</w:t>
      </w:r>
      <w:r w:rsidR="00C93D75" w:rsidRPr="004B59C5">
        <w:t>e</w:t>
      </w:r>
      <w:r w:rsidR="00680286" w:rsidRPr="004B59C5">
        <w:t>, kompletn</w:t>
      </w:r>
      <w:r w:rsidR="00C93D75" w:rsidRPr="004B59C5">
        <w:t>e i</w:t>
      </w:r>
      <w:r w:rsidR="00680286" w:rsidRPr="004B59C5">
        <w:t xml:space="preserve"> sprawn</w:t>
      </w:r>
      <w:r w:rsidR="002F12FE" w:rsidRPr="004B59C5">
        <w:t>e</w:t>
      </w:r>
      <w:r w:rsidR="00680286" w:rsidRPr="004B59C5">
        <w:t>, gotow</w:t>
      </w:r>
      <w:r w:rsidR="002F12FE" w:rsidRPr="004B59C5">
        <w:t>e</w:t>
      </w:r>
      <w:r w:rsidRPr="004B59C5">
        <w:t xml:space="preserve"> do u</w:t>
      </w:r>
      <w:r w:rsidR="00680286" w:rsidRPr="004B59C5">
        <w:t>żytku</w:t>
      </w:r>
      <w:r w:rsidR="003764DA" w:rsidRPr="004B59C5">
        <w:t>,</w:t>
      </w:r>
      <w:r w:rsidR="00680286" w:rsidRPr="004B59C5">
        <w:t xml:space="preserve"> </w:t>
      </w:r>
      <w:r w:rsidR="002F12FE" w:rsidRPr="004B59C5">
        <w:t>są</w:t>
      </w:r>
      <w:r w:rsidR="003764DA" w:rsidRPr="004B59C5">
        <w:t xml:space="preserve"> </w:t>
      </w:r>
      <w:r w:rsidR="00680286" w:rsidRPr="004B59C5">
        <w:t>dopuszczon</w:t>
      </w:r>
      <w:r w:rsidR="00C93D75" w:rsidRPr="004B59C5">
        <w:t>e</w:t>
      </w:r>
      <w:r w:rsidR="005917E4" w:rsidRPr="004B59C5">
        <w:t xml:space="preserve"> do obrotu</w:t>
      </w:r>
      <w:r w:rsidR="00332C7D" w:rsidRPr="004B59C5">
        <w:t xml:space="preserve"> gospodarczego na terytorium Rzeczypospolitej Polskiej</w:t>
      </w:r>
      <w:r w:rsidR="003764DA" w:rsidRPr="004B59C5">
        <w:t xml:space="preserve"> i</w:t>
      </w:r>
      <w:r w:rsidR="00541E8D" w:rsidRPr="004B59C5">
        <w:t xml:space="preserve"> </w:t>
      </w:r>
      <w:r w:rsidR="00C93D75" w:rsidRPr="004B59C5">
        <w:t>są</w:t>
      </w:r>
      <w:r w:rsidR="003764DA" w:rsidRPr="004B59C5">
        <w:t xml:space="preserve"> </w:t>
      </w:r>
      <w:r w:rsidR="00541E8D" w:rsidRPr="004B59C5">
        <w:t>dopuszczon</w:t>
      </w:r>
      <w:r w:rsidR="00C93D75" w:rsidRPr="004B59C5">
        <w:t>e</w:t>
      </w:r>
      <w:r w:rsidR="00541E8D" w:rsidRPr="004B59C5">
        <w:t xml:space="preserve"> do stosowania </w:t>
      </w:r>
      <w:r w:rsidR="00850D36">
        <w:br/>
      </w:r>
      <w:r w:rsidR="00541E8D" w:rsidRPr="004B59C5">
        <w:t>w Unii Europejskiej.</w:t>
      </w:r>
    </w:p>
    <w:p w:rsidR="005E52F8" w:rsidRPr="004B59C5" w:rsidRDefault="005E52F8" w:rsidP="00723E9A">
      <w:pPr>
        <w:pStyle w:val="Akapitzlist"/>
        <w:numPr>
          <w:ilvl w:val="2"/>
          <w:numId w:val="5"/>
        </w:numPr>
        <w:tabs>
          <w:tab w:val="clear" w:pos="502"/>
          <w:tab w:val="num" w:pos="284"/>
        </w:tabs>
        <w:autoSpaceDE w:val="0"/>
        <w:autoSpaceDN w:val="0"/>
        <w:adjustRightInd w:val="0"/>
        <w:spacing w:line="276" w:lineRule="auto"/>
        <w:ind w:hanging="502"/>
        <w:jc w:val="both"/>
      </w:pPr>
      <w:r w:rsidRPr="004B59C5">
        <w:t xml:space="preserve"> Zakres przedmiotu umowy obejmuje w szczególności:</w:t>
      </w:r>
    </w:p>
    <w:p w:rsidR="005E52F8" w:rsidRPr="004B59C5" w:rsidRDefault="00640D81" w:rsidP="00723E9A">
      <w:pPr>
        <w:pStyle w:val="Akapitzlist"/>
        <w:numPr>
          <w:ilvl w:val="5"/>
          <w:numId w:val="5"/>
        </w:numPr>
        <w:autoSpaceDE w:val="0"/>
        <w:autoSpaceDN w:val="0"/>
        <w:adjustRightInd w:val="0"/>
        <w:spacing w:line="276" w:lineRule="auto"/>
        <w:ind w:left="709" w:hanging="283"/>
        <w:jc w:val="both"/>
      </w:pPr>
      <w:r>
        <w:t>s</w:t>
      </w:r>
      <w:r w:rsidR="005E52F8" w:rsidRPr="004B59C5">
        <w:t xml:space="preserve">przedaż i dostarczenie klimatyzatorów do miejsc wskazanych przez Zmawiającego </w:t>
      </w:r>
      <w:r>
        <w:br/>
        <w:t xml:space="preserve">w </w:t>
      </w:r>
      <w:r w:rsidR="005E52F8" w:rsidRPr="004B59C5">
        <w:t>załączniku nr 1 do umowy</w:t>
      </w:r>
      <w:r w:rsidR="00095F34">
        <w:t>,</w:t>
      </w:r>
    </w:p>
    <w:p w:rsidR="005E52F8" w:rsidRPr="004B59C5" w:rsidRDefault="005E52F8" w:rsidP="00723E9A">
      <w:pPr>
        <w:pStyle w:val="Akapitzlist"/>
        <w:numPr>
          <w:ilvl w:val="5"/>
          <w:numId w:val="5"/>
        </w:numPr>
        <w:autoSpaceDE w:val="0"/>
        <w:autoSpaceDN w:val="0"/>
        <w:adjustRightInd w:val="0"/>
        <w:spacing w:line="276" w:lineRule="auto"/>
        <w:ind w:left="709" w:hanging="283"/>
        <w:jc w:val="both"/>
      </w:pPr>
      <w:r w:rsidRPr="004B59C5">
        <w:t>przygotowanie elementów instalacji elektrycznej oraz konstrukcji, w tym ścian i sufitu</w:t>
      </w:r>
    </w:p>
    <w:p w:rsidR="005E52F8" w:rsidRPr="004B59C5" w:rsidRDefault="00095F34" w:rsidP="004B59C5">
      <w:pPr>
        <w:pStyle w:val="Akapitzlist"/>
        <w:autoSpaceDE w:val="0"/>
        <w:autoSpaceDN w:val="0"/>
        <w:adjustRightInd w:val="0"/>
        <w:spacing w:line="276" w:lineRule="auto"/>
        <w:ind w:left="360"/>
        <w:jc w:val="both"/>
      </w:pPr>
      <w:r>
        <w:t xml:space="preserve">     do mocowania urządzenia,</w:t>
      </w:r>
    </w:p>
    <w:p w:rsidR="005E52F8" w:rsidRPr="004B59C5" w:rsidRDefault="005E52F8" w:rsidP="00723E9A">
      <w:pPr>
        <w:pStyle w:val="Akapitzlist"/>
        <w:numPr>
          <w:ilvl w:val="5"/>
          <w:numId w:val="5"/>
        </w:numPr>
        <w:autoSpaceDE w:val="0"/>
        <w:autoSpaceDN w:val="0"/>
        <w:adjustRightInd w:val="0"/>
        <w:spacing w:line="276" w:lineRule="auto"/>
        <w:ind w:left="709" w:hanging="283"/>
        <w:jc w:val="both"/>
      </w:pPr>
      <w:r w:rsidRPr="004B59C5">
        <w:t xml:space="preserve">instalacja klimatyzatorów, napełnienie czynnikiem </w:t>
      </w:r>
      <w:r w:rsidR="004100E9" w:rsidRPr="004B59C5">
        <w:t>chłodzącym</w:t>
      </w:r>
      <w:r w:rsidR="00095F34">
        <w:t>,</w:t>
      </w:r>
    </w:p>
    <w:p w:rsidR="005E52F8" w:rsidRPr="004B59C5" w:rsidRDefault="004100E9" w:rsidP="00723E9A">
      <w:pPr>
        <w:pStyle w:val="Akapitzlist"/>
        <w:numPr>
          <w:ilvl w:val="5"/>
          <w:numId w:val="5"/>
        </w:numPr>
        <w:autoSpaceDE w:val="0"/>
        <w:autoSpaceDN w:val="0"/>
        <w:adjustRightInd w:val="0"/>
        <w:spacing w:line="276" w:lineRule="auto"/>
        <w:ind w:left="709" w:hanging="283"/>
        <w:jc w:val="both"/>
      </w:pPr>
      <w:r w:rsidRPr="004B59C5">
        <w:lastRenderedPageBreak/>
        <w:t>podłączenie</w:t>
      </w:r>
      <w:r w:rsidR="005E52F8" w:rsidRPr="004B59C5">
        <w:t xml:space="preserve"> </w:t>
      </w:r>
      <w:r w:rsidRPr="004B59C5">
        <w:t>urządzeń</w:t>
      </w:r>
      <w:r w:rsidR="005E52F8" w:rsidRPr="004B59C5">
        <w:t xml:space="preserve"> do rozdzielni elektrycznych</w:t>
      </w:r>
      <w:r w:rsidR="00095F34">
        <w:t>,</w:t>
      </w:r>
      <w:r w:rsidRPr="004B59C5">
        <w:t xml:space="preserve"> </w:t>
      </w:r>
    </w:p>
    <w:p w:rsidR="005E52F8" w:rsidRPr="004B59C5" w:rsidRDefault="005E52F8" w:rsidP="00723E9A">
      <w:pPr>
        <w:pStyle w:val="Akapitzlist"/>
        <w:numPr>
          <w:ilvl w:val="5"/>
          <w:numId w:val="5"/>
        </w:numPr>
        <w:autoSpaceDE w:val="0"/>
        <w:autoSpaceDN w:val="0"/>
        <w:adjustRightInd w:val="0"/>
        <w:spacing w:line="276" w:lineRule="auto"/>
        <w:ind w:left="709" w:hanging="283"/>
        <w:jc w:val="both"/>
      </w:pPr>
      <w:r w:rsidRPr="004B59C5">
        <w:t xml:space="preserve">pomiary elektryczne nowo wykonanej </w:t>
      </w:r>
      <w:r w:rsidR="004100E9" w:rsidRPr="004B59C5">
        <w:t>instalacji</w:t>
      </w:r>
      <w:r w:rsidRPr="004B59C5">
        <w:t xml:space="preserve"> i elektrycznej zasilania </w:t>
      </w:r>
      <w:proofErr w:type="spellStart"/>
      <w:r w:rsidR="004100E9" w:rsidRPr="004B59C5">
        <w:t>k</w:t>
      </w:r>
      <w:r w:rsidRPr="004B59C5">
        <w:t>limatyzato</w:t>
      </w:r>
      <w:proofErr w:type="spellEnd"/>
      <w:r w:rsidR="00971843" w:rsidRPr="004B59C5">
        <w:t>-</w:t>
      </w:r>
      <w:r w:rsidRPr="004B59C5">
        <w:t>rów</w:t>
      </w:r>
      <w:r w:rsidR="00095F34">
        <w:t>,</w:t>
      </w:r>
      <w:r w:rsidR="004100E9" w:rsidRPr="004B59C5">
        <w:t xml:space="preserve"> </w:t>
      </w:r>
    </w:p>
    <w:p w:rsidR="005E52F8" w:rsidRPr="004B59C5" w:rsidRDefault="005E52F8" w:rsidP="00723E9A">
      <w:pPr>
        <w:pStyle w:val="Akapitzlist"/>
        <w:numPr>
          <w:ilvl w:val="5"/>
          <w:numId w:val="5"/>
        </w:numPr>
        <w:autoSpaceDE w:val="0"/>
        <w:autoSpaceDN w:val="0"/>
        <w:adjustRightInd w:val="0"/>
        <w:spacing w:line="276" w:lineRule="auto"/>
        <w:ind w:left="709" w:hanging="283"/>
        <w:jc w:val="both"/>
      </w:pPr>
      <w:r w:rsidRPr="004B59C5">
        <w:t>wykonanie prac budowlanych odtworzeniowych (np. zamurowanie/zaszpachlowanie</w:t>
      </w:r>
    </w:p>
    <w:p w:rsidR="005E52F8" w:rsidRDefault="004100E9" w:rsidP="004B59C5">
      <w:pPr>
        <w:pStyle w:val="Akapitzlist"/>
        <w:autoSpaceDE w:val="0"/>
        <w:autoSpaceDN w:val="0"/>
        <w:adjustRightInd w:val="0"/>
        <w:spacing w:line="276" w:lineRule="auto"/>
        <w:ind w:left="360"/>
        <w:jc w:val="both"/>
      </w:pPr>
      <w:r w:rsidRPr="004B59C5">
        <w:t xml:space="preserve">     </w:t>
      </w:r>
      <w:r w:rsidR="005E52F8" w:rsidRPr="004B59C5">
        <w:t>otworów, roboty malarskie itp.)</w:t>
      </w:r>
      <w:r w:rsidR="00095F34">
        <w:t>,</w:t>
      </w:r>
    </w:p>
    <w:p w:rsidR="005E52F8" w:rsidRDefault="005E52F8" w:rsidP="00723E9A">
      <w:pPr>
        <w:pStyle w:val="Akapitzlist"/>
        <w:numPr>
          <w:ilvl w:val="0"/>
          <w:numId w:val="27"/>
        </w:numPr>
        <w:autoSpaceDE w:val="0"/>
        <w:autoSpaceDN w:val="0"/>
        <w:adjustRightInd w:val="0"/>
        <w:spacing w:line="276" w:lineRule="auto"/>
        <w:ind w:firstLine="66"/>
        <w:jc w:val="both"/>
      </w:pPr>
      <w:r w:rsidRPr="004B59C5">
        <w:t xml:space="preserve">przeszkolenie osób wskazanych przez </w:t>
      </w:r>
      <w:r w:rsidR="004100E9" w:rsidRPr="004B59C5">
        <w:t>Zamawiającego w zakresie obsługi nowych</w:t>
      </w:r>
      <w:r w:rsidR="001846D8" w:rsidRPr="004B59C5">
        <w:t xml:space="preserve">    </w:t>
      </w:r>
      <w:r w:rsidR="00875B0E">
        <w:tab/>
      </w:r>
      <w:r w:rsidR="00E034C4">
        <w:t>klimatyzatorów</w:t>
      </w:r>
      <w:r w:rsidR="00095F34">
        <w:t>,</w:t>
      </w:r>
    </w:p>
    <w:p w:rsidR="00E034C4" w:rsidRDefault="005E52F8" w:rsidP="00723E9A">
      <w:pPr>
        <w:pStyle w:val="Akapitzlist"/>
        <w:numPr>
          <w:ilvl w:val="0"/>
          <w:numId w:val="27"/>
        </w:numPr>
        <w:autoSpaceDE w:val="0"/>
        <w:autoSpaceDN w:val="0"/>
        <w:adjustRightInd w:val="0"/>
        <w:spacing w:line="276" w:lineRule="auto"/>
        <w:ind w:firstLine="66"/>
        <w:jc w:val="both"/>
      </w:pPr>
      <w:r w:rsidRPr="004B59C5">
        <w:t xml:space="preserve">przekazanie przedstawicielowi </w:t>
      </w:r>
      <w:r w:rsidR="001846D8" w:rsidRPr="004B59C5">
        <w:t>Zamawiającego</w:t>
      </w:r>
      <w:r w:rsidRPr="004B59C5">
        <w:t xml:space="preserve"> </w:t>
      </w:r>
      <w:r w:rsidR="001846D8" w:rsidRPr="004B59C5">
        <w:t>niezbędnych</w:t>
      </w:r>
      <w:r w:rsidRPr="004B59C5">
        <w:t xml:space="preserve"> informacji, które </w:t>
      </w:r>
      <w:r w:rsidR="001846D8" w:rsidRPr="004B59C5">
        <w:t>pozwolą</w:t>
      </w:r>
      <w:r w:rsidRPr="004B59C5">
        <w:t xml:space="preserve"> </w:t>
      </w:r>
      <w:r w:rsidR="00E034C4">
        <w:tab/>
      </w:r>
      <w:r w:rsidRPr="004B59C5">
        <w:t>na</w:t>
      </w:r>
      <w:r w:rsidR="00E034C4">
        <w:t xml:space="preserve"> </w:t>
      </w:r>
      <w:r w:rsidR="00F11BB6" w:rsidRPr="004B59C5">
        <w:t>wykonanie czynności wynikających z ustawy</w:t>
      </w:r>
      <w:r w:rsidR="00E034C4">
        <w:t xml:space="preserve"> z dnia 15 maja 2015 r.</w:t>
      </w:r>
      <w:r w:rsidR="00F11BB6" w:rsidRPr="004B59C5">
        <w:t xml:space="preserve"> o substancjach </w:t>
      </w:r>
      <w:r w:rsidR="00E034C4">
        <w:tab/>
      </w:r>
      <w:r w:rsidR="00F11BB6" w:rsidRPr="004B59C5">
        <w:t xml:space="preserve">zubożających warstwę ozonowa oraz o niektórych fluorowanych gazach cieplarnianych </w:t>
      </w:r>
      <w:r w:rsidR="00E034C4">
        <w:tab/>
      </w:r>
      <w:r w:rsidR="00F11BB6" w:rsidRPr="004B59C5">
        <w:t>(</w:t>
      </w:r>
      <w:r w:rsidR="00E034C4">
        <w:t xml:space="preserve">t. j. </w:t>
      </w:r>
      <w:r w:rsidR="00F11BB6" w:rsidRPr="004B59C5">
        <w:t>Dz.</w:t>
      </w:r>
      <w:r w:rsidR="00E034C4">
        <w:t xml:space="preserve"> </w:t>
      </w:r>
      <w:r w:rsidR="00F11BB6" w:rsidRPr="004B59C5">
        <w:t>U. z 201</w:t>
      </w:r>
      <w:r w:rsidR="00E034C4">
        <w:t>9</w:t>
      </w:r>
      <w:r w:rsidR="00F11BB6" w:rsidRPr="004B59C5">
        <w:t xml:space="preserve"> r. poz. </w:t>
      </w:r>
      <w:r w:rsidR="00E034C4">
        <w:t>2158 ze zm.)</w:t>
      </w:r>
      <w:r w:rsidR="00095F34">
        <w:t>,</w:t>
      </w:r>
    </w:p>
    <w:p w:rsidR="00F11BB6" w:rsidRPr="004B59C5" w:rsidRDefault="00E034C4" w:rsidP="00723E9A">
      <w:pPr>
        <w:pStyle w:val="Akapitzlist"/>
        <w:numPr>
          <w:ilvl w:val="0"/>
          <w:numId w:val="27"/>
        </w:numPr>
        <w:autoSpaceDE w:val="0"/>
        <w:autoSpaceDN w:val="0"/>
        <w:adjustRightInd w:val="0"/>
        <w:spacing w:line="276" w:lineRule="auto"/>
        <w:ind w:firstLine="66"/>
        <w:jc w:val="both"/>
      </w:pPr>
      <w:r>
        <w:t>w</w:t>
      </w:r>
      <w:r w:rsidR="00F11BB6" w:rsidRPr="004B59C5">
        <w:t xml:space="preserve">spółpraca z przedstawicielem Zamawiającego w zakresie prowadzenia przez </w:t>
      </w:r>
      <w:r>
        <w:tab/>
      </w:r>
      <w:r w:rsidR="00F11BB6" w:rsidRPr="004B59C5">
        <w:t xml:space="preserve">Zamawiającego, jako operatora urządzeń, niezbędnej dokumentacji (Karta urządzenia), </w:t>
      </w:r>
      <w:r>
        <w:tab/>
      </w:r>
      <w:r w:rsidR="00F11BB6" w:rsidRPr="004B59C5">
        <w:t>jeżeli taka będzie wymagana przepisami prawa.</w:t>
      </w:r>
    </w:p>
    <w:p w:rsidR="00F11BB6" w:rsidRPr="004B59C5" w:rsidRDefault="00E65140" w:rsidP="00723E9A">
      <w:pPr>
        <w:pStyle w:val="Akapitzlist"/>
        <w:numPr>
          <w:ilvl w:val="2"/>
          <w:numId w:val="5"/>
        </w:numPr>
        <w:tabs>
          <w:tab w:val="clear" w:pos="502"/>
          <w:tab w:val="num" w:pos="284"/>
        </w:tabs>
        <w:autoSpaceDE w:val="0"/>
        <w:autoSpaceDN w:val="0"/>
        <w:adjustRightInd w:val="0"/>
        <w:spacing w:line="276" w:lineRule="auto"/>
        <w:ind w:left="284" w:hanging="284"/>
        <w:jc w:val="both"/>
      </w:pPr>
      <w:r w:rsidRPr="004B59C5">
        <w:t>Prace montażow</w:t>
      </w:r>
      <w:r w:rsidR="00FB5157">
        <w:t>e</w:t>
      </w:r>
      <w:r w:rsidRPr="004B59C5">
        <w:t xml:space="preserve"> należy wykonać zgodnie z ust</w:t>
      </w:r>
      <w:r w:rsidR="00FB5157">
        <w:t>awą</w:t>
      </w:r>
      <w:r w:rsidRPr="004B59C5">
        <w:t xml:space="preserve"> z dnia 7 lipca 1994 r. Prawo budowlane (tekst jedn. Dz. U. z 20</w:t>
      </w:r>
      <w:r w:rsidR="002F2FAA" w:rsidRPr="004B59C5">
        <w:t>20</w:t>
      </w:r>
      <w:r w:rsidR="00FB5157">
        <w:t xml:space="preserve"> r.</w:t>
      </w:r>
      <w:r w:rsidRPr="004B59C5">
        <w:t xml:space="preserve"> poz. </w:t>
      </w:r>
      <w:r w:rsidR="00FB5157">
        <w:t>1333</w:t>
      </w:r>
      <w:r w:rsidRPr="004B59C5">
        <w:t xml:space="preserve"> ze zm.) zwan</w:t>
      </w:r>
      <w:r w:rsidR="00FB5157">
        <w:t>ą</w:t>
      </w:r>
      <w:r w:rsidRPr="004B59C5">
        <w:t xml:space="preserve"> dalej ,,Prawo budowlane</w:t>
      </w:r>
      <w:r w:rsidR="00C71037">
        <w:t>”.</w:t>
      </w:r>
    </w:p>
    <w:p w:rsidR="0068064D" w:rsidRDefault="0068064D" w:rsidP="00723E9A">
      <w:pPr>
        <w:pStyle w:val="Akapitzlist"/>
        <w:numPr>
          <w:ilvl w:val="2"/>
          <w:numId w:val="5"/>
        </w:numPr>
        <w:tabs>
          <w:tab w:val="left" w:pos="284"/>
        </w:tabs>
        <w:autoSpaceDE w:val="0"/>
        <w:autoSpaceDN w:val="0"/>
        <w:adjustRightInd w:val="0"/>
        <w:spacing w:line="276" w:lineRule="auto"/>
        <w:ind w:left="284" w:hanging="284"/>
        <w:jc w:val="both"/>
      </w:pPr>
      <w:r w:rsidRPr="004B59C5">
        <w:t>Wykonawca o</w:t>
      </w:r>
      <w:r w:rsidRPr="004B59C5">
        <w:rPr>
          <w:rFonts w:eastAsia="TimesNewRoman"/>
        </w:rPr>
        <w:t>ś</w:t>
      </w:r>
      <w:r w:rsidRPr="004B59C5">
        <w:t xml:space="preserve">wiadcza, </w:t>
      </w:r>
      <w:r w:rsidRPr="004B59C5">
        <w:rPr>
          <w:rFonts w:eastAsia="TimesNewRoman"/>
        </w:rPr>
        <w:t>ż</w:t>
      </w:r>
      <w:r w:rsidRPr="004B59C5">
        <w:t>e uwzgl</w:t>
      </w:r>
      <w:r w:rsidRPr="004B59C5">
        <w:rPr>
          <w:rFonts w:eastAsia="TimesNewRoman"/>
        </w:rPr>
        <w:t>ę</w:t>
      </w:r>
      <w:r w:rsidRPr="004B59C5">
        <w:t>dnił w ofercie wszelkie dane udost</w:t>
      </w:r>
      <w:r w:rsidRPr="004B59C5">
        <w:rPr>
          <w:rFonts w:eastAsia="TimesNewRoman"/>
        </w:rPr>
        <w:t>ę</w:t>
      </w:r>
      <w:r w:rsidRPr="004B59C5">
        <w:t>pnione przez Zamawiaj</w:t>
      </w:r>
      <w:r w:rsidRPr="004B59C5">
        <w:rPr>
          <w:rFonts w:eastAsia="TimesNewRoman"/>
        </w:rPr>
        <w:t>ą</w:t>
      </w:r>
      <w:r w:rsidRPr="004B59C5">
        <w:t>cego oraz wszelkie warunki lokalne, które rozpoznał lub mógł rozpozna</w:t>
      </w:r>
      <w:r w:rsidRPr="004B59C5">
        <w:rPr>
          <w:rFonts w:eastAsia="TimesNewRoman"/>
        </w:rPr>
        <w:t xml:space="preserve">ć </w:t>
      </w:r>
      <w:r w:rsidR="009456B7">
        <w:rPr>
          <w:rFonts w:eastAsia="TimesNewRoman"/>
        </w:rPr>
        <w:br/>
      </w:r>
      <w:r w:rsidRPr="004B59C5">
        <w:t>we własnym zakresie, niezb</w:t>
      </w:r>
      <w:r w:rsidRPr="004B59C5">
        <w:rPr>
          <w:rFonts w:eastAsia="TimesNewRoman"/>
        </w:rPr>
        <w:t>ę</w:t>
      </w:r>
      <w:r w:rsidRPr="004B59C5">
        <w:t>dne do wykonania umowy</w:t>
      </w:r>
      <w:r w:rsidR="00C71037">
        <w:t>.</w:t>
      </w:r>
    </w:p>
    <w:p w:rsidR="00182963" w:rsidRPr="004B59C5" w:rsidRDefault="00182963" w:rsidP="00182963">
      <w:pPr>
        <w:pStyle w:val="Akapitzlist"/>
        <w:tabs>
          <w:tab w:val="left" w:pos="284"/>
        </w:tabs>
        <w:autoSpaceDE w:val="0"/>
        <w:autoSpaceDN w:val="0"/>
        <w:adjustRightInd w:val="0"/>
        <w:spacing w:line="276" w:lineRule="auto"/>
        <w:ind w:left="284"/>
        <w:jc w:val="both"/>
      </w:pPr>
    </w:p>
    <w:p w:rsidR="0053756E" w:rsidRPr="004B59C5" w:rsidRDefault="0053756E" w:rsidP="004B59C5">
      <w:pPr>
        <w:pStyle w:val="NormalnyWeb"/>
        <w:spacing w:before="0" w:beforeAutospacing="0" w:after="0" w:afterAutospacing="0" w:line="276" w:lineRule="auto"/>
        <w:jc w:val="both"/>
        <w:rPr>
          <w:b/>
        </w:rPr>
      </w:pPr>
    </w:p>
    <w:p w:rsidR="004B59C5" w:rsidRDefault="004B1636" w:rsidP="004B59C5">
      <w:pPr>
        <w:pStyle w:val="NormalnyWeb"/>
        <w:spacing w:before="0" w:beforeAutospacing="0" w:after="0" w:afterAutospacing="0" w:line="276" w:lineRule="auto"/>
        <w:jc w:val="center"/>
        <w:rPr>
          <w:b/>
        </w:rPr>
      </w:pPr>
      <w:r w:rsidRPr="004B59C5">
        <w:rPr>
          <w:b/>
        </w:rPr>
        <w:t>§ 2</w:t>
      </w:r>
    </w:p>
    <w:p w:rsidR="00266680" w:rsidRDefault="00266680" w:rsidP="004B59C5">
      <w:pPr>
        <w:pStyle w:val="NormalnyWeb"/>
        <w:spacing w:before="0" w:beforeAutospacing="0" w:after="0" w:afterAutospacing="0" w:line="276" w:lineRule="auto"/>
        <w:jc w:val="center"/>
        <w:rPr>
          <w:b/>
        </w:rPr>
      </w:pPr>
      <w:r w:rsidRPr="004B59C5">
        <w:rPr>
          <w:b/>
        </w:rPr>
        <w:t>Oświadczenia Wykonawcy</w:t>
      </w:r>
    </w:p>
    <w:p w:rsidR="00182963" w:rsidRPr="004B59C5" w:rsidRDefault="00182963" w:rsidP="004B59C5">
      <w:pPr>
        <w:pStyle w:val="NormalnyWeb"/>
        <w:spacing w:before="0" w:beforeAutospacing="0" w:after="0" w:afterAutospacing="0" w:line="276" w:lineRule="auto"/>
        <w:jc w:val="center"/>
        <w:rPr>
          <w:b/>
        </w:rPr>
      </w:pPr>
    </w:p>
    <w:p w:rsidR="00266680" w:rsidRDefault="00266680" w:rsidP="004B59C5">
      <w:pPr>
        <w:autoSpaceDE w:val="0"/>
        <w:autoSpaceDN w:val="0"/>
        <w:adjustRightInd w:val="0"/>
        <w:spacing w:line="276" w:lineRule="auto"/>
        <w:jc w:val="both"/>
      </w:pPr>
      <w:r w:rsidRPr="004B59C5">
        <w:t xml:space="preserve">Wykonawca oświadcza, </w:t>
      </w:r>
      <w:r w:rsidR="00C63848" w:rsidRPr="004B59C5">
        <w:t>ż</w:t>
      </w:r>
      <w:r w:rsidRPr="004B59C5">
        <w:t>e:</w:t>
      </w:r>
    </w:p>
    <w:p w:rsidR="00266680" w:rsidRDefault="00266680" w:rsidP="00723E9A">
      <w:pPr>
        <w:pStyle w:val="Akapitzlist"/>
        <w:numPr>
          <w:ilvl w:val="0"/>
          <w:numId w:val="28"/>
        </w:numPr>
        <w:autoSpaceDE w:val="0"/>
        <w:autoSpaceDN w:val="0"/>
        <w:adjustRightInd w:val="0"/>
        <w:spacing w:line="276" w:lineRule="auto"/>
        <w:ind w:left="567" w:hanging="283"/>
        <w:jc w:val="both"/>
      </w:pPr>
      <w:r w:rsidRPr="004B59C5">
        <w:t>posiada doświadczenie i środki potrzebne do terminowego, prawidłowego i kompletnego wykonania zadania w zakresie określonym w umowie,</w:t>
      </w:r>
    </w:p>
    <w:p w:rsidR="00266680" w:rsidRDefault="00266680" w:rsidP="00723E9A">
      <w:pPr>
        <w:pStyle w:val="Akapitzlist"/>
        <w:numPr>
          <w:ilvl w:val="0"/>
          <w:numId w:val="28"/>
        </w:numPr>
        <w:autoSpaceDE w:val="0"/>
        <w:autoSpaceDN w:val="0"/>
        <w:adjustRightInd w:val="0"/>
        <w:spacing w:line="276" w:lineRule="auto"/>
        <w:ind w:left="567" w:hanging="283"/>
        <w:jc w:val="both"/>
      </w:pPr>
      <w:r w:rsidRPr="004B59C5">
        <w:t>zapoznał się z zakresem dostaw i prac, objętych przedmiotem umowy, a także uzyskał wyczerpujące informacje o warunkach istniejących na terenie nieruchomości, na której maja być wykonane roboty oraz oświadcza, że otrzymane informacje i/lub wizja lokalna umożliwiły mu jednoznaczn</w:t>
      </w:r>
      <w:r w:rsidR="00E96171">
        <w:t>ą</w:t>
      </w:r>
      <w:r w:rsidRPr="004B59C5">
        <w:t xml:space="preserve"> ocenę zakresu robót, warunków i czasu koniecznego </w:t>
      </w:r>
      <w:r w:rsidR="00E96171">
        <w:br/>
      </w:r>
      <w:r w:rsidRPr="004B59C5">
        <w:t>do należytego wykonania zadania oraz pozwoliły na dokonanie ostatecznej kalkulacji wynagrodzenia. Wykonawca nie będzie podnosił względem Zamawiającego roszczeń finansowych, wynikających z błędów i nieścisłości we własnych ustaleniach zakresu prac i robót, będących przedmiotem umowy,</w:t>
      </w:r>
    </w:p>
    <w:p w:rsidR="00266680" w:rsidRDefault="00266680" w:rsidP="00723E9A">
      <w:pPr>
        <w:pStyle w:val="Akapitzlist"/>
        <w:numPr>
          <w:ilvl w:val="0"/>
          <w:numId w:val="28"/>
        </w:numPr>
        <w:autoSpaceDE w:val="0"/>
        <w:autoSpaceDN w:val="0"/>
        <w:adjustRightInd w:val="0"/>
        <w:spacing w:line="276" w:lineRule="auto"/>
        <w:ind w:left="567" w:hanging="283"/>
        <w:jc w:val="both"/>
      </w:pPr>
      <w:r w:rsidRPr="004B59C5">
        <w:t>do realizacji przedmiotu umowy użyte zostaną materiały i wyroby, które posiadają ważne atesty, aprobaty techniczne i deklaracje zgodności</w:t>
      </w:r>
      <w:r w:rsidR="00E96171">
        <w:t>,</w:t>
      </w:r>
      <w:r w:rsidRPr="004B59C5">
        <w:t xml:space="preserve"> dopuszczające do obrotu i stosowania na terenie Rzeczypospolitej Polskiej,</w:t>
      </w:r>
    </w:p>
    <w:p w:rsidR="00266680" w:rsidRDefault="00266680" w:rsidP="00723E9A">
      <w:pPr>
        <w:pStyle w:val="Akapitzlist"/>
        <w:numPr>
          <w:ilvl w:val="0"/>
          <w:numId w:val="28"/>
        </w:numPr>
        <w:autoSpaceDE w:val="0"/>
        <w:autoSpaceDN w:val="0"/>
        <w:adjustRightInd w:val="0"/>
        <w:spacing w:line="276" w:lineRule="auto"/>
        <w:ind w:left="567" w:hanging="283"/>
        <w:jc w:val="both"/>
      </w:pPr>
      <w:r w:rsidRPr="004B59C5">
        <w:t xml:space="preserve">zapewni wykonanie </w:t>
      </w:r>
      <w:r w:rsidR="00E1020C" w:rsidRPr="004B59C5">
        <w:t>całości</w:t>
      </w:r>
      <w:r w:rsidRPr="004B59C5">
        <w:t xml:space="preserve"> zadania </w:t>
      </w:r>
      <w:r w:rsidR="00E1020C" w:rsidRPr="004B59C5">
        <w:t>określonego</w:t>
      </w:r>
      <w:r w:rsidRPr="004B59C5">
        <w:t xml:space="preserve"> w </w:t>
      </w:r>
      <w:r w:rsidR="00E1020C" w:rsidRPr="004B59C5">
        <w:t>§</w:t>
      </w:r>
      <w:r w:rsidR="00E1020C" w:rsidRPr="00E96171">
        <w:rPr>
          <w:b/>
        </w:rPr>
        <w:t xml:space="preserve"> </w:t>
      </w:r>
      <w:r w:rsidRPr="004B59C5">
        <w:t>1 ust.</w:t>
      </w:r>
      <w:r w:rsidR="00E1020C" w:rsidRPr="004B59C5">
        <w:t>1</w:t>
      </w:r>
      <w:r w:rsidRPr="004B59C5">
        <w:t>,</w:t>
      </w:r>
    </w:p>
    <w:p w:rsidR="00266680" w:rsidRDefault="00266680" w:rsidP="00723E9A">
      <w:pPr>
        <w:pStyle w:val="Akapitzlist"/>
        <w:numPr>
          <w:ilvl w:val="0"/>
          <w:numId w:val="28"/>
        </w:numPr>
        <w:autoSpaceDE w:val="0"/>
        <w:autoSpaceDN w:val="0"/>
        <w:adjustRightInd w:val="0"/>
        <w:spacing w:line="276" w:lineRule="auto"/>
        <w:ind w:left="567" w:hanging="283"/>
        <w:jc w:val="both"/>
      </w:pPr>
      <w:r w:rsidRPr="004B59C5">
        <w:t xml:space="preserve">dostarczone i zamontowane </w:t>
      </w:r>
      <w:r w:rsidR="00E1020C" w:rsidRPr="004B59C5">
        <w:t>urządzenia</w:t>
      </w:r>
      <w:r w:rsidRPr="004B59C5">
        <w:t xml:space="preserve">, </w:t>
      </w:r>
      <w:r w:rsidR="00E1020C" w:rsidRPr="004B59C5">
        <w:t>niezbędne</w:t>
      </w:r>
      <w:r w:rsidRPr="004B59C5">
        <w:t xml:space="preserve"> do wykonania przedmiotu umowy, </w:t>
      </w:r>
      <w:r w:rsidR="00E1020C" w:rsidRPr="004B59C5">
        <w:t>będą urządzeniami</w:t>
      </w:r>
      <w:r w:rsidRPr="004B59C5">
        <w:t xml:space="preserve"> nowymi, wolnymi od wad fizycznych i prawnych, produkowanymi fabrycznie,</w:t>
      </w:r>
      <w:r w:rsidR="00E1020C" w:rsidRPr="004B59C5">
        <w:t xml:space="preserve"> </w:t>
      </w:r>
      <w:r w:rsidRPr="004B59C5">
        <w:t xml:space="preserve">które </w:t>
      </w:r>
      <w:r w:rsidR="00E1020C" w:rsidRPr="004B59C5">
        <w:t>będą</w:t>
      </w:r>
      <w:r w:rsidRPr="004B59C5">
        <w:t xml:space="preserve"> dopuszczone do </w:t>
      </w:r>
      <w:r w:rsidR="00E1020C" w:rsidRPr="004B59C5">
        <w:t>użytkowania</w:t>
      </w:r>
      <w:r w:rsidRPr="004B59C5">
        <w:t xml:space="preserve"> na terenie Rzeczypospolitej Polskiej, </w:t>
      </w:r>
      <w:r w:rsidR="00E1020C" w:rsidRPr="004B59C5">
        <w:t>bądź</w:t>
      </w:r>
      <w:r w:rsidRPr="004B59C5">
        <w:t xml:space="preserve"> Unii</w:t>
      </w:r>
      <w:r w:rsidR="00E1020C" w:rsidRPr="004B59C5">
        <w:t xml:space="preserve"> </w:t>
      </w:r>
      <w:r w:rsidRPr="004B59C5">
        <w:t xml:space="preserve">Europejskiej i </w:t>
      </w:r>
      <w:r w:rsidR="00E1020C" w:rsidRPr="004B59C5">
        <w:t>będą</w:t>
      </w:r>
      <w:r w:rsidRPr="004B59C5">
        <w:t xml:space="preserve"> stanowiły integralny system </w:t>
      </w:r>
      <w:r w:rsidR="00E1020C" w:rsidRPr="004B59C5">
        <w:t>współpracujących</w:t>
      </w:r>
      <w:r w:rsidRPr="004B59C5">
        <w:t xml:space="preserve"> ze </w:t>
      </w:r>
      <w:r w:rsidR="00E1020C" w:rsidRPr="004B59C5">
        <w:t>sobą</w:t>
      </w:r>
      <w:r w:rsidRPr="004B59C5">
        <w:t xml:space="preserve"> </w:t>
      </w:r>
      <w:r w:rsidR="00E1020C" w:rsidRPr="004B59C5">
        <w:t xml:space="preserve">urządzeń </w:t>
      </w:r>
      <w:r w:rsidRPr="004B59C5">
        <w:t xml:space="preserve">(montowane </w:t>
      </w:r>
      <w:r w:rsidR="00E1020C" w:rsidRPr="004B59C5">
        <w:t>urządzenia</w:t>
      </w:r>
      <w:r w:rsidRPr="004B59C5">
        <w:t xml:space="preserve"> i </w:t>
      </w:r>
      <w:r w:rsidR="00E1020C" w:rsidRPr="004B59C5">
        <w:t>użyte</w:t>
      </w:r>
      <w:r w:rsidRPr="004B59C5">
        <w:t xml:space="preserve"> materiały </w:t>
      </w:r>
      <w:r w:rsidR="00E1020C" w:rsidRPr="004B59C5">
        <w:t>będą</w:t>
      </w:r>
      <w:r w:rsidRPr="004B59C5">
        <w:t xml:space="preserve"> posiadały atest, certyfikat lub </w:t>
      </w:r>
      <w:r w:rsidR="00E1020C" w:rsidRPr="004B59C5">
        <w:lastRenderedPageBreak/>
        <w:t>aprobatę</w:t>
      </w:r>
      <w:r w:rsidRPr="004B59C5">
        <w:t xml:space="preserve"> o</w:t>
      </w:r>
      <w:r w:rsidR="00E1020C" w:rsidRPr="004B59C5">
        <w:t xml:space="preserve"> zgodności</w:t>
      </w:r>
      <w:r w:rsidRPr="004B59C5">
        <w:t xml:space="preserve"> z PN, </w:t>
      </w:r>
      <w:r w:rsidR="00E1020C" w:rsidRPr="004B59C5">
        <w:t>bądź</w:t>
      </w:r>
      <w:r w:rsidRPr="004B59C5">
        <w:t xml:space="preserve"> odpowiednimi normami </w:t>
      </w:r>
      <w:r w:rsidR="00E1020C" w:rsidRPr="004B59C5">
        <w:t>obowiązującymi</w:t>
      </w:r>
      <w:r w:rsidRPr="004B59C5">
        <w:t xml:space="preserve"> kr</w:t>
      </w:r>
      <w:r w:rsidR="00E1020C" w:rsidRPr="004B59C5">
        <w:t>aj</w:t>
      </w:r>
      <w:r w:rsidRPr="004B59C5">
        <w:t>e Unii Europejskiej),</w:t>
      </w:r>
    </w:p>
    <w:p w:rsidR="00266680" w:rsidRPr="004B59C5" w:rsidRDefault="00266680" w:rsidP="00723E9A">
      <w:pPr>
        <w:pStyle w:val="Akapitzlist"/>
        <w:numPr>
          <w:ilvl w:val="0"/>
          <w:numId w:val="28"/>
        </w:numPr>
        <w:autoSpaceDE w:val="0"/>
        <w:autoSpaceDN w:val="0"/>
        <w:adjustRightInd w:val="0"/>
        <w:spacing w:line="276" w:lineRule="auto"/>
        <w:ind w:left="567" w:hanging="283"/>
        <w:jc w:val="both"/>
      </w:pPr>
      <w:r w:rsidRPr="004B59C5">
        <w:t xml:space="preserve">wszystkie </w:t>
      </w:r>
      <w:r w:rsidR="00E1020C" w:rsidRPr="004B59C5">
        <w:t>urządzenia</w:t>
      </w:r>
      <w:r w:rsidRPr="004B59C5">
        <w:t xml:space="preserve"> i systemy </w:t>
      </w:r>
      <w:r w:rsidR="00E1020C" w:rsidRPr="004B59C5">
        <w:t>będą</w:t>
      </w:r>
      <w:r w:rsidRPr="004B59C5">
        <w:t xml:space="preserve"> montowane przez dostawców</w:t>
      </w:r>
      <w:r w:rsidR="00E1020C" w:rsidRPr="004B59C5">
        <w:t xml:space="preserve">  </w:t>
      </w:r>
      <w:r w:rsidRPr="004B59C5">
        <w:t>(podwykonawców)</w:t>
      </w:r>
      <w:r w:rsidR="00E1020C" w:rsidRPr="004B59C5">
        <w:t xml:space="preserve"> posiadających</w:t>
      </w:r>
      <w:r w:rsidRPr="004B59C5">
        <w:t xml:space="preserve"> autoryzacj</w:t>
      </w:r>
      <w:r w:rsidR="00E96171">
        <w:t>ę</w:t>
      </w:r>
      <w:r w:rsidRPr="004B59C5">
        <w:t xml:space="preserve"> producenta, o ile jest to </w:t>
      </w:r>
      <w:r w:rsidR="00E1020C" w:rsidRPr="004B59C5">
        <w:t>niezbędne</w:t>
      </w:r>
      <w:r w:rsidRPr="004B59C5">
        <w:t xml:space="preserve"> dla zachowania </w:t>
      </w:r>
      <w:r w:rsidR="00E1020C" w:rsidRPr="004B59C5">
        <w:t xml:space="preserve">uprawnień </w:t>
      </w:r>
      <w:r w:rsidRPr="004B59C5">
        <w:t xml:space="preserve">z gwarancji przez </w:t>
      </w:r>
      <w:r w:rsidR="00E1020C" w:rsidRPr="004B59C5">
        <w:t>Zamawiającego</w:t>
      </w:r>
      <w:r w:rsidRPr="004B59C5">
        <w:t>.</w:t>
      </w:r>
    </w:p>
    <w:p w:rsidR="006700D5" w:rsidRPr="004B59C5" w:rsidRDefault="006700D5" w:rsidP="004B59C5">
      <w:pPr>
        <w:spacing w:line="276" w:lineRule="auto"/>
        <w:jc w:val="both"/>
        <w:rPr>
          <w:b/>
        </w:rPr>
      </w:pPr>
    </w:p>
    <w:p w:rsidR="00C03A56" w:rsidRPr="004B59C5" w:rsidRDefault="00C03A56" w:rsidP="004B59C5">
      <w:pPr>
        <w:spacing w:line="276" w:lineRule="auto"/>
        <w:jc w:val="center"/>
        <w:rPr>
          <w:b/>
        </w:rPr>
      </w:pPr>
      <w:r w:rsidRPr="004B59C5">
        <w:rPr>
          <w:b/>
        </w:rPr>
        <w:t>§</w:t>
      </w:r>
      <w:r w:rsidR="00677E17" w:rsidRPr="004B59C5">
        <w:rPr>
          <w:b/>
        </w:rPr>
        <w:t xml:space="preserve"> </w:t>
      </w:r>
      <w:r w:rsidRPr="004B59C5">
        <w:rPr>
          <w:b/>
        </w:rPr>
        <w:t>3</w:t>
      </w:r>
    </w:p>
    <w:p w:rsidR="00C03A56" w:rsidRDefault="00C03A56" w:rsidP="004B59C5">
      <w:pPr>
        <w:autoSpaceDE w:val="0"/>
        <w:autoSpaceDN w:val="0"/>
        <w:adjustRightInd w:val="0"/>
        <w:spacing w:line="276" w:lineRule="auto"/>
        <w:jc w:val="center"/>
        <w:rPr>
          <w:b/>
          <w:bCs/>
        </w:rPr>
      </w:pPr>
      <w:r w:rsidRPr="004B59C5">
        <w:rPr>
          <w:b/>
          <w:bCs/>
        </w:rPr>
        <w:t>Termin realizacji umowy</w:t>
      </w:r>
    </w:p>
    <w:p w:rsidR="00182963" w:rsidRPr="004B59C5" w:rsidRDefault="00182963" w:rsidP="004B59C5">
      <w:pPr>
        <w:autoSpaceDE w:val="0"/>
        <w:autoSpaceDN w:val="0"/>
        <w:adjustRightInd w:val="0"/>
        <w:spacing w:line="276" w:lineRule="auto"/>
        <w:jc w:val="center"/>
        <w:rPr>
          <w:b/>
          <w:bCs/>
        </w:rPr>
      </w:pPr>
    </w:p>
    <w:p w:rsidR="004166D5" w:rsidRPr="004B59C5" w:rsidRDefault="00C03A56" w:rsidP="004B59C5">
      <w:pPr>
        <w:pStyle w:val="Akapitzlist1"/>
        <w:autoSpaceDE w:val="0"/>
        <w:autoSpaceDN w:val="0"/>
        <w:adjustRightInd w:val="0"/>
        <w:ind w:left="360" w:firstLine="0"/>
        <w:jc w:val="both"/>
        <w:rPr>
          <w:rFonts w:ascii="Times New Roman" w:hAnsi="Times New Roman" w:cs="Times New Roman"/>
          <w:b/>
          <w:bCs/>
          <w:color w:val="000000" w:themeColor="text1"/>
          <w:sz w:val="24"/>
          <w:szCs w:val="24"/>
        </w:rPr>
      </w:pPr>
      <w:r w:rsidRPr="004B59C5">
        <w:rPr>
          <w:rFonts w:ascii="Times New Roman" w:hAnsi="Times New Roman" w:cs="Times New Roman"/>
          <w:sz w:val="24"/>
          <w:szCs w:val="24"/>
        </w:rPr>
        <w:t xml:space="preserve">Wykonawca zobowiązuje się do </w:t>
      </w:r>
      <w:r w:rsidR="00B30378" w:rsidRPr="004B59C5">
        <w:rPr>
          <w:rFonts w:ascii="Times New Roman" w:hAnsi="Times New Roman" w:cs="Times New Roman"/>
          <w:sz w:val="24"/>
          <w:szCs w:val="24"/>
        </w:rPr>
        <w:t xml:space="preserve">realizacji przedmiotu umowy, o którym mowa w </w:t>
      </w:r>
      <w:r w:rsidR="009742D4" w:rsidRPr="004B59C5">
        <w:rPr>
          <w:rFonts w:ascii="Times New Roman" w:hAnsi="Times New Roman" w:cs="Times New Roman"/>
          <w:sz w:val="24"/>
          <w:szCs w:val="24"/>
        </w:rPr>
        <w:t xml:space="preserve">§ 1 </w:t>
      </w:r>
      <w:r w:rsidR="009742D4" w:rsidRPr="004B59C5">
        <w:rPr>
          <w:rFonts w:ascii="Times New Roman" w:hAnsi="Times New Roman" w:cs="Times New Roman"/>
          <w:sz w:val="24"/>
          <w:szCs w:val="24"/>
        </w:rPr>
        <w:br/>
      </w:r>
      <w:r w:rsidR="00B30378" w:rsidRPr="004B59C5">
        <w:rPr>
          <w:rFonts w:ascii="Times New Roman" w:hAnsi="Times New Roman" w:cs="Times New Roman"/>
          <w:sz w:val="24"/>
          <w:szCs w:val="24"/>
        </w:rPr>
        <w:t>ust. 1</w:t>
      </w:r>
      <w:r w:rsidR="00677E17" w:rsidRPr="004B59C5">
        <w:rPr>
          <w:rFonts w:ascii="Times New Roman" w:hAnsi="Times New Roman" w:cs="Times New Roman"/>
          <w:sz w:val="24"/>
          <w:szCs w:val="24"/>
        </w:rPr>
        <w:t xml:space="preserve"> </w:t>
      </w:r>
      <w:r w:rsidR="00E86C7C" w:rsidRPr="004B59C5">
        <w:rPr>
          <w:rFonts w:ascii="Times New Roman" w:hAnsi="Times New Roman" w:cs="Times New Roman"/>
          <w:sz w:val="24"/>
          <w:szCs w:val="24"/>
        </w:rPr>
        <w:t xml:space="preserve">wraz z </w:t>
      </w:r>
      <w:r w:rsidRPr="004B59C5">
        <w:rPr>
          <w:rFonts w:ascii="Times New Roman" w:hAnsi="Times New Roman" w:cs="Times New Roman"/>
          <w:sz w:val="24"/>
          <w:szCs w:val="24"/>
        </w:rPr>
        <w:t>przekazani</w:t>
      </w:r>
      <w:r w:rsidR="00F378F3" w:rsidRPr="004B59C5">
        <w:rPr>
          <w:rFonts w:ascii="Times New Roman" w:hAnsi="Times New Roman" w:cs="Times New Roman"/>
          <w:sz w:val="24"/>
          <w:szCs w:val="24"/>
        </w:rPr>
        <w:t>em</w:t>
      </w:r>
      <w:r w:rsidRPr="004B59C5">
        <w:rPr>
          <w:rFonts w:ascii="Times New Roman" w:hAnsi="Times New Roman" w:cs="Times New Roman"/>
          <w:sz w:val="24"/>
          <w:szCs w:val="24"/>
        </w:rPr>
        <w:t xml:space="preserve"> dokumentacji dotyczącej przedmiotu umowy oraz </w:t>
      </w:r>
      <w:r w:rsidR="00F378F3" w:rsidRPr="004B59C5">
        <w:rPr>
          <w:rFonts w:ascii="Times New Roman" w:hAnsi="Times New Roman" w:cs="Times New Roman"/>
          <w:sz w:val="24"/>
          <w:szCs w:val="24"/>
        </w:rPr>
        <w:t>przedłożeniem</w:t>
      </w:r>
      <w:r w:rsidRPr="004B59C5">
        <w:rPr>
          <w:rFonts w:ascii="Times New Roman" w:hAnsi="Times New Roman" w:cs="Times New Roman"/>
          <w:sz w:val="24"/>
          <w:szCs w:val="24"/>
        </w:rPr>
        <w:t xml:space="preserve"> Zamawiającemu</w:t>
      </w:r>
      <w:r w:rsidR="008976B3">
        <w:rPr>
          <w:rFonts w:ascii="Times New Roman" w:hAnsi="Times New Roman" w:cs="Times New Roman"/>
          <w:sz w:val="24"/>
          <w:szCs w:val="24"/>
        </w:rPr>
        <w:t xml:space="preserve"> prawidłowo wystawionej faktury, </w:t>
      </w:r>
      <w:r w:rsidRPr="004B59C5">
        <w:rPr>
          <w:rFonts w:ascii="Times New Roman" w:hAnsi="Times New Roman" w:cs="Times New Roman"/>
          <w:sz w:val="24"/>
          <w:szCs w:val="24"/>
        </w:rPr>
        <w:t xml:space="preserve">w terminie nie </w:t>
      </w:r>
      <w:r w:rsidR="008976B3">
        <w:rPr>
          <w:rFonts w:ascii="Times New Roman" w:hAnsi="Times New Roman" w:cs="Times New Roman"/>
          <w:color w:val="000000" w:themeColor="text1"/>
          <w:sz w:val="24"/>
          <w:szCs w:val="24"/>
        </w:rPr>
        <w:t xml:space="preserve">później niż </w:t>
      </w:r>
      <w:r w:rsidR="00536A5A" w:rsidRPr="004B59C5">
        <w:rPr>
          <w:rFonts w:ascii="Times New Roman" w:hAnsi="Times New Roman" w:cs="Times New Roman"/>
          <w:b/>
          <w:bCs/>
          <w:color w:val="000000" w:themeColor="text1"/>
          <w:sz w:val="24"/>
          <w:szCs w:val="24"/>
        </w:rPr>
        <w:t xml:space="preserve">do </w:t>
      </w:r>
      <w:r w:rsidR="00A50BC4" w:rsidRPr="004B59C5">
        <w:rPr>
          <w:rFonts w:ascii="Times New Roman" w:hAnsi="Times New Roman" w:cs="Times New Roman"/>
          <w:b/>
          <w:bCs/>
          <w:color w:val="000000" w:themeColor="text1"/>
          <w:sz w:val="24"/>
          <w:szCs w:val="24"/>
        </w:rPr>
        <w:t>27.11.2020</w:t>
      </w:r>
      <w:r w:rsidR="008976B3">
        <w:rPr>
          <w:rFonts w:ascii="Times New Roman" w:hAnsi="Times New Roman" w:cs="Times New Roman"/>
          <w:b/>
          <w:bCs/>
          <w:color w:val="000000" w:themeColor="text1"/>
          <w:sz w:val="24"/>
          <w:szCs w:val="24"/>
        </w:rPr>
        <w:t xml:space="preserve"> </w:t>
      </w:r>
      <w:r w:rsidR="00A50BC4" w:rsidRPr="004B59C5">
        <w:rPr>
          <w:rFonts w:ascii="Times New Roman" w:hAnsi="Times New Roman" w:cs="Times New Roman"/>
          <w:b/>
          <w:bCs/>
          <w:color w:val="000000" w:themeColor="text1"/>
          <w:sz w:val="24"/>
          <w:szCs w:val="24"/>
        </w:rPr>
        <w:t>r</w:t>
      </w:r>
      <w:r w:rsidR="008976B3">
        <w:rPr>
          <w:rFonts w:ascii="Times New Roman" w:hAnsi="Times New Roman" w:cs="Times New Roman"/>
          <w:b/>
          <w:bCs/>
          <w:color w:val="000000" w:themeColor="text1"/>
          <w:sz w:val="24"/>
          <w:szCs w:val="24"/>
        </w:rPr>
        <w:t>oku</w:t>
      </w:r>
      <w:r w:rsidR="00774A82" w:rsidRPr="004B59C5">
        <w:rPr>
          <w:rFonts w:ascii="Times New Roman" w:hAnsi="Times New Roman" w:cs="Times New Roman"/>
          <w:b/>
          <w:bCs/>
          <w:color w:val="000000" w:themeColor="text1"/>
          <w:sz w:val="24"/>
          <w:szCs w:val="24"/>
        </w:rPr>
        <w:t>.</w:t>
      </w:r>
    </w:p>
    <w:p w:rsidR="006043C4" w:rsidRPr="004B59C5" w:rsidRDefault="006043C4" w:rsidP="004B59C5">
      <w:pPr>
        <w:pStyle w:val="Akapitzlist1"/>
        <w:autoSpaceDE w:val="0"/>
        <w:autoSpaceDN w:val="0"/>
        <w:adjustRightInd w:val="0"/>
        <w:ind w:left="0" w:firstLine="0"/>
        <w:jc w:val="both"/>
        <w:rPr>
          <w:rFonts w:ascii="Times New Roman" w:hAnsi="Times New Roman" w:cs="Times New Roman"/>
          <w:b/>
          <w:sz w:val="24"/>
          <w:szCs w:val="24"/>
        </w:rPr>
      </w:pPr>
    </w:p>
    <w:p w:rsidR="000D6FD4" w:rsidRDefault="000D6FD4" w:rsidP="004B59C5">
      <w:pPr>
        <w:pStyle w:val="Akapitzlist1"/>
        <w:autoSpaceDE w:val="0"/>
        <w:autoSpaceDN w:val="0"/>
        <w:adjustRightInd w:val="0"/>
        <w:ind w:left="0" w:firstLine="0"/>
        <w:jc w:val="center"/>
        <w:rPr>
          <w:rFonts w:ascii="Times New Roman" w:hAnsi="Times New Roman" w:cs="Times New Roman"/>
          <w:b/>
          <w:sz w:val="24"/>
          <w:szCs w:val="24"/>
        </w:rPr>
      </w:pPr>
    </w:p>
    <w:p w:rsidR="00CB030C" w:rsidRPr="004B59C5" w:rsidRDefault="00CB030C" w:rsidP="004B59C5">
      <w:pPr>
        <w:pStyle w:val="Akapitzlist1"/>
        <w:autoSpaceDE w:val="0"/>
        <w:autoSpaceDN w:val="0"/>
        <w:adjustRightInd w:val="0"/>
        <w:ind w:left="0" w:firstLine="0"/>
        <w:jc w:val="center"/>
        <w:rPr>
          <w:rFonts w:ascii="Times New Roman" w:hAnsi="Times New Roman" w:cs="Times New Roman"/>
          <w:b/>
          <w:sz w:val="24"/>
          <w:szCs w:val="24"/>
        </w:rPr>
      </w:pPr>
      <w:r w:rsidRPr="004B59C5">
        <w:rPr>
          <w:rFonts w:ascii="Times New Roman" w:hAnsi="Times New Roman" w:cs="Times New Roman"/>
          <w:b/>
          <w:sz w:val="24"/>
          <w:szCs w:val="24"/>
        </w:rPr>
        <w:t>§</w:t>
      </w:r>
      <w:r w:rsidR="00677E17" w:rsidRPr="004B59C5">
        <w:rPr>
          <w:rFonts w:ascii="Times New Roman" w:hAnsi="Times New Roman" w:cs="Times New Roman"/>
          <w:b/>
          <w:sz w:val="24"/>
          <w:szCs w:val="24"/>
        </w:rPr>
        <w:t xml:space="preserve"> </w:t>
      </w:r>
      <w:r w:rsidRPr="004B59C5">
        <w:rPr>
          <w:rFonts w:ascii="Times New Roman" w:hAnsi="Times New Roman" w:cs="Times New Roman"/>
          <w:b/>
          <w:sz w:val="24"/>
          <w:szCs w:val="24"/>
        </w:rPr>
        <w:t>4</w:t>
      </w:r>
    </w:p>
    <w:p w:rsidR="00CB030C" w:rsidRDefault="00CB030C" w:rsidP="004B59C5">
      <w:pPr>
        <w:spacing w:line="276" w:lineRule="auto"/>
        <w:jc w:val="center"/>
        <w:rPr>
          <w:b/>
          <w:lang w:eastAsia="en-US"/>
        </w:rPr>
      </w:pPr>
      <w:r w:rsidRPr="004B59C5">
        <w:rPr>
          <w:b/>
          <w:lang w:eastAsia="en-US"/>
        </w:rPr>
        <w:t>Oświadczenia Stron</w:t>
      </w:r>
    </w:p>
    <w:p w:rsidR="00182963" w:rsidRPr="004B59C5" w:rsidRDefault="00182963" w:rsidP="004B59C5">
      <w:pPr>
        <w:spacing w:line="276" w:lineRule="auto"/>
        <w:jc w:val="center"/>
        <w:rPr>
          <w:b/>
        </w:rPr>
      </w:pPr>
    </w:p>
    <w:p w:rsidR="00CB030C" w:rsidRPr="004B59C5" w:rsidRDefault="00CB030C" w:rsidP="00723E9A">
      <w:pPr>
        <w:numPr>
          <w:ilvl w:val="0"/>
          <w:numId w:val="4"/>
        </w:numPr>
        <w:spacing w:line="276" w:lineRule="auto"/>
        <w:jc w:val="both"/>
      </w:pPr>
      <w:r w:rsidRPr="004B59C5">
        <w:t>Wykonawca oświadcza, że dostarczon</w:t>
      </w:r>
      <w:r w:rsidR="00E07A6A" w:rsidRPr="004B59C5">
        <w:t>e</w:t>
      </w:r>
      <w:r w:rsidRPr="004B59C5">
        <w:t xml:space="preserve"> </w:t>
      </w:r>
      <w:r w:rsidR="00E07A6A" w:rsidRPr="004B59C5">
        <w:t>klimatyzatory</w:t>
      </w:r>
      <w:r w:rsidRPr="004B59C5">
        <w:t>:</w:t>
      </w:r>
    </w:p>
    <w:p w:rsidR="00CB030C" w:rsidRPr="004B59C5" w:rsidRDefault="00CB030C" w:rsidP="00723E9A">
      <w:pPr>
        <w:numPr>
          <w:ilvl w:val="0"/>
          <w:numId w:val="6"/>
        </w:numPr>
        <w:spacing w:line="276" w:lineRule="auto"/>
        <w:jc w:val="both"/>
      </w:pPr>
      <w:r w:rsidRPr="004B59C5">
        <w:t>nie wykazuj</w:t>
      </w:r>
      <w:r w:rsidR="006501AD">
        <w:t>ą</w:t>
      </w:r>
      <w:r w:rsidRPr="004B59C5">
        <w:t xml:space="preserve"> jakichkolwiek wad fizycznych, prawnych, jak i ograniczających możliwość </w:t>
      </w:r>
      <w:r w:rsidR="006501AD">
        <w:t>ich</w:t>
      </w:r>
      <w:r w:rsidRPr="004B59C5">
        <w:t xml:space="preserve"> prawidłowego użytkowania,</w:t>
      </w:r>
    </w:p>
    <w:p w:rsidR="00CB030C" w:rsidRPr="004B59C5" w:rsidRDefault="00CB030C" w:rsidP="00723E9A">
      <w:pPr>
        <w:numPr>
          <w:ilvl w:val="0"/>
          <w:numId w:val="6"/>
        </w:numPr>
        <w:spacing w:line="276" w:lineRule="auto"/>
        <w:jc w:val="both"/>
      </w:pPr>
      <w:r w:rsidRPr="004B59C5">
        <w:t>spełnia</w:t>
      </w:r>
      <w:r w:rsidR="0086093E">
        <w:t>ją</w:t>
      </w:r>
      <w:r w:rsidRPr="004B59C5">
        <w:t xml:space="preserve"> wszystkie wymogi dotyczące bezpieczeństwa oraz zużycia energii określone w </w:t>
      </w:r>
      <w:r w:rsidR="005529C8" w:rsidRPr="004B59C5">
        <w:t>prawie przepisach powszechnie obowiązującego prawa</w:t>
      </w:r>
      <w:r w:rsidR="00541E8D" w:rsidRPr="004B59C5">
        <w:t>.</w:t>
      </w:r>
    </w:p>
    <w:p w:rsidR="00CB030C" w:rsidRPr="004B59C5" w:rsidRDefault="00CB030C" w:rsidP="00723E9A">
      <w:pPr>
        <w:pStyle w:val="Akapitzlist1"/>
        <w:numPr>
          <w:ilvl w:val="0"/>
          <w:numId w:val="4"/>
        </w:numPr>
        <w:tabs>
          <w:tab w:val="clear" w:pos="0"/>
        </w:tabs>
        <w:autoSpaceDE w:val="0"/>
        <w:autoSpaceDN w:val="0"/>
        <w:adjustRightInd w:val="0"/>
        <w:jc w:val="both"/>
        <w:rPr>
          <w:rFonts w:ascii="Times New Roman" w:hAnsi="Times New Roman" w:cs="Times New Roman"/>
          <w:sz w:val="24"/>
          <w:szCs w:val="24"/>
        </w:rPr>
      </w:pPr>
      <w:r w:rsidRPr="004B59C5">
        <w:rPr>
          <w:rFonts w:ascii="Times New Roman" w:hAnsi="Times New Roman" w:cs="Times New Roman"/>
          <w:sz w:val="24"/>
          <w:szCs w:val="24"/>
        </w:rPr>
        <w:t xml:space="preserve">Wykonawca oświadcza, że </w:t>
      </w:r>
      <w:r w:rsidR="00E07A6A" w:rsidRPr="004B59C5">
        <w:rPr>
          <w:rFonts w:ascii="Times New Roman" w:hAnsi="Times New Roman" w:cs="Times New Roman"/>
          <w:sz w:val="24"/>
          <w:szCs w:val="24"/>
        </w:rPr>
        <w:t>klimatyzatory n</w:t>
      </w:r>
      <w:r w:rsidRPr="004B59C5">
        <w:rPr>
          <w:rFonts w:ascii="Times New Roman" w:hAnsi="Times New Roman" w:cs="Times New Roman"/>
          <w:sz w:val="24"/>
          <w:szCs w:val="24"/>
        </w:rPr>
        <w:t xml:space="preserve">ie </w:t>
      </w:r>
      <w:r w:rsidR="00E07A6A" w:rsidRPr="004B59C5">
        <w:rPr>
          <w:rFonts w:ascii="Times New Roman" w:hAnsi="Times New Roman" w:cs="Times New Roman"/>
          <w:sz w:val="24"/>
          <w:szCs w:val="24"/>
        </w:rPr>
        <w:t>są</w:t>
      </w:r>
      <w:r w:rsidR="001247D1" w:rsidRPr="004B59C5">
        <w:rPr>
          <w:rFonts w:ascii="Times New Roman" w:hAnsi="Times New Roman" w:cs="Times New Roman"/>
          <w:sz w:val="24"/>
          <w:szCs w:val="24"/>
        </w:rPr>
        <w:t xml:space="preserve"> </w:t>
      </w:r>
      <w:r w:rsidR="009E2707" w:rsidRPr="004B59C5">
        <w:rPr>
          <w:rFonts w:ascii="Times New Roman" w:hAnsi="Times New Roman" w:cs="Times New Roman"/>
          <w:sz w:val="24"/>
          <w:szCs w:val="24"/>
        </w:rPr>
        <w:t>obciążon</w:t>
      </w:r>
      <w:r w:rsidR="00E07A6A" w:rsidRPr="004B59C5">
        <w:rPr>
          <w:rFonts w:ascii="Times New Roman" w:hAnsi="Times New Roman" w:cs="Times New Roman"/>
          <w:sz w:val="24"/>
          <w:szCs w:val="24"/>
        </w:rPr>
        <w:t>e</w:t>
      </w:r>
      <w:r w:rsidRPr="004B59C5">
        <w:rPr>
          <w:rFonts w:ascii="Times New Roman" w:hAnsi="Times New Roman" w:cs="Times New Roman"/>
          <w:sz w:val="24"/>
          <w:szCs w:val="24"/>
        </w:rPr>
        <w:t xml:space="preserve"> prawem obligacyjnym ani r</w:t>
      </w:r>
      <w:r w:rsidR="009E2707" w:rsidRPr="004B59C5">
        <w:rPr>
          <w:rFonts w:ascii="Times New Roman" w:hAnsi="Times New Roman" w:cs="Times New Roman"/>
          <w:sz w:val="24"/>
          <w:szCs w:val="24"/>
        </w:rPr>
        <w:t>zeczowym na rzecz osób trzecich oraz</w:t>
      </w:r>
      <w:r w:rsidRPr="004B59C5">
        <w:rPr>
          <w:rFonts w:ascii="Times New Roman" w:hAnsi="Times New Roman" w:cs="Times New Roman"/>
          <w:sz w:val="24"/>
          <w:szCs w:val="24"/>
        </w:rPr>
        <w:t xml:space="preserve"> </w:t>
      </w:r>
      <w:r w:rsidR="00ED2F45" w:rsidRPr="004B59C5">
        <w:rPr>
          <w:rFonts w:ascii="Times New Roman" w:hAnsi="Times New Roman" w:cs="Times New Roman"/>
          <w:sz w:val="24"/>
          <w:szCs w:val="24"/>
        </w:rPr>
        <w:t xml:space="preserve">nie </w:t>
      </w:r>
      <w:r w:rsidR="00E07A6A" w:rsidRPr="004B59C5">
        <w:rPr>
          <w:rFonts w:ascii="Times New Roman" w:hAnsi="Times New Roman" w:cs="Times New Roman"/>
          <w:sz w:val="24"/>
          <w:szCs w:val="24"/>
        </w:rPr>
        <w:t>są</w:t>
      </w:r>
      <w:r w:rsidR="001247D1" w:rsidRPr="004B59C5">
        <w:rPr>
          <w:rFonts w:ascii="Times New Roman" w:hAnsi="Times New Roman" w:cs="Times New Roman"/>
          <w:sz w:val="24"/>
          <w:szCs w:val="24"/>
        </w:rPr>
        <w:t xml:space="preserve"> </w:t>
      </w:r>
      <w:r w:rsidR="00ED2F45" w:rsidRPr="004B59C5">
        <w:rPr>
          <w:rFonts w:ascii="Times New Roman" w:hAnsi="Times New Roman" w:cs="Times New Roman"/>
          <w:sz w:val="24"/>
          <w:szCs w:val="24"/>
        </w:rPr>
        <w:t>przedmio</w:t>
      </w:r>
      <w:r w:rsidR="009E2707" w:rsidRPr="004B59C5">
        <w:rPr>
          <w:rFonts w:ascii="Times New Roman" w:hAnsi="Times New Roman" w:cs="Times New Roman"/>
          <w:sz w:val="24"/>
          <w:szCs w:val="24"/>
        </w:rPr>
        <w:t>tem postępowania egzekucyjnego</w:t>
      </w:r>
      <w:r w:rsidRPr="004B59C5">
        <w:rPr>
          <w:rFonts w:ascii="Times New Roman" w:hAnsi="Times New Roman" w:cs="Times New Roman"/>
          <w:sz w:val="24"/>
          <w:szCs w:val="24"/>
        </w:rPr>
        <w:t>, sądowe</w:t>
      </w:r>
      <w:r w:rsidR="00ED2F45" w:rsidRPr="004B59C5">
        <w:rPr>
          <w:rFonts w:ascii="Times New Roman" w:hAnsi="Times New Roman" w:cs="Times New Roman"/>
          <w:sz w:val="24"/>
          <w:szCs w:val="24"/>
        </w:rPr>
        <w:t>go</w:t>
      </w:r>
      <w:r w:rsidRPr="004B59C5">
        <w:rPr>
          <w:rFonts w:ascii="Times New Roman" w:hAnsi="Times New Roman" w:cs="Times New Roman"/>
          <w:sz w:val="24"/>
          <w:szCs w:val="24"/>
        </w:rPr>
        <w:t xml:space="preserve">, ani </w:t>
      </w:r>
      <w:r w:rsidR="00ED2F45" w:rsidRPr="004B59C5">
        <w:rPr>
          <w:rFonts w:ascii="Times New Roman" w:hAnsi="Times New Roman" w:cs="Times New Roman"/>
          <w:sz w:val="24"/>
          <w:szCs w:val="24"/>
        </w:rPr>
        <w:t xml:space="preserve">postępowania prowadzonego przez jakikolwiek organ orzekający </w:t>
      </w:r>
      <w:r w:rsidR="009E2707" w:rsidRPr="004B59C5">
        <w:rPr>
          <w:rFonts w:ascii="Times New Roman" w:hAnsi="Times New Roman" w:cs="Times New Roman"/>
          <w:sz w:val="24"/>
          <w:szCs w:val="24"/>
        </w:rPr>
        <w:t xml:space="preserve">oraz nie </w:t>
      </w:r>
      <w:r w:rsidR="00E07A6A" w:rsidRPr="004B59C5">
        <w:rPr>
          <w:rFonts w:ascii="Times New Roman" w:hAnsi="Times New Roman" w:cs="Times New Roman"/>
          <w:sz w:val="24"/>
          <w:szCs w:val="24"/>
        </w:rPr>
        <w:t>są</w:t>
      </w:r>
      <w:r w:rsidR="001247D1" w:rsidRPr="004B59C5">
        <w:rPr>
          <w:rFonts w:ascii="Times New Roman" w:hAnsi="Times New Roman" w:cs="Times New Roman"/>
          <w:sz w:val="24"/>
          <w:szCs w:val="24"/>
        </w:rPr>
        <w:t xml:space="preserve"> </w:t>
      </w:r>
      <w:r w:rsidRPr="004B59C5">
        <w:rPr>
          <w:rFonts w:ascii="Times New Roman" w:hAnsi="Times New Roman" w:cs="Times New Roman"/>
          <w:sz w:val="24"/>
          <w:szCs w:val="24"/>
        </w:rPr>
        <w:t xml:space="preserve">przedmiotem zabezpieczenia. Wykonawca oświadcza także, że brak jest jakichkolwiek innych okoliczności mogących ograniczyć prawa Zamawiającego wynikające z niniejszej umowy. </w:t>
      </w:r>
    </w:p>
    <w:p w:rsidR="000C6B1D" w:rsidRPr="004B59C5" w:rsidRDefault="00CB030C" w:rsidP="00723E9A">
      <w:pPr>
        <w:pStyle w:val="Akapitzlist1"/>
        <w:numPr>
          <w:ilvl w:val="0"/>
          <w:numId w:val="4"/>
        </w:numPr>
        <w:tabs>
          <w:tab w:val="clear" w:pos="0"/>
        </w:tabs>
        <w:autoSpaceDE w:val="0"/>
        <w:autoSpaceDN w:val="0"/>
        <w:adjustRightInd w:val="0"/>
        <w:jc w:val="both"/>
        <w:rPr>
          <w:rFonts w:ascii="Times New Roman" w:hAnsi="Times New Roman" w:cs="Times New Roman"/>
          <w:sz w:val="24"/>
          <w:szCs w:val="24"/>
        </w:rPr>
      </w:pPr>
      <w:r w:rsidRPr="004B59C5">
        <w:rPr>
          <w:rFonts w:ascii="Times New Roman" w:hAnsi="Times New Roman" w:cs="Times New Roman"/>
          <w:sz w:val="24"/>
          <w:szCs w:val="24"/>
        </w:rPr>
        <w:t xml:space="preserve">Wykonawca oświadcza, że posiada wiedzę fachową i dysponuje wszelkimi niezbędnymi informacjami oraz pozwoleniami wymaganymi przez przepisy prawa w dziedzinach związanych z wykonaniem przedmiotu umowy, a także dysponuje odpowiednim personelem i odpowiednimi środkami gwarantującymi profesjonalną realizację niniejszej umowy. </w:t>
      </w:r>
    </w:p>
    <w:p w:rsidR="00C844A6" w:rsidRPr="004B59C5" w:rsidRDefault="00C844A6" w:rsidP="00723E9A">
      <w:pPr>
        <w:pStyle w:val="Poziom2"/>
        <w:numPr>
          <w:ilvl w:val="0"/>
          <w:numId w:val="4"/>
        </w:numPr>
        <w:spacing w:before="0" w:after="0" w:line="276" w:lineRule="auto"/>
        <w:rPr>
          <w:rFonts w:ascii="Times New Roman" w:hAnsi="Times New Roman"/>
          <w:szCs w:val="24"/>
        </w:rPr>
      </w:pPr>
      <w:r w:rsidRPr="004B59C5">
        <w:rPr>
          <w:rFonts w:ascii="Times New Roman" w:hAnsi="Times New Roman"/>
          <w:szCs w:val="24"/>
        </w:rPr>
        <w:t xml:space="preserve">Strony ustalają, że demontaż, dostawa i montaż odbędzie się w dniach roboczych </w:t>
      </w:r>
      <w:r w:rsidR="00E9747F">
        <w:rPr>
          <w:rFonts w:ascii="Times New Roman" w:hAnsi="Times New Roman"/>
          <w:szCs w:val="24"/>
        </w:rPr>
        <w:br/>
      </w:r>
      <w:r w:rsidRPr="004B59C5">
        <w:rPr>
          <w:rFonts w:ascii="Times New Roman" w:hAnsi="Times New Roman"/>
          <w:szCs w:val="24"/>
        </w:rPr>
        <w:t>(od poniedziałku do piątku), w godzinach 8:00 – 15:00 uzgodnionych z Zamawiającym.</w:t>
      </w:r>
    </w:p>
    <w:p w:rsidR="00C844A6" w:rsidRPr="004B59C5" w:rsidRDefault="00C844A6" w:rsidP="00723E9A">
      <w:pPr>
        <w:pStyle w:val="Poziom2"/>
        <w:numPr>
          <w:ilvl w:val="0"/>
          <w:numId w:val="4"/>
        </w:numPr>
        <w:spacing w:before="0" w:after="0" w:line="276" w:lineRule="auto"/>
        <w:rPr>
          <w:rFonts w:ascii="Times New Roman" w:hAnsi="Times New Roman"/>
          <w:snapToGrid w:val="0"/>
          <w:szCs w:val="24"/>
        </w:rPr>
      </w:pPr>
      <w:r w:rsidRPr="004B59C5">
        <w:rPr>
          <w:rFonts w:ascii="Times New Roman" w:hAnsi="Times New Roman"/>
          <w:szCs w:val="24"/>
        </w:rPr>
        <w:t xml:space="preserve">Do bieżącej współpracy w zakresie wykonywania niniejszej umowy upoważnione są następujące osoby:  </w:t>
      </w:r>
    </w:p>
    <w:p w:rsidR="00C844A6" w:rsidRPr="004B59C5" w:rsidRDefault="00C844A6" w:rsidP="00723E9A">
      <w:pPr>
        <w:pStyle w:val="NormalnyWeb"/>
        <w:numPr>
          <w:ilvl w:val="0"/>
          <w:numId w:val="10"/>
        </w:numPr>
        <w:spacing w:before="0" w:beforeAutospacing="0" w:after="0" w:afterAutospacing="0" w:line="276" w:lineRule="auto"/>
        <w:ind w:left="851" w:hanging="425"/>
        <w:jc w:val="both"/>
      </w:pPr>
      <w:r w:rsidRPr="004B59C5">
        <w:t xml:space="preserve">po stronie Zamawiającego: </w:t>
      </w:r>
    </w:p>
    <w:p w:rsidR="00C844A6" w:rsidRPr="004B59C5" w:rsidRDefault="00C844A6" w:rsidP="004B59C5">
      <w:pPr>
        <w:pStyle w:val="NormalnyWeb"/>
        <w:spacing w:before="0" w:beforeAutospacing="0" w:after="0" w:afterAutospacing="0" w:line="276" w:lineRule="auto"/>
        <w:ind w:left="851"/>
        <w:jc w:val="both"/>
      </w:pPr>
      <w:r w:rsidRPr="004B59C5">
        <w:t>- Pan</w:t>
      </w:r>
      <w:r w:rsidR="00C32A24">
        <w:t>: …………………</w:t>
      </w:r>
      <w:r w:rsidRPr="004B59C5">
        <w:t xml:space="preserve">, e-mail: </w:t>
      </w:r>
      <w:hyperlink r:id="rId8" w:history="1">
        <w:r w:rsidR="00C32A24">
          <w:rPr>
            <w:rStyle w:val="Hipercze"/>
            <w:color w:val="auto"/>
            <w:u w:val="none"/>
          </w:rPr>
          <w:t>……………………</w:t>
        </w:r>
      </w:hyperlink>
      <w:r w:rsidRPr="00E9747F">
        <w:t xml:space="preserve">, </w:t>
      </w:r>
      <w:r w:rsidRPr="004B59C5">
        <w:t xml:space="preserve">tel. </w:t>
      </w:r>
      <w:r w:rsidR="00C32A24">
        <w:t>…………………….</w:t>
      </w:r>
      <w:r w:rsidRPr="004B59C5">
        <w:t>,</w:t>
      </w:r>
    </w:p>
    <w:p w:rsidR="00C844A6" w:rsidRPr="004B59C5" w:rsidRDefault="00C844A6" w:rsidP="00E9747F">
      <w:pPr>
        <w:pStyle w:val="NormalnyWeb"/>
        <w:spacing w:before="0" w:beforeAutospacing="0" w:after="0" w:afterAutospacing="0" w:line="276" w:lineRule="auto"/>
        <w:ind w:left="851"/>
      </w:pPr>
      <w:r w:rsidRPr="004B59C5">
        <w:t>-</w:t>
      </w:r>
      <w:r w:rsidR="00E9747F">
        <w:t xml:space="preserve"> </w:t>
      </w:r>
      <w:r w:rsidR="00C32A24" w:rsidRPr="004B59C5">
        <w:t>Pan</w:t>
      </w:r>
      <w:r w:rsidR="00C32A24">
        <w:t>: …………………</w:t>
      </w:r>
      <w:r w:rsidR="00C32A24" w:rsidRPr="004B59C5">
        <w:t xml:space="preserve">, e-mail: </w:t>
      </w:r>
      <w:hyperlink r:id="rId9" w:history="1">
        <w:r w:rsidR="00C32A24">
          <w:rPr>
            <w:rStyle w:val="Hipercze"/>
            <w:color w:val="auto"/>
            <w:u w:val="none"/>
          </w:rPr>
          <w:t>……………………</w:t>
        </w:r>
      </w:hyperlink>
      <w:r w:rsidR="00C32A24" w:rsidRPr="00E9747F">
        <w:t xml:space="preserve">, </w:t>
      </w:r>
      <w:r w:rsidR="00C32A24" w:rsidRPr="004B59C5">
        <w:t xml:space="preserve">tel. </w:t>
      </w:r>
      <w:r w:rsidR="00C32A24">
        <w:t>…………………….</w:t>
      </w:r>
      <w:r w:rsidR="00C32A24" w:rsidRPr="004B59C5">
        <w:t>,</w:t>
      </w:r>
    </w:p>
    <w:p w:rsidR="00C844A6" w:rsidRPr="004B59C5" w:rsidRDefault="00C844A6" w:rsidP="00723E9A">
      <w:pPr>
        <w:pStyle w:val="NormalnyWeb"/>
        <w:numPr>
          <w:ilvl w:val="0"/>
          <w:numId w:val="10"/>
        </w:numPr>
        <w:spacing w:before="0" w:beforeAutospacing="0" w:after="0" w:afterAutospacing="0" w:line="276" w:lineRule="auto"/>
        <w:ind w:left="851" w:hanging="425"/>
        <w:jc w:val="both"/>
      </w:pPr>
      <w:r w:rsidRPr="004B59C5">
        <w:t xml:space="preserve">po stronie Wykonawcy: </w:t>
      </w:r>
    </w:p>
    <w:p w:rsidR="00C844A6" w:rsidRPr="004B59C5" w:rsidRDefault="00C844A6" w:rsidP="004B59C5">
      <w:pPr>
        <w:spacing w:line="276" w:lineRule="auto"/>
        <w:ind w:left="851"/>
        <w:jc w:val="both"/>
      </w:pPr>
      <w:r w:rsidRPr="004B59C5">
        <w:t xml:space="preserve">- Pan: ………………….., </w:t>
      </w:r>
      <w:r w:rsidR="00C32A24">
        <w:t>e-mail: ……………………….. tel. ………………..</w:t>
      </w:r>
      <w:r w:rsidRPr="004B59C5">
        <w:t>,</w:t>
      </w:r>
    </w:p>
    <w:p w:rsidR="00C844A6" w:rsidRPr="004B59C5" w:rsidRDefault="00C844A6" w:rsidP="004B59C5">
      <w:pPr>
        <w:spacing w:line="276" w:lineRule="auto"/>
        <w:ind w:left="851"/>
        <w:jc w:val="both"/>
      </w:pPr>
      <w:r w:rsidRPr="004B59C5">
        <w:t xml:space="preserve">- Pan: …………………, e-mail: </w:t>
      </w:r>
      <w:hyperlink r:id="rId10" w:history="1">
        <w:r w:rsidRPr="00E9747F">
          <w:rPr>
            <w:rStyle w:val="Hipercze"/>
            <w:color w:val="auto"/>
            <w:u w:val="none"/>
          </w:rPr>
          <w:t>…………………………</w:t>
        </w:r>
      </w:hyperlink>
      <w:r w:rsidRPr="00E9747F">
        <w:t>,</w:t>
      </w:r>
      <w:r w:rsidRPr="004B59C5">
        <w:t xml:space="preserve"> tel. …….…………..</w:t>
      </w:r>
    </w:p>
    <w:p w:rsidR="00C844A6" w:rsidRPr="004B59C5" w:rsidRDefault="00C844A6" w:rsidP="00723E9A">
      <w:pPr>
        <w:pStyle w:val="NormalnyWeb"/>
        <w:numPr>
          <w:ilvl w:val="0"/>
          <w:numId w:val="4"/>
        </w:numPr>
        <w:spacing w:before="0" w:beforeAutospacing="0" w:after="0" w:afterAutospacing="0" w:line="276" w:lineRule="auto"/>
        <w:jc w:val="both"/>
      </w:pPr>
      <w:r w:rsidRPr="004B59C5">
        <w:lastRenderedPageBreak/>
        <w:t xml:space="preserve">Zmiana osób, o których mowa w ust. </w:t>
      </w:r>
      <w:r w:rsidR="00110A4B">
        <w:t>5</w:t>
      </w:r>
      <w:r w:rsidRPr="004B59C5">
        <w:t xml:space="preserve"> wymaga pisemnego poinformowania drugiej Strony i nie stanowi zmiany umowy. </w:t>
      </w:r>
    </w:p>
    <w:p w:rsidR="00C844A6" w:rsidRPr="004B59C5" w:rsidRDefault="00C844A6" w:rsidP="00723E9A">
      <w:pPr>
        <w:numPr>
          <w:ilvl w:val="0"/>
          <w:numId w:val="4"/>
        </w:numPr>
        <w:spacing w:line="276" w:lineRule="auto"/>
        <w:jc w:val="both"/>
      </w:pPr>
      <w:r w:rsidRPr="004B59C5">
        <w:t xml:space="preserve">Termin i godzina demontażu zużytego sprzętu, dostawy i montażu nowego sprzętu </w:t>
      </w:r>
      <w:r w:rsidR="00EC586B">
        <w:br/>
      </w:r>
      <w:r w:rsidRPr="004B59C5">
        <w:t>w poszczególnych lokalizacjach zostaną uzgodnione przez Wykonawcę na podstawie uzgodnionego harmonogramu z co najmniej 7 dniowym wyprzedzeniem, z osobą uprawnioną do odbioru klimatyzatora i gwarancji (wskazaną w załączniku nr 5 do umowy), z zachowaniem terminu, określonego w § 3.</w:t>
      </w:r>
    </w:p>
    <w:p w:rsidR="00C844A6" w:rsidRDefault="00C844A6" w:rsidP="00723E9A">
      <w:pPr>
        <w:pStyle w:val="Akapitzlist"/>
        <w:numPr>
          <w:ilvl w:val="0"/>
          <w:numId w:val="4"/>
        </w:numPr>
        <w:spacing w:line="276" w:lineRule="auto"/>
        <w:ind w:left="357" w:hanging="357"/>
        <w:jc w:val="both"/>
      </w:pPr>
      <w:r w:rsidRPr="004B59C5">
        <w:t xml:space="preserve">Odbiór klimatyzatorów, określonych w załączniku nr 1 będzie polegał na </w:t>
      </w:r>
      <w:r w:rsidR="000852B0">
        <w:t>sprawdzeniu zgodności urządzeń</w:t>
      </w:r>
      <w:r w:rsidRPr="004B59C5">
        <w:t xml:space="preserve"> z ofertą</w:t>
      </w:r>
      <w:r w:rsidR="000852B0">
        <w:t xml:space="preserve"> oraz</w:t>
      </w:r>
      <w:r w:rsidRPr="004B59C5">
        <w:t xml:space="preserve"> sprawdzeniu poprawności </w:t>
      </w:r>
      <w:r w:rsidR="000852B0">
        <w:t xml:space="preserve">ich </w:t>
      </w:r>
      <w:r w:rsidRPr="004B59C5">
        <w:t>działania</w:t>
      </w:r>
      <w:r w:rsidR="005A22EE">
        <w:t xml:space="preserve">. </w:t>
      </w:r>
      <w:r w:rsidRPr="004B59C5">
        <w:t>Wymiana</w:t>
      </w:r>
      <w:r w:rsidR="005A22EE">
        <w:t>, montaż klimatyzatorów zostaną</w:t>
      </w:r>
      <w:r w:rsidRPr="004B59C5">
        <w:t xml:space="preserve"> potwierdzone </w:t>
      </w:r>
      <w:r w:rsidR="005A22EE">
        <w:rPr>
          <w:b/>
        </w:rPr>
        <w:t>Protokołem o</w:t>
      </w:r>
      <w:r w:rsidRPr="004B59C5">
        <w:rPr>
          <w:b/>
        </w:rPr>
        <w:t>dbioru</w:t>
      </w:r>
      <w:r w:rsidR="005A22EE">
        <w:rPr>
          <w:b/>
        </w:rPr>
        <w:t xml:space="preserve"> końcowego</w:t>
      </w:r>
      <w:r w:rsidRPr="004B59C5">
        <w:rPr>
          <w:b/>
        </w:rPr>
        <w:t>,</w:t>
      </w:r>
      <w:r w:rsidRPr="004B59C5">
        <w:t xml:space="preserve"> stanowiącym załącznik nr 3</w:t>
      </w:r>
      <w:r w:rsidR="00182963">
        <w:t xml:space="preserve"> do umowy</w:t>
      </w:r>
      <w:r w:rsidRPr="004B59C5">
        <w:t>.</w:t>
      </w:r>
      <w:r w:rsidRPr="004B59C5">
        <w:rPr>
          <w:b/>
        </w:rPr>
        <w:t xml:space="preserve"> </w:t>
      </w:r>
      <w:r w:rsidR="005A22EE">
        <w:t>Protokół o</w:t>
      </w:r>
      <w:r w:rsidRPr="004B59C5">
        <w:t xml:space="preserve">dbioru </w:t>
      </w:r>
      <w:r w:rsidR="005A22EE">
        <w:t xml:space="preserve">końcowego </w:t>
      </w:r>
      <w:r w:rsidRPr="004B59C5">
        <w:t xml:space="preserve">zostanie podpisany przez przedstawicieli Zamawiającego oraz Wykonawcy. </w:t>
      </w:r>
    </w:p>
    <w:p w:rsidR="00662CF1" w:rsidRPr="004B59C5" w:rsidRDefault="00662CF1" w:rsidP="00662CF1">
      <w:pPr>
        <w:pStyle w:val="Akapitzlist"/>
        <w:spacing w:line="276" w:lineRule="auto"/>
        <w:ind w:left="357"/>
        <w:jc w:val="both"/>
      </w:pPr>
    </w:p>
    <w:p w:rsidR="00C844A6" w:rsidRPr="004B59C5" w:rsidRDefault="00C844A6" w:rsidP="004B59C5">
      <w:pPr>
        <w:pStyle w:val="Akapitzlist1"/>
        <w:autoSpaceDE w:val="0"/>
        <w:autoSpaceDN w:val="0"/>
        <w:adjustRightInd w:val="0"/>
        <w:ind w:left="397" w:firstLine="0"/>
        <w:jc w:val="both"/>
        <w:rPr>
          <w:rFonts w:ascii="Times New Roman" w:hAnsi="Times New Roman" w:cs="Times New Roman"/>
          <w:sz w:val="24"/>
          <w:szCs w:val="24"/>
        </w:rPr>
      </w:pPr>
    </w:p>
    <w:p w:rsidR="004C158A" w:rsidRPr="004B59C5" w:rsidRDefault="00C87FFC" w:rsidP="004B59C5">
      <w:pPr>
        <w:pStyle w:val="Tekstpodstawowy2"/>
        <w:spacing w:line="276" w:lineRule="auto"/>
        <w:jc w:val="center"/>
        <w:rPr>
          <w:rFonts w:ascii="Times New Roman" w:hAnsi="Times New Roman"/>
          <w:b/>
          <w:szCs w:val="24"/>
        </w:rPr>
      </w:pPr>
      <w:bookmarkStart w:id="0" w:name="_Hlk47699406"/>
      <w:r w:rsidRPr="004B59C5">
        <w:rPr>
          <w:rFonts w:ascii="Times New Roman" w:hAnsi="Times New Roman"/>
          <w:b/>
          <w:szCs w:val="24"/>
        </w:rPr>
        <w:t>§</w:t>
      </w:r>
      <w:bookmarkEnd w:id="0"/>
      <w:r w:rsidR="00677E17" w:rsidRPr="004B59C5">
        <w:rPr>
          <w:rFonts w:ascii="Times New Roman" w:hAnsi="Times New Roman"/>
          <w:b/>
          <w:szCs w:val="24"/>
        </w:rPr>
        <w:t xml:space="preserve"> </w:t>
      </w:r>
      <w:r w:rsidRPr="004B59C5">
        <w:rPr>
          <w:rFonts w:ascii="Times New Roman" w:hAnsi="Times New Roman"/>
          <w:b/>
          <w:szCs w:val="24"/>
        </w:rPr>
        <w:t>5</w:t>
      </w:r>
    </w:p>
    <w:p w:rsidR="006700D5" w:rsidRDefault="006700D5" w:rsidP="005B4FA9">
      <w:pPr>
        <w:autoSpaceDE w:val="0"/>
        <w:autoSpaceDN w:val="0"/>
        <w:adjustRightInd w:val="0"/>
        <w:spacing w:line="276" w:lineRule="auto"/>
        <w:jc w:val="center"/>
        <w:rPr>
          <w:b/>
        </w:rPr>
      </w:pPr>
      <w:r w:rsidRPr="004B59C5">
        <w:rPr>
          <w:b/>
        </w:rPr>
        <w:t>Obowiązki Wykonawcy</w:t>
      </w:r>
    </w:p>
    <w:p w:rsidR="00182963" w:rsidRPr="005B4FA9" w:rsidRDefault="00182963" w:rsidP="005B4FA9">
      <w:pPr>
        <w:autoSpaceDE w:val="0"/>
        <w:autoSpaceDN w:val="0"/>
        <w:adjustRightInd w:val="0"/>
        <w:spacing w:line="276" w:lineRule="auto"/>
        <w:jc w:val="center"/>
        <w:rPr>
          <w:b/>
        </w:rPr>
      </w:pPr>
    </w:p>
    <w:p w:rsidR="006700D5" w:rsidRDefault="006700D5" w:rsidP="00723E9A">
      <w:pPr>
        <w:pStyle w:val="Akapitzlist"/>
        <w:numPr>
          <w:ilvl w:val="0"/>
          <w:numId w:val="18"/>
        </w:numPr>
        <w:autoSpaceDE w:val="0"/>
        <w:autoSpaceDN w:val="0"/>
        <w:adjustRightInd w:val="0"/>
        <w:spacing w:line="276" w:lineRule="auto"/>
        <w:ind w:left="284" w:hanging="284"/>
        <w:jc w:val="both"/>
      </w:pPr>
      <w:r w:rsidRPr="004B59C5">
        <w:t xml:space="preserve">Wykonawca zobowiązany jest w szczególności do wykonania zadania o którym mowa </w:t>
      </w:r>
      <w:r w:rsidR="001723E1" w:rsidRPr="004B59C5">
        <w:br/>
      </w:r>
      <w:r w:rsidRPr="004B59C5">
        <w:t>w § 1 niniejszej umowy:</w:t>
      </w:r>
    </w:p>
    <w:p w:rsidR="006700D5" w:rsidRDefault="006700D5" w:rsidP="00723E9A">
      <w:pPr>
        <w:pStyle w:val="Akapitzlist"/>
        <w:numPr>
          <w:ilvl w:val="0"/>
          <w:numId w:val="29"/>
        </w:numPr>
        <w:autoSpaceDE w:val="0"/>
        <w:autoSpaceDN w:val="0"/>
        <w:adjustRightInd w:val="0"/>
        <w:spacing w:line="276" w:lineRule="auto"/>
        <w:ind w:left="709" w:hanging="425"/>
        <w:jc w:val="both"/>
      </w:pPr>
      <w:r w:rsidRPr="004B59C5">
        <w:t>zgodnie z wymogami obowiązujących przepisów prawa, w tym Prawa budowlanego,</w:t>
      </w:r>
    </w:p>
    <w:p w:rsidR="006700D5" w:rsidRPr="004B59C5" w:rsidRDefault="006700D5" w:rsidP="00723E9A">
      <w:pPr>
        <w:pStyle w:val="Akapitzlist"/>
        <w:numPr>
          <w:ilvl w:val="0"/>
          <w:numId w:val="29"/>
        </w:numPr>
        <w:autoSpaceDE w:val="0"/>
        <w:autoSpaceDN w:val="0"/>
        <w:adjustRightInd w:val="0"/>
        <w:spacing w:line="276" w:lineRule="auto"/>
        <w:ind w:left="709" w:hanging="425"/>
        <w:jc w:val="both"/>
      </w:pPr>
      <w:r w:rsidRPr="004B59C5">
        <w:t>wykonania wszelkich robót i dostarczenia wszelkich materiałów, urządzeń i osprzętu</w:t>
      </w:r>
    </w:p>
    <w:p w:rsidR="006700D5" w:rsidRDefault="006700D5" w:rsidP="004B59C5">
      <w:pPr>
        <w:autoSpaceDE w:val="0"/>
        <w:autoSpaceDN w:val="0"/>
        <w:adjustRightInd w:val="0"/>
        <w:spacing w:line="276" w:lineRule="auto"/>
        <w:ind w:left="709" w:hanging="709"/>
        <w:jc w:val="both"/>
      </w:pPr>
      <w:r w:rsidRPr="004B59C5">
        <w:t xml:space="preserve">           </w:t>
      </w:r>
      <w:r w:rsidR="0016364F">
        <w:t xml:space="preserve"> </w:t>
      </w:r>
      <w:r w:rsidRPr="004B59C5">
        <w:t>niezbędnych do zrealizowania przedmiotu zamówienia,</w:t>
      </w:r>
    </w:p>
    <w:p w:rsidR="006700D5" w:rsidRDefault="006700D5" w:rsidP="00723E9A">
      <w:pPr>
        <w:pStyle w:val="Akapitzlist"/>
        <w:numPr>
          <w:ilvl w:val="0"/>
          <w:numId w:val="29"/>
        </w:numPr>
        <w:autoSpaceDE w:val="0"/>
        <w:autoSpaceDN w:val="0"/>
        <w:adjustRightInd w:val="0"/>
        <w:spacing w:line="276" w:lineRule="auto"/>
        <w:ind w:left="709" w:hanging="425"/>
        <w:jc w:val="both"/>
      </w:pPr>
      <w:r w:rsidRPr="004B59C5">
        <w:t>w przypadku zniszczenia lub uszkodzenia rezultatów robót lub ich części w toku realizacji prac - naprawienia ich i doprowadzenia do stanu sprzed uszkodzenia lub zniszczenia,</w:t>
      </w:r>
    </w:p>
    <w:p w:rsidR="006700D5" w:rsidRDefault="006700D5" w:rsidP="00723E9A">
      <w:pPr>
        <w:pStyle w:val="Akapitzlist"/>
        <w:numPr>
          <w:ilvl w:val="0"/>
          <w:numId w:val="29"/>
        </w:numPr>
        <w:autoSpaceDE w:val="0"/>
        <w:autoSpaceDN w:val="0"/>
        <w:adjustRightInd w:val="0"/>
        <w:spacing w:line="276" w:lineRule="auto"/>
        <w:ind w:left="709" w:hanging="425"/>
        <w:jc w:val="both"/>
      </w:pPr>
      <w:r w:rsidRPr="004B59C5">
        <w:t>usunięcia na swój koszt wszelkich szkód powstałych w wyniku działań Wykonawcy  oraz Podwykonawców,</w:t>
      </w:r>
    </w:p>
    <w:p w:rsidR="006700D5" w:rsidRDefault="006700D5" w:rsidP="00723E9A">
      <w:pPr>
        <w:pStyle w:val="Akapitzlist"/>
        <w:numPr>
          <w:ilvl w:val="0"/>
          <w:numId w:val="29"/>
        </w:numPr>
        <w:autoSpaceDE w:val="0"/>
        <w:autoSpaceDN w:val="0"/>
        <w:adjustRightInd w:val="0"/>
        <w:spacing w:line="276" w:lineRule="auto"/>
        <w:ind w:left="709" w:hanging="425"/>
        <w:jc w:val="both"/>
      </w:pPr>
      <w:r w:rsidRPr="004B59C5">
        <w:t xml:space="preserve">w trakcie robót bieżącego utrzymywania czystości i porządku w pomieszczeniu, </w:t>
      </w:r>
      <w:r w:rsidR="0016364F">
        <w:br/>
        <w:t xml:space="preserve">a po </w:t>
      </w:r>
      <w:r w:rsidR="0040716F" w:rsidRPr="004B59C5">
        <w:t>zakończeniu</w:t>
      </w:r>
      <w:r w:rsidRPr="004B59C5">
        <w:t xml:space="preserve"> robót całkowitego </w:t>
      </w:r>
      <w:r w:rsidR="0040716F" w:rsidRPr="004B59C5">
        <w:t>uporządkowania</w:t>
      </w:r>
      <w:r w:rsidRPr="004B59C5">
        <w:t xml:space="preserve"> na sw</w:t>
      </w:r>
      <w:r w:rsidR="0040716F" w:rsidRPr="004B59C5">
        <w:t>ój</w:t>
      </w:r>
      <w:r w:rsidRPr="004B59C5">
        <w:t xml:space="preserve"> (Wykonawcy) koszt </w:t>
      </w:r>
      <w:r w:rsidR="0040716F" w:rsidRPr="004B59C5">
        <w:t>pomieszczeń</w:t>
      </w:r>
      <w:r w:rsidRPr="004B59C5">
        <w:t>,</w:t>
      </w:r>
      <w:r w:rsidR="0040716F" w:rsidRPr="004B59C5">
        <w:t xml:space="preserve"> </w:t>
      </w:r>
      <w:r w:rsidRPr="004B59C5">
        <w:t>w których były prowadzone prace,</w:t>
      </w:r>
    </w:p>
    <w:p w:rsidR="006700D5" w:rsidRDefault="006700D5" w:rsidP="00723E9A">
      <w:pPr>
        <w:pStyle w:val="Akapitzlist"/>
        <w:numPr>
          <w:ilvl w:val="0"/>
          <w:numId w:val="29"/>
        </w:numPr>
        <w:autoSpaceDE w:val="0"/>
        <w:autoSpaceDN w:val="0"/>
        <w:adjustRightInd w:val="0"/>
        <w:spacing w:line="276" w:lineRule="auto"/>
        <w:ind w:left="709" w:hanging="425"/>
        <w:jc w:val="both"/>
      </w:pPr>
      <w:r w:rsidRPr="004B59C5">
        <w:t>zabezpieczenia i zagospodarowania własnym staraniem i na swój (Wykonawcy) koszt</w:t>
      </w:r>
      <w:r w:rsidR="0016364F">
        <w:t xml:space="preserve"> </w:t>
      </w:r>
      <w:r w:rsidRPr="004B59C5">
        <w:t xml:space="preserve">odpadów powstałych w trakcie realizacji prac, w </w:t>
      </w:r>
      <w:r w:rsidR="0040716F" w:rsidRPr="004B59C5">
        <w:t>szczególności</w:t>
      </w:r>
      <w:r w:rsidRPr="004B59C5">
        <w:t xml:space="preserve"> zgodnie z przepisami ustawy</w:t>
      </w:r>
      <w:r w:rsidR="0040716F" w:rsidRPr="004B59C5">
        <w:t xml:space="preserve"> </w:t>
      </w:r>
      <w:r w:rsidRPr="004B59C5">
        <w:t>z dnia 14 grudnia 201 2 r. o odpadach (tekst</w:t>
      </w:r>
      <w:r w:rsidR="0040716F" w:rsidRPr="004B59C5">
        <w:t xml:space="preserve"> </w:t>
      </w:r>
      <w:r w:rsidRPr="004B59C5">
        <w:t>jedn. Dz. U. z 20</w:t>
      </w:r>
      <w:r w:rsidR="0016364F">
        <w:t>20</w:t>
      </w:r>
      <w:r w:rsidRPr="004B59C5">
        <w:t xml:space="preserve"> r. poz. </w:t>
      </w:r>
      <w:r w:rsidR="0016364F">
        <w:t>797</w:t>
      </w:r>
      <w:r w:rsidRPr="004B59C5">
        <w:t xml:space="preserve"> </w:t>
      </w:r>
      <w:r w:rsidR="0016364F">
        <w:br/>
        <w:t>ze zm.) oraz</w:t>
      </w:r>
      <w:r w:rsidRPr="004B59C5">
        <w:t xml:space="preserve"> ustawy</w:t>
      </w:r>
      <w:r w:rsidR="0040716F" w:rsidRPr="004B59C5">
        <w:t xml:space="preserve"> </w:t>
      </w:r>
      <w:r w:rsidRPr="004B59C5">
        <w:t xml:space="preserve">z dnia 27 kwietnia 2001r. Prawo ochrony </w:t>
      </w:r>
      <w:r w:rsidR="0040716F" w:rsidRPr="004B59C5">
        <w:t>środowiska</w:t>
      </w:r>
      <w:r w:rsidRPr="004B59C5">
        <w:t xml:space="preserve"> (tekst jedn. Dz. U. z 20</w:t>
      </w:r>
      <w:r w:rsidR="0016364F">
        <w:t>20</w:t>
      </w:r>
      <w:r w:rsidRPr="004B59C5">
        <w:t xml:space="preserve"> r. poz. </w:t>
      </w:r>
      <w:r w:rsidR="0016364F">
        <w:t>1219 ze zm.),</w:t>
      </w:r>
    </w:p>
    <w:p w:rsidR="006700D5" w:rsidRPr="004B59C5" w:rsidRDefault="006700D5" w:rsidP="00723E9A">
      <w:pPr>
        <w:pStyle w:val="Akapitzlist"/>
        <w:numPr>
          <w:ilvl w:val="0"/>
          <w:numId w:val="29"/>
        </w:numPr>
        <w:autoSpaceDE w:val="0"/>
        <w:autoSpaceDN w:val="0"/>
        <w:adjustRightInd w:val="0"/>
        <w:spacing w:line="276" w:lineRule="auto"/>
        <w:ind w:left="709" w:hanging="425"/>
        <w:jc w:val="both"/>
      </w:pPr>
      <w:r w:rsidRPr="004B59C5">
        <w:t>usuwania podczas odbioru i</w:t>
      </w:r>
      <w:r w:rsidR="002C36EB">
        <w:t xml:space="preserve"> </w:t>
      </w:r>
      <w:r w:rsidRPr="004B59C5">
        <w:t xml:space="preserve">w okresie trwania gwarancji </w:t>
      </w:r>
      <w:r w:rsidR="0040716F" w:rsidRPr="004B59C5">
        <w:t>jakości</w:t>
      </w:r>
      <w:r w:rsidRPr="004B59C5">
        <w:t xml:space="preserve"> stwierdzonych wad,</w:t>
      </w:r>
      <w:r w:rsidR="0040716F" w:rsidRPr="004B59C5">
        <w:t xml:space="preserve"> </w:t>
      </w:r>
      <w:r w:rsidR="0016364F">
        <w:br/>
      </w:r>
      <w:r w:rsidRPr="004B59C5">
        <w:t xml:space="preserve">w terminie ustalonym przez </w:t>
      </w:r>
      <w:r w:rsidR="0040716F" w:rsidRPr="004B59C5">
        <w:t>Zamawiającego</w:t>
      </w:r>
      <w:r w:rsidRPr="004B59C5">
        <w:t xml:space="preserve">, przy czym </w:t>
      </w:r>
      <w:r w:rsidR="0040716F" w:rsidRPr="004B59C5">
        <w:t>Zamawiający</w:t>
      </w:r>
      <w:r w:rsidRPr="004B59C5">
        <w:t xml:space="preserve"> </w:t>
      </w:r>
      <w:r w:rsidR="0040716F" w:rsidRPr="004B59C5">
        <w:t>brać</w:t>
      </w:r>
      <w:r w:rsidRPr="004B59C5">
        <w:t xml:space="preserve"> </w:t>
      </w:r>
      <w:r w:rsidR="0040716F" w:rsidRPr="004B59C5">
        <w:t>będzie</w:t>
      </w:r>
      <w:r w:rsidRPr="004B59C5">
        <w:t xml:space="preserve"> pod </w:t>
      </w:r>
      <w:r w:rsidR="0040716F" w:rsidRPr="004B59C5">
        <w:t xml:space="preserve">uwagę </w:t>
      </w:r>
      <w:r w:rsidRPr="004B59C5">
        <w:t xml:space="preserve">przy ustalaniu tego terminu </w:t>
      </w:r>
      <w:r w:rsidR="0040716F" w:rsidRPr="004B59C5">
        <w:t>możliwości</w:t>
      </w:r>
      <w:r w:rsidRPr="004B59C5">
        <w:t xml:space="preserve"> techniczne wykonania prac </w:t>
      </w:r>
      <w:r w:rsidR="0040716F" w:rsidRPr="004B59C5">
        <w:t>związanych</w:t>
      </w:r>
    </w:p>
    <w:p w:rsidR="006700D5" w:rsidRDefault="0016364F" w:rsidP="0016364F">
      <w:pPr>
        <w:autoSpaceDE w:val="0"/>
        <w:autoSpaceDN w:val="0"/>
        <w:adjustRightInd w:val="0"/>
        <w:spacing w:line="276" w:lineRule="auto"/>
        <w:ind w:left="426" w:hanging="425"/>
        <w:jc w:val="both"/>
      </w:pPr>
      <w:r>
        <w:tab/>
      </w:r>
      <w:r w:rsidR="0040716F" w:rsidRPr="004B59C5">
        <w:t xml:space="preserve">    </w:t>
      </w:r>
      <w:r w:rsidR="006700D5" w:rsidRPr="004B59C5">
        <w:t xml:space="preserve">z </w:t>
      </w:r>
      <w:r w:rsidR="0040716F" w:rsidRPr="004B59C5">
        <w:t>usunięciem</w:t>
      </w:r>
      <w:r w:rsidR="006700D5" w:rsidRPr="004B59C5">
        <w:t xml:space="preserve"> danej wady,</w:t>
      </w:r>
    </w:p>
    <w:p w:rsidR="006700D5" w:rsidRDefault="006700D5" w:rsidP="00723E9A">
      <w:pPr>
        <w:pStyle w:val="Akapitzlist"/>
        <w:numPr>
          <w:ilvl w:val="0"/>
          <w:numId w:val="29"/>
        </w:numPr>
        <w:autoSpaceDE w:val="0"/>
        <w:autoSpaceDN w:val="0"/>
        <w:adjustRightInd w:val="0"/>
        <w:spacing w:line="276" w:lineRule="auto"/>
        <w:ind w:left="709" w:hanging="425"/>
        <w:jc w:val="both"/>
      </w:pPr>
      <w:r w:rsidRPr="004B59C5">
        <w:t xml:space="preserve">zgłoszenia </w:t>
      </w:r>
      <w:r w:rsidR="0040716F" w:rsidRPr="004B59C5">
        <w:t>Zamawiającemu</w:t>
      </w:r>
      <w:r w:rsidRPr="004B59C5">
        <w:t xml:space="preserve"> </w:t>
      </w:r>
      <w:r w:rsidR="0040716F" w:rsidRPr="004B59C5">
        <w:t>gotowości</w:t>
      </w:r>
      <w:r w:rsidRPr="004B59C5">
        <w:t xml:space="preserve"> do odbioru </w:t>
      </w:r>
      <w:r w:rsidR="0040716F" w:rsidRPr="004B59C5">
        <w:t>urządzeń</w:t>
      </w:r>
      <w:r w:rsidRPr="004B59C5">
        <w:t xml:space="preserve"> i uczestniczenia w tych</w:t>
      </w:r>
      <w:r w:rsidR="0016364F">
        <w:t xml:space="preserve"> </w:t>
      </w:r>
      <w:r w:rsidRPr="004B59C5">
        <w:t>odbiorach,</w:t>
      </w:r>
    </w:p>
    <w:p w:rsidR="006700D5" w:rsidRDefault="0040716F" w:rsidP="00723E9A">
      <w:pPr>
        <w:pStyle w:val="Akapitzlist"/>
        <w:numPr>
          <w:ilvl w:val="0"/>
          <w:numId w:val="29"/>
        </w:numPr>
        <w:autoSpaceDE w:val="0"/>
        <w:autoSpaceDN w:val="0"/>
        <w:adjustRightInd w:val="0"/>
        <w:spacing w:line="276" w:lineRule="auto"/>
        <w:ind w:left="709" w:hanging="425"/>
        <w:jc w:val="both"/>
      </w:pPr>
      <w:r w:rsidRPr="004B59C5">
        <w:t>założenia</w:t>
      </w:r>
      <w:r w:rsidR="006700D5" w:rsidRPr="004B59C5">
        <w:t xml:space="preserve"> przez </w:t>
      </w:r>
      <w:r w:rsidRPr="004B59C5">
        <w:t>Wykonawcę</w:t>
      </w:r>
      <w:r w:rsidR="006700D5" w:rsidRPr="004B59C5">
        <w:t xml:space="preserve"> </w:t>
      </w:r>
      <w:r w:rsidRPr="004B59C5">
        <w:t>książki</w:t>
      </w:r>
      <w:r w:rsidR="006700D5" w:rsidRPr="004B59C5">
        <w:t xml:space="preserve"> serwisowe (w wer</w:t>
      </w:r>
      <w:r w:rsidRPr="004B59C5">
        <w:t>sj</w:t>
      </w:r>
      <w:r w:rsidR="006700D5" w:rsidRPr="004B59C5">
        <w:t xml:space="preserve">i papierowej) dla </w:t>
      </w:r>
      <w:r w:rsidRPr="004B59C5">
        <w:t>urządzeń</w:t>
      </w:r>
      <w:r w:rsidR="006700D5" w:rsidRPr="004B59C5">
        <w:t xml:space="preserve"> </w:t>
      </w:r>
      <w:r w:rsidR="0016364F">
        <w:br/>
        <w:t xml:space="preserve">w </w:t>
      </w:r>
      <w:r w:rsidR="006700D5" w:rsidRPr="004B59C5">
        <w:t xml:space="preserve">miejscu </w:t>
      </w:r>
      <w:r w:rsidRPr="004B59C5">
        <w:t>użytkowania</w:t>
      </w:r>
      <w:r w:rsidR="006700D5" w:rsidRPr="004B59C5">
        <w:t xml:space="preserve"> </w:t>
      </w:r>
      <w:r w:rsidRPr="004B59C5">
        <w:t>urządzeń</w:t>
      </w:r>
      <w:r w:rsidR="0016364F">
        <w:t>,</w:t>
      </w:r>
    </w:p>
    <w:p w:rsidR="006700D5" w:rsidRDefault="006700D5" w:rsidP="00723E9A">
      <w:pPr>
        <w:pStyle w:val="Akapitzlist"/>
        <w:numPr>
          <w:ilvl w:val="0"/>
          <w:numId w:val="29"/>
        </w:numPr>
        <w:autoSpaceDE w:val="0"/>
        <w:autoSpaceDN w:val="0"/>
        <w:adjustRightInd w:val="0"/>
        <w:spacing w:line="276" w:lineRule="auto"/>
        <w:ind w:left="709" w:hanging="425"/>
        <w:jc w:val="both"/>
      </w:pPr>
      <w:r w:rsidRPr="004B59C5">
        <w:t xml:space="preserve">przeszkolenia osób wskazanych przez </w:t>
      </w:r>
      <w:r w:rsidR="0040716F" w:rsidRPr="004B59C5">
        <w:t>Zamawiającego</w:t>
      </w:r>
      <w:r w:rsidR="0016364F">
        <w:t xml:space="preserve"> w zakresie obsługi nowych </w:t>
      </w:r>
      <w:r w:rsidRPr="004B59C5">
        <w:t>klimatyzatorów</w:t>
      </w:r>
      <w:r w:rsidR="0016364F">
        <w:t>,</w:t>
      </w:r>
    </w:p>
    <w:p w:rsidR="006700D5" w:rsidRDefault="006700D5" w:rsidP="00723E9A">
      <w:pPr>
        <w:pStyle w:val="Akapitzlist"/>
        <w:numPr>
          <w:ilvl w:val="0"/>
          <w:numId w:val="29"/>
        </w:numPr>
        <w:autoSpaceDE w:val="0"/>
        <w:autoSpaceDN w:val="0"/>
        <w:adjustRightInd w:val="0"/>
        <w:spacing w:line="276" w:lineRule="auto"/>
        <w:ind w:left="709" w:hanging="425"/>
        <w:jc w:val="both"/>
      </w:pPr>
      <w:r w:rsidRPr="004B59C5">
        <w:lastRenderedPageBreak/>
        <w:t xml:space="preserve">przekazania przedstawicielowi </w:t>
      </w:r>
      <w:r w:rsidR="0040716F" w:rsidRPr="004B59C5">
        <w:t>Zamawiającego</w:t>
      </w:r>
      <w:r w:rsidRPr="004B59C5">
        <w:t xml:space="preserve"> dokumentacji </w:t>
      </w:r>
      <w:r w:rsidR="0040716F" w:rsidRPr="004B59C5">
        <w:t>niezbędnej</w:t>
      </w:r>
      <w:r w:rsidRPr="004B59C5">
        <w:t xml:space="preserve"> do obsługi</w:t>
      </w:r>
      <w:r w:rsidR="0016364F">
        <w:t xml:space="preserve"> urządzeń,</w:t>
      </w:r>
    </w:p>
    <w:p w:rsidR="006700D5" w:rsidRDefault="006700D5" w:rsidP="00723E9A">
      <w:pPr>
        <w:pStyle w:val="Akapitzlist"/>
        <w:numPr>
          <w:ilvl w:val="0"/>
          <w:numId w:val="29"/>
        </w:numPr>
        <w:autoSpaceDE w:val="0"/>
        <w:autoSpaceDN w:val="0"/>
        <w:adjustRightInd w:val="0"/>
        <w:spacing w:line="276" w:lineRule="auto"/>
        <w:ind w:left="709" w:hanging="425"/>
        <w:jc w:val="both"/>
      </w:pPr>
      <w:r w:rsidRPr="004B59C5">
        <w:t xml:space="preserve">przekazania przedstawicielowi </w:t>
      </w:r>
      <w:r w:rsidR="0040716F" w:rsidRPr="004B59C5">
        <w:t>Zamawiającego</w:t>
      </w:r>
      <w:r w:rsidRPr="004B59C5">
        <w:t xml:space="preserve"> </w:t>
      </w:r>
      <w:r w:rsidR="0040716F" w:rsidRPr="004B59C5">
        <w:t>niezbędnych</w:t>
      </w:r>
      <w:r w:rsidRPr="004B59C5">
        <w:t xml:space="preserve"> informacji, które </w:t>
      </w:r>
      <w:r w:rsidR="0040716F" w:rsidRPr="004B59C5">
        <w:t>pozwolą</w:t>
      </w:r>
      <w:r w:rsidRPr="004B59C5">
        <w:t xml:space="preserve"> </w:t>
      </w:r>
      <w:r w:rsidR="0040716F" w:rsidRPr="004B59C5">
        <w:t xml:space="preserve">    </w:t>
      </w:r>
      <w:r w:rsidRPr="004B59C5">
        <w:t>na</w:t>
      </w:r>
      <w:r w:rsidR="0040716F" w:rsidRPr="004B59C5">
        <w:t xml:space="preserve"> </w:t>
      </w:r>
      <w:r w:rsidRPr="004B59C5">
        <w:t xml:space="preserve">wykonanie </w:t>
      </w:r>
      <w:r w:rsidR="0040716F" w:rsidRPr="004B59C5">
        <w:t>czynności</w:t>
      </w:r>
      <w:r w:rsidRPr="004B59C5">
        <w:t xml:space="preserve"> </w:t>
      </w:r>
      <w:r w:rsidR="0040716F" w:rsidRPr="004B59C5">
        <w:t>wynikających</w:t>
      </w:r>
      <w:r w:rsidRPr="004B59C5">
        <w:t xml:space="preserve"> z ustawy </w:t>
      </w:r>
      <w:r w:rsidR="0016364F">
        <w:t xml:space="preserve">z dnia 15 maja 2015 r. </w:t>
      </w:r>
      <w:r w:rsidRPr="004B59C5">
        <w:t xml:space="preserve">o substancjach </w:t>
      </w:r>
      <w:r w:rsidR="0040716F" w:rsidRPr="004B59C5">
        <w:t>zubożających</w:t>
      </w:r>
      <w:r w:rsidRPr="004B59C5">
        <w:t xml:space="preserve"> </w:t>
      </w:r>
      <w:r w:rsidR="0040716F" w:rsidRPr="004B59C5">
        <w:t>warstwę</w:t>
      </w:r>
      <w:r w:rsidR="0016364F">
        <w:t xml:space="preserve"> </w:t>
      </w:r>
      <w:r w:rsidRPr="004B59C5">
        <w:t>ozonow</w:t>
      </w:r>
      <w:r w:rsidR="0016364F">
        <w:t>ą</w:t>
      </w:r>
      <w:r w:rsidRPr="004B59C5">
        <w:t xml:space="preserve"> oraz o niektórych fluorowanych gazach cieplarnianych (</w:t>
      </w:r>
      <w:r w:rsidR="0016364F">
        <w:t xml:space="preserve">t. j. </w:t>
      </w:r>
      <w:r w:rsidRPr="004B59C5">
        <w:t>Dz.</w:t>
      </w:r>
      <w:r w:rsidR="0016364F">
        <w:t xml:space="preserve"> </w:t>
      </w:r>
      <w:r w:rsidRPr="004B59C5">
        <w:t>U. z 201</w:t>
      </w:r>
      <w:r w:rsidR="0016364F">
        <w:t>9</w:t>
      </w:r>
      <w:r w:rsidRPr="004B59C5">
        <w:t xml:space="preserve"> r. poz. </w:t>
      </w:r>
      <w:r w:rsidR="0016364F">
        <w:t>2158 ze zm.</w:t>
      </w:r>
      <w:r w:rsidRPr="004B59C5">
        <w:t xml:space="preserve">). Współpraca z przedstawicielem </w:t>
      </w:r>
      <w:r w:rsidR="0040716F" w:rsidRPr="004B59C5">
        <w:t>Zamawiającego</w:t>
      </w:r>
      <w:r w:rsidRPr="004B59C5">
        <w:t xml:space="preserve"> w zakresie</w:t>
      </w:r>
      <w:r w:rsidR="0040716F" w:rsidRPr="004B59C5">
        <w:t xml:space="preserve"> </w:t>
      </w:r>
      <w:r w:rsidRPr="004B59C5">
        <w:t xml:space="preserve">prowadzenia przez </w:t>
      </w:r>
      <w:r w:rsidR="0040716F" w:rsidRPr="004B59C5">
        <w:t>Zamawiającego</w:t>
      </w:r>
      <w:r w:rsidRPr="004B59C5">
        <w:t xml:space="preserve">, jako operatora </w:t>
      </w:r>
      <w:r w:rsidR="0040716F" w:rsidRPr="004B59C5">
        <w:t>urządzeń</w:t>
      </w:r>
      <w:r w:rsidRPr="004B59C5">
        <w:t xml:space="preserve">, </w:t>
      </w:r>
      <w:r w:rsidR="0040716F" w:rsidRPr="004B59C5">
        <w:t>niezbędn</w:t>
      </w:r>
      <w:r w:rsidR="00106995">
        <w:t>ej</w:t>
      </w:r>
      <w:r w:rsidRPr="004B59C5">
        <w:t xml:space="preserve"> dokumentacji</w:t>
      </w:r>
      <w:r w:rsidR="0040716F" w:rsidRPr="004B59C5">
        <w:t xml:space="preserve"> </w:t>
      </w:r>
      <w:r w:rsidRPr="004B59C5">
        <w:t xml:space="preserve">(Karta </w:t>
      </w:r>
      <w:r w:rsidR="0040716F" w:rsidRPr="004B59C5">
        <w:t>urządzenia</w:t>
      </w:r>
      <w:r w:rsidRPr="004B59C5">
        <w:t xml:space="preserve">), </w:t>
      </w:r>
      <w:r w:rsidR="0040716F" w:rsidRPr="004B59C5">
        <w:t>jeżeli</w:t>
      </w:r>
      <w:r w:rsidRPr="004B59C5">
        <w:t xml:space="preserve"> taka </w:t>
      </w:r>
      <w:r w:rsidR="0040716F" w:rsidRPr="004B59C5">
        <w:t>będzie</w:t>
      </w:r>
      <w:r w:rsidR="00106995">
        <w:t xml:space="preserve"> wymagana przepisami prawa,</w:t>
      </w:r>
    </w:p>
    <w:p w:rsidR="006700D5" w:rsidRDefault="006700D5" w:rsidP="00723E9A">
      <w:pPr>
        <w:pStyle w:val="Akapitzlist"/>
        <w:numPr>
          <w:ilvl w:val="0"/>
          <w:numId w:val="29"/>
        </w:numPr>
        <w:autoSpaceDE w:val="0"/>
        <w:autoSpaceDN w:val="0"/>
        <w:adjustRightInd w:val="0"/>
        <w:spacing w:line="276" w:lineRule="auto"/>
        <w:ind w:left="709" w:hanging="425"/>
        <w:jc w:val="both"/>
      </w:pPr>
      <w:r w:rsidRPr="004B59C5">
        <w:t xml:space="preserve">przygotowania dokumentów odbioru </w:t>
      </w:r>
      <w:r w:rsidR="0040716F" w:rsidRPr="004B59C5">
        <w:t>końcowego</w:t>
      </w:r>
      <w:r w:rsidRPr="004B59C5">
        <w:t xml:space="preserve"> oraz przekazania ich </w:t>
      </w:r>
      <w:r w:rsidR="00106995">
        <w:t xml:space="preserve"> </w:t>
      </w:r>
      <w:r w:rsidR="0040716F" w:rsidRPr="004B59C5">
        <w:t>Zamawiającemu</w:t>
      </w:r>
      <w:r w:rsidR="00106995">
        <w:t>.</w:t>
      </w:r>
    </w:p>
    <w:p w:rsidR="006700D5" w:rsidRPr="004B59C5" w:rsidRDefault="006700D5" w:rsidP="00723E9A">
      <w:pPr>
        <w:pStyle w:val="Akapitzlist"/>
        <w:numPr>
          <w:ilvl w:val="0"/>
          <w:numId w:val="18"/>
        </w:numPr>
        <w:autoSpaceDE w:val="0"/>
        <w:autoSpaceDN w:val="0"/>
        <w:adjustRightInd w:val="0"/>
        <w:spacing w:line="276" w:lineRule="auto"/>
        <w:ind w:left="284" w:hanging="284"/>
        <w:jc w:val="both"/>
      </w:pPr>
      <w:r w:rsidRPr="004B59C5">
        <w:t xml:space="preserve">Wyliczenie </w:t>
      </w:r>
      <w:r w:rsidR="0040716F" w:rsidRPr="004B59C5">
        <w:t>obowiązków</w:t>
      </w:r>
      <w:r w:rsidRPr="004B59C5">
        <w:t xml:space="preserve"> Wykonawcy, zawarte w ust. l nie wyczerp</w:t>
      </w:r>
      <w:r w:rsidR="00106995">
        <w:t xml:space="preserve">uje całego zakresu </w:t>
      </w:r>
      <w:r w:rsidR="001723E1" w:rsidRPr="004B59C5">
        <w:t>zobowiązania</w:t>
      </w:r>
      <w:r w:rsidRPr="004B59C5">
        <w:t xml:space="preserve"> Wykonawcy, </w:t>
      </w:r>
      <w:r w:rsidR="001723E1" w:rsidRPr="004B59C5">
        <w:t>objętego</w:t>
      </w:r>
      <w:r w:rsidRPr="004B59C5">
        <w:t xml:space="preserve"> </w:t>
      </w:r>
      <w:r w:rsidR="001723E1" w:rsidRPr="004B59C5">
        <w:t>przedmiotem</w:t>
      </w:r>
      <w:r w:rsidRPr="004B59C5">
        <w:t xml:space="preserve"> umowy, a </w:t>
      </w:r>
      <w:r w:rsidR="001723E1" w:rsidRPr="004B59C5">
        <w:t>także</w:t>
      </w:r>
      <w:r w:rsidRPr="004B59C5">
        <w:t xml:space="preserve"> nie </w:t>
      </w:r>
      <w:r w:rsidR="001723E1" w:rsidRPr="004B59C5">
        <w:t>może</w:t>
      </w:r>
      <w:r w:rsidRPr="004B59C5">
        <w:t xml:space="preserve"> </w:t>
      </w:r>
      <w:r w:rsidR="001723E1" w:rsidRPr="004B59C5">
        <w:t>stanowić</w:t>
      </w:r>
      <w:r w:rsidRPr="004B59C5">
        <w:t xml:space="preserve"> podstawy</w:t>
      </w:r>
      <w:r w:rsidR="001723E1" w:rsidRPr="004B59C5">
        <w:t xml:space="preserve"> </w:t>
      </w:r>
      <w:r w:rsidRPr="004B59C5">
        <w:t xml:space="preserve">do odmowy wykonania przez </w:t>
      </w:r>
      <w:r w:rsidR="001723E1" w:rsidRPr="004B59C5">
        <w:t>Wykonawcę</w:t>
      </w:r>
      <w:r w:rsidRPr="004B59C5">
        <w:t xml:space="preserve"> jakichkolwiek </w:t>
      </w:r>
      <w:r w:rsidR="001723E1" w:rsidRPr="004B59C5">
        <w:t>czynności</w:t>
      </w:r>
      <w:r w:rsidRPr="004B59C5">
        <w:t xml:space="preserve"> nie wymienionych wprost</w:t>
      </w:r>
      <w:r w:rsidR="001723E1" w:rsidRPr="004B59C5">
        <w:t xml:space="preserve"> </w:t>
      </w:r>
      <w:r w:rsidRPr="004B59C5">
        <w:t xml:space="preserve">w umowie, a potrzebnych do </w:t>
      </w:r>
      <w:r w:rsidR="001723E1" w:rsidRPr="004B59C5">
        <w:t>należytego</w:t>
      </w:r>
      <w:r w:rsidRPr="004B59C5">
        <w:t xml:space="preserve"> wykonania przedmiotu umowy.</w:t>
      </w:r>
      <w:r w:rsidR="001723E1" w:rsidRPr="004B59C5">
        <w:t xml:space="preserve"> </w:t>
      </w:r>
    </w:p>
    <w:p w:rsidR="001846D8" w:rsidRPr="004B59C5" w:rsidRDefault="001846D8" w:rsidP="004B59C5">
      <w:pPr>
        <w:spacing w:line="276" w:lineRule="auto"/>
        <w:jc w:val="both"/>
        <w:rPr>
          <w:b/>
        </w:rPr>
      </w:pPr>
    </w:p>
    <w:p w:rsidR="001723E1" w:rsidRPr="004B59C5" w:rsidRDefault="001723E1" w:rsidP="004B59C5">
      <w:pPr>
        <w:spacing w:line="276" w:lineRule="auto"/>
        <w:jc w:val="center"/>
        <w:rPr>
          <w:b/>
        </w:rPr>
      </w:pPr>
      <w:r w:rsidRPr="004B59C5">
        <w:rPr>
          <w:b/>
        </w:rPr>
        <w:t>§ 6</w:t>
      </w:r>
    </w:p>
    <w:p w:rsidR="001723E1" w:rsidRDefault="001723E1" w:rsidP="004B59C5">
      <w:pPr>
        <w:pStyle w:val="Tekstpodstawowy2"/>
        <w:spacing w:line="276" w:lineRule="auto"/>
        <w:jc w:val="center"/>
        <w:rPr>
          <w:rFonts w:ascii="Times New Roman" w:hAnsi="Times New Roman"/>
          <w:b/>
          <w:szCs w:val="24"/>
        </w:rPr>
      </w:pPr>
      <w:r w:rsidRPr="004B59C5">
        <w:rPr>
          <w:rFonts w:ascii="Times New Roman" w:hAnsi="Times New Roman"/>
          <w:b/>
          <w:szCs w:val="24"/>
        </w:rPr>
        <w:t>Obowiązki Zamawiającego</w:t>
      </w:r>
    </w:p>
    <w:p w:rsidR="00182963" w:rsidRPr="004B59C5" w:rsidRDefault="00182963" w:rsidP="004B59C5">
      <w:pPr>
        <w:pStyle w:val="Tekstpodstawowy2"/>
        <w:spacing w:line="276" w:lineRule="auto"/>
        <w:jc w:val="center"/>
        <w:rPr>
          <w:rFonts w:ascii="Times New Roman" w:hAnsi="Times New Roman"/>
          <w:b/>
          <w:szCs w:val="24"/>
        </w:rPr>
      </w:pPr>
    </w:p>
    <w:p w:rsidR="001723E1" w:rsidRDefault="001723E1" w:rsidP="004B59C5">
      <w:pPr>
        <w:autoSpaceDE w:val="0"/>
        <w:autoSpaceDN w:val="0"/>
        <w:adjustRightInd w:val="0"/>
        <w:spacing w:line="276" w:lineRule="auto"/>
        <w:jc w:val="both"/>
      </w:pPr>
      <w:r w:rsidRPr="004B59C5">
        <w:t>Zamawiający zobowiązuje się do:</w:t>
      </w:r>
    </w:p>
    <w:p w:rsidR="001723E1" w:rsidRDefault="001723E1" w:rsidP="00723E9A">
      <w:pPr>
        <w:pStyle w:val="Akapitzlist"/>
        <w:numPr>
          <w:ilvl w:val="0"/>
          <w:numId w:val="30"/>
        </w:numPr>
        <w:autoSpaceDE w:val="0"/>
        <w:autoSpaceDN w:val="0"/>
        <w:adjustRightInd w:val="0"/>
        <w:spacing w:line="276" w:lineRule="auto"/>
        <w:ind w:left="426" w:hanging="284"/>
        <w:jc w:val="both"/>
      </w:pPr>
      <w:r w:rsidRPr="004B59C5">
        <w:t xml:space="preserve">zapłaty Wykonawcy wynagrodzenia w formie ryczałtowej o którym mowa w § </w:t>
      </w:r>
      <w:r w:rsidR="003505FC">
        <w:t>7</w:t>
      </w:r>
      <w:r w:rsidRPr="004B59C5">
        <w:t xml:space="preserve"> ust. l</w:t>
      </w:r>
      <w:r w:rsidR="003505FC">
        <w:t xml:space="preserve">  </w:t>
      </w:r>
      <w:r w:rsidRPr="004B59C5">
        <w:t>niniejszej umowy,</w:t>
      </w:r>
    </w:p>
    <w:p w:rsidR="001723E1" w:rsidRPr="004B59C5" w:rsidRDefault="001723E1" w:rsidP="00723E9A">
      <w:pPr>
        <w:pStyle w:val="Akapitzlist"/>
        <w:numPr>
          <w:ilvl w:val="0"/>
          <w:numId w:val="30"/>
        </w:numPr>
        <w:autoSpaceDE w:val="0"/>
        <w:autoSpaceDN w:val="0"/>
        <w:adjustRightInd w:val="0"/>
        <w:spacing w:line="276" w:lineRule="auto"/>
        <w:ind w:left="426" w:hanging="284"/>
        <w:jc w:val="both"/>
      </w:pPr>
      <w:r w:rsidRPr="004B59C5">
        <w:t xml:space="preserve">udziału przedstawiciela Zamawiającego w komisyjnym określeniu stanu zaawansowania </w:t>
      </w:r>
      <w:r w:rsidR="003505FC">
        <w:t xml:space="preserve">    </w:t>
      </w:r>
      <w:r w:rsidRPr="004B59C5">
        <w:t>robót w przypadku odstąpienia od umowy.</w:t>
      </w:r>
    </w:p>
    <w:p w:rsidR="001723E1" w:rsidRDefault="001723E1" w:rsidP="004B59C5">
      <w:pPr>
        <w:pStyle w:val="Tekstpodstawowy2"/>
        <w:spacing w:line="276" w:lineRule="auto"/>
        <w:jc w:val="both"/>
        <w:rPr>
          <w:rFonts w:ascii="Times New Roman" w:hAnsi="Times New Roman"/>
          <w:b/>
          <w:szCs w:val="24"/>
        </w:rPr>
      </w:pPr>
    </w:p>
    <w:p w:rsidR="00182963" w:rsidRPr="004B59C5" w:rsidRDefault="00182963" w:rsidP="004B59C5">
      <w:pPr>
        <w:pStyle w:val="Tekstpodstawowy2"/>
        <w:spacing w:line="276" w:lineRule="auto"/>
        <w:jc w:val="both"/>
        <w:rPr>
          <w:rFonts w:ascii="Times New Roman" w:hAnsi="Times New Roman"/>
          <w:b/>
          <w:szCs w:val="24"/>
        </w:rPr>
      </w:pPr>
    </w:p>
    <w:p w:rsidR="001723E1" w:rsidRPr="004B59C5" w:rsidRDefault="001723E1" w:rsidP="004B59C5">
      <w:pPr>
        <w:pStyle w:val="Tekstpodstawowy2"/>
        <w:spacing w:line="276" w:lineRule="auto"/>
        <w:jc w:val="center"/>
        <w:rPr>
          <w:rFonts w:ascii="Times New Roman" w:hAnsi="Times New Roman"/>
          <w:b/>
          <w:szCs w:val="24"/>
        </w:rPr>
      </w:pPr>
      <w:r w:rsidRPr="004B59C5">
        <w:rPr>
          <w:rFonts w:ascii="Times New Roman" w:hAnsi="Times New Roman"/>
          <w:b/>
          <w:szCs w:val="24"/>
        </w:rPr>
        <w:t>§ 7</w:t>
      </w:r>
    </w:p>
    <w:p w:rsidR="00C87FFC" w:rsidRDefault="00C87FFC" w:rsidP="004B59C5">
      <w:pPr>
        <w:pStyle w:val="Tekstpodstawowy2"/>
        <w:spacing w:line="276" w:lineRule="auto"/>
        <w:jc w:val="center"/>
        <w:rPr>
          <w:rFonts w:ascii="Times New Roman" w:hAnsi="Times New Roman"/>
          <w:b/>
          <w:szCs w:val="24"/>
        </w:rPr>
      </w:pPr>
      <w:r w:rsidRPr="004B59C5">
        <w:rPr>
          <w:rFonts w:ascii="Times New Roman" w:hAnsi="Times New Roman"/>
          <w:b/>
          <w:szCs w:val="24"/>
        </w:rPr>
        <w:t>Wynagrodzenie Wykonawcy i warunki płatności</w:t>
      </w:r>
    </w:p>
    <w:p w:rsidR="00182963" w:rsidRPr="004B59C5" w:rsidRDefault="00182963" w:rsidP="004B59C5">
      <w:pPr>
        <w:pStyle w:val="Tekstpodstawowy2"/>
        <w:spacing w:line="276" w:lineRule="auto"/>
        <w:jc w:val="center"/>
        <w:rPr>
          <w:rFonts w:ascii="Times New Roman" w:hAnsi="Times New Roman"/>
          <w:b/>
          <w:szCs w:val="24"/>
        </w:rPr>
      </w:pPr>
    </w:p>
    <w:p w:rsidR="00C87FFC" w:rsidRPr="004B59C5" w:rsidRDefault="00C87FFC" w:rsidP="00723E9A">
      <w:pPr>
        <w:numPr>
          <w:ilvl w:val="0"/>
          <w:numId w:val="1"/>
        </w:numPr>
        <w:autoSpaceDE w:val="0"/>
        <w:autoSpaceDN w:val="0"/>
        <w:adjustRightInd w:val="0"/>
        <w:spacing w:line="276" w:lineRule="auto"/>
        <w:jc w:val="both"/>
      </w:pPr>
      <w:r w:rsidRPr="004B59C5">
        <w:t>Za wykonanie przedmiotu umowy</w:t>
      </w:r>
      <w:r w:rsidR="00D309F2" w:rsidRPr="004B59C5">
        <w:t xml:space="preserve"> </w:t>
      </w:r>
      <w:r w:rsidRPr="004B59C5">
        <w:t>określonego w § 1 ust. 1</w:t>
      </w:r>
      <w:r w:rsidR="00D309F2" w:rsidRPr="004B59C5">
        <w:t>,</w:t>
      </w:r>
      <w:r w:rsidRPr="004B59C5">
        <w:t xml:space="preserve"> Wykonawcy służy</w:t>
      </w:r>
      <w:r w:rsidR="00AD6BC9" w:rsidRPr="004B59C5">
        <w:t xml:space="preserve"> </w:t>
      </w:r>
      <w:r w:rsidRPr="004B59C5">
        <w:t>w</w:t>
      </w:r>
      <w:r w:rsidR="006043C4" w:rsidRPr="004B59C5">
        <w:t xml:space="preserve">ynagrodzenie o wartości brutto </w:t>
      </w:r>
      <w:r w:rsidR="00E07A6A" w:rsidRPr="004B59C5">
        <w:rPr>
          <w:b/>
        </w:rPr>
        <w:t>……………….</w:t>
      </w:r>
      <w:r w:rsidR="006043C4" w:rsidRPr="004B59C5">
        <w:rPr>
          <w:b/>
        </w:rPr>
        <w:t xml:space="preserve"> </w:t>
      </w:r>
      <w:r w:rsidRPr="00EB397E">
        <w:t>zł</w:t>
      </w:r>
      <w:r w:rsidR="006043C4" w:rsidRPr="004B59C5">
        <w:t xml:space="preserve"> (słownie: </w:t>
      </w:r>
      <w:r w:rsidR="004F2C55">
        <w:t>…</w:t>
      </w:r>
      <w:r w:rsidR="00E07A6A" w:rsidRPr="004B59C5">
        <w:t>……</w:t>
      </w:r>
      <w:r w:rsidR="004F2C55">
        <w:t>…</w:t>
      </w:r>
      <w:r w:rsidR="00E07A6A" w:rsidRPr="004B59C5">
        <w:t>…….</w:t>
      </w:r>
      <w:r w:rsidR="006043C4" w:rsidRPr="004B59C5">
        <w:t xml:space="preserve"> </w:t>
      </w:r>
      <w:r w:rsidR="00E07A6A" w:rsidRPr="004B59C5">
        <w:t>t</w:t>
      </w:r>
      <w:r w:rsidR="006043C4" w:rsidRPr="004B59C5">
        <w:t>ysięcy</w:t>
      </w:r>
      <w:r w:rsidR="004F2C55">
        <w:t xml:space="preserve"> </w:t>
      </w:r>
      <w:r w:rsidR="004F2C55">
        <w:br/>
        <w:t>…</w:t>
      </w:r>
      <w:r w:rsidR="00E07A6A" w:rsidRPr="004B59C5">
        <w:t>…</w:t>
      </w:r>
      <w:r w:rsidR="004F2C55">
        <w:t>…..</w:t>
      </w:r>
      <w:r w:rsidR="00E07A6A" w:rsidRPr="004B59C5">
        <w:t>…</w:t>
      </w:r>
      <w:r w:rsidR="004F2C55">
        <w:t xml:space="preserve"> </w:t>
      </w:r>
      <w:r w:rsidR="006043C4" w:rsidRPr="004B59C5">
        <w:t>złot</w:t>
      </w:r>
      <w:r w:rsidR="004F2C55">
        <w:t>ych</w:t>
      </w:r>
      <w:r w:rsidR="006043C4" w:rsidRPr="004B59C5">
        <w:t xml:space="preserve"> </w:t>
      </w:r>
      <w:r w:rsidR="004F2C55">
        <w:t>.</w:t>
      </w:r>
      <w:r w:rsidR="00E07A6A" w:rsidRPr="004B59C5">
        <w:t>..</w:t>
      </w:r>
      <w:r w:rsidR="006043C4" w:rsidRPr="004B59C5">
        <w:t xml:space="preserve">/100),  </w:t>
      </w:r>
      <w:r w:rsidR="001E7449" w:rsidRPr="004B59C5">
        <w:t xml:space="preserve">w tym podatek od towarów i usług (VAT) </w:t>
      </w:r>
      <w:r w:rsidR="00E07A6A" w:rsidRPr="004B59C5">
        <w:t>……………</w:t>
      </w:r>
      <w:r w:rsidR="001E7449" w:rsidRPr="004B59C5">
        <w:t xml:space="preserve"> zł (słownie:</w:t>
      </w:r>
      <w:r w:rsidR="004F2C55">
        <w:t>……… złotych …/</w:t>
      </w:r>
      <w:r w:rsidR="001E7449" w:rsidRPr="004B59C5">
        <w:t xml:space="preserve">100), netto </w:t>
      </w:r>
      <w:r w:rsidR="00E07A6A" w:rsidRPr="004B59C5">
        <w:t>…………….</w:t>
      </w:r>
      <w:r w:rsidRPr="004B59C5">
        <w:t xml:space="preserve"> zł</w:t>
      </w:r>
      <w:r w:rsidR="004F2C55">
        <w:t xml:space="preserve"> (słownie…………złot</w:t>
      </w:r>
      <w:r w:rsidR="006043C4" w:rsidRPr="004B59C5">
        <w:t xml:space="preserve">ych </w:t>
      </w:r>
      <w:r w:rsidR="004F2C55">
        <w:t>…</w:t>
      </w:r>
      <w:r w:rsidR="006043C4" w:rsidRPr="004B59C5">
        <w:t>/100)</w:t>
      </w:r>
      <w:r w:rsidR="00556AEA" w:rsidRPr="004B59C5">
        <w:t>.</w:t>
      </w:r>
      <w:r w:rsidRPr="004B59C5">
        <w:t xml:space="preserve"> </w:t>
      </w:r>
    </w:p>
    <w:p w:rsidR="00187031" w:rsidRPr="004B59C5" w:rsidRDefault="00C87FFC" w:rsidP="00723E9A">
      <w:pPr>
        <w:pStyle w:val="Akapitzlist"/>
        <w:numPr>
          <w:ilvl w:val="0"/>
          <w:numId w:val="1"/>
        </w:numPr>
        <w:autoSpaceDE w:val="0"/>
        <w:autoSpaceDN w:val="0"/>
        <w:adjustRightInd w:val="0"/>
        <w:spacing w:line="276" w:lineRule="auto"/>
        <w:ind w:left="357" w:hanging="357"/>
        <w:contextualSpacing w:val="0"/>
        <w:jc w:val="both"/>
      </w:pPr>
      <w:r w:rsidRPr="004B59C5">
        <w:rPr>
          <w:color w:val="000000" w:themeColor="text1"/>
        </w:rPr>
        <w:t xml:space="preserve">Wynagrodzenie określone w ust. </w:t>
      </w:r>
      <w:r w:rsidRPr="004B59C5">
        <w:t>1</w:t>
      </w:r>
      <w:r w:rsidR="004E7C87" w:rsidRPr="004B59C5">
        <w:t xml:space="preserve"> </w:t>
      </w:r>
      <w:r w:rsidRPr="004B59C5">
        <w:rPr>
          <w:color w:val="000000" w:themeColor="text1"/>
        </w:rPr>
        <w:t>obejmuje wszystk</w:t>
      </w:r>
      <w:r w:rsidR="003428A7" w:rsidRPr="004B59C5">
        <w:rPr>
          <w:color w:val="000000" w:themeColor="text1"/>
        </w:rPr>
        <w:t>ie koszty związane z realizacją</w:t>
      </w:r>
      <w:r w:rsidR="00E76BEF" w:rsidRPr="004B59C5">
        <w:rPr>
          <w:color w:val="000000" w:themeColor="text1"/>
        </w:rPr>
        <w:t xml:space="preserve"> </w:t>
      </w:r>
      <w:r w:rsidR="006C2BEB" w:rsidRPr="004B59C5">
        <w:rPr>
          <w:iCs/>
          <w:color w:val="000000" w:themeColor="text1"/>
        </w:rPr>
        <w:t>przedmiotu umowy,</w:t>
      </w:r>
      <w:r w:rsidR="00E76BEF" w:rsidRPr="004B59C5">
        <w:rPr>
          <w:color w:val="000000" w:themeColor="text1"/>
        </w:rPr>
        <w:t xml:space="preserve">  </w:t>
      </w:r>
      <w:r w:rsidR="00E76BEF" w:rsidRPr="004B59C5">
        <w:rPr>
          <w:iCs/>
          <w:color w:val="000000" w:themeColor="text1"/>
        </w:rPr>
        <w:t>w sposób kompletny</w:t>
      </w:r>
      <w:r w:rsidR="004F2C55">
        <w:rPr>
          <w:iCs/>
          <w:color w:val="000000" w:themeColor="text1"/>
        </w:rPr>
        <w:t>,</w:t>
      </w:r>
      <w:r w:rsidR="00E76BEF" w:rsidRPr="004B59C5">
        <w:rPr>
          <w:iCs/>
          <w:color w:val="000000" w:themeColor="text1"/>
        </w:rPr>
        <w:t xml:space="preserve"> w pełnym zakresie zgodnym z niniejszą umową</w:t>
      </w:r>
      <w:r w:rsidR="00E76BEF" w:rsidRPr="004B59C5">
        <w:rPr>
          <w:color w:val="000000" w:themeColor="text1"/>
        </w:rPr>
        <w:t>,</w:t>
      </w:r>
      <w:r w:rsidR="003428A7" w:rsidRPr="004B59C5">
        <w:rPr>
          <w:color w:val="000000" w:themeColor="text1"/>
        </w:rPr>
        <w:t xml:space="preserve"> </w:t>
      </w:r>
      <w:r w:rsidRPr="004B59C5">
        <w:rPr>
          <w:color w:val="000000" w:themeColor="text1"/>
        </w:rPr>
        <w:t>w tym</w:t>
      </w:r>
      <w:r w:rsidR="004F2C55">
        <w:rPr>
          <w:color w:val="000000" w:themeColor="text1"/>
        </w:rPr>
        <w:t>,</w:t>
      </w:r>
      <w:r w:rsidRPr="004B59C5">
        <w:rPr>
          <w:color w:val="000000" w:themeColor="text1"/>
        </w:rPr>
        <w:t xml:space="preserve"> </w:t>
      </w:r>
      <w:r w:rsidR="00F30533" w:rsidRPr="004B59C5">
        <w:rPr>
          <w:color w:val="000000" w:themeColor="text1"/>
        </w:rPr>
        <w:t>w szczególności</w:t>
      </w:r>
      <w:r w:rsidRPr="004B59C5">
        <w:rPr>
          <w:color w:val="000000" w:themeColor="text1"/>
        </w:rPr>
        <w:t xml:space="preserve"> koszty </w:t>
      </w:r>
      <w:r w:rsidR="004F2C55">
        <w:rPr>
          <w:color w:val="000000" w:themeColor="text1"/>
        </w:rPr>
        <w:t xml:space="preserve">transportu, </w:t>
      </w:r>
      <w:r w:rsidR="00E07A6A" w:rsidRPr="004B59C5">
        <w:rPr>
          <w:color w:val="000000" w:themeColor="text1"/>
        </w:rPr>
        <w:t>montaż</w:t>
      </w:r>
      <w:r w:rsidR="004F2C55">
        <w:rPr>
          <w:color w:val="000000" w:themeColor="text1"/>
        </w:rPr>
        <w:t>u</w:t>
      </w:r>
      <w:r w:rsidR="00E07A6A" w:rsidRPr="004B59C5">
        <w:rPr>
          <w:color w:val="000000" w:themeColor="text1"/>
        </w:rPr>
        <w:t xml:space="preserve"> klimatyzatorów</w:t>
      </w:r>
      <w:r w:rsidR="00486171" w:rsidRPr="004B59C5">
        <w:rPr>
          <w:color w:val="000000" w:themeColor="text1"/>
        </w:rPr>
        <w:t xml:space="preserve"> </w:t>
      </w:r>
      <w:r w:rsidR="00163112" w:rsidRPr="004B59C5">
        <w:rPr>
          <w:color w:val="000000" w:themeColor="text1"/>
        </w:rPr>
        <w:t>w</w:t>
      </w:r>
      <w:r w:rsidR="00353EDC" w:rsidRPr="004B59C5">
        <w:rPr>
          <w:color w:val="000000" w:themeColor="text1"/>
        </w:rPr>
        <w:t> </w:t>
      </w:r>
      <w:r w:rsidR="008757DE" w:rsidRPr="004B59C5">
        <w:rPr>
          <w:color w:val="000000" w:themeColor="text1"/>
        </w:rPr>
        <w:t>miejsc</w:t>
      </w:r>
      <w:r w:rsidR="00163112" w:rsidRPr="004B59C5">
        <w:rPr>
          <w:color w:val="000000" w:themeColor="text1"/>
        </w:rPr>
        <w:t>u</w:t>
      </w:r>
      <w:r w:rsidR="008757DE" w:rsidRPr="004B59C5">
        <w:rPr>
          <w:color w:val="000000" w:themeColor="text1"/>
        </w:rPr>
        <w:t xml:space="preserve"> dostawy</w:t>
      </w:r>
      <w:r w:rsidR="004F2C55">
        <w:rPr>
          <w:snapToGrid w:val="0"/>
          <w:color w:val="000000" w:themeColor="text1"/>
        </w:rPr>
        <w:t xml:space="preserve"> wskazanym</w:t>
      </w:r>
      <w:r w:rsidRPr="004B59C5">
        <w:rPr>
          <w:snapToGrid w:val="0"/>
          <w:color w:val="000000" w:themeColor="text1"/>
        </w:rPr>
        <w:t xml:space="preserve"> w </w:t>
      </w:r>
      <w:r w:rsidR="003C4D33" w:rsidRPr="004B59C5">
        <w:rPr>
          <w:snapToGrid w:val="0"/>
          <w:color w:val="000000" w:themeColor="text1"/>
        </w:rPr>
        <w:t>Załączniku nr</w:t>
      </w:r>
      <w:r w:rsidR="004F2C55">
        <w:rPr>
          <w:snapToGrid w:val="0"/>
          <w:color w:val="000000" w:themeColor="text1"/>
        </w:rPr>
        <w:t xml:space="preserve"> </w:t>
      </w:r>
      <w:r w:rsidRPr="004B59C5">
        <w:rPr>
          <w:snapToGrid w:val="0"/>
          <w:color w:val="000000" w:themeColor="text1"/>
        </w:rPr>
        <w:t>1</w:t>
      </w:r>
      <w:r w:rsidRPr="004B59C5">
        <w:rPr>
          <w:color w:val="000000" w:themeColor="text1"/>
        </w:rPr>
        <w:t xml:space="preserve">, </w:t>
      </w:r>
      <w:r w:rsidR="00057DC1" w:rsidRPr="004B59C5">
        <w:rPr>
          <w:color w:val="000000" w:themeColor="text1"/>
        </w:rPr>
        <w:t>koszt ubezpieczenia na czas transportu i</w:t>
      </w:r>
      <w:r w:rsidR="00353EDC" w:rsidRPr="004B59C5">
        <w:rPr>
          <w:color w:val="000000" w:themeColor="text1"/>
        </w:rPr>
        <w:t> </w:t>
      </w:r>
      <w:r w:rsidR="00057DC1" w:rsidRPr="004B59C5">
        <w:rPr>
          <w:color w:val="000000" w:themeColor="text1"/>
        </w:rPr>
        <w:t xml:space="preserve">dostawy, </w:t>
      </w:r>
      <w:r w:rsidRPr="004B59C5">
        <w:rPr>
          <w:color w:val="000000" w:themeColor="text1"/>
        </w:rPr>
        <w:t>koszty</w:t>
      </w:r>
      <w:r w:rsidR="000B101B" w:rsidRPr="004B59C5">
        <w:rPr>
          <w:color w:val="000000" w:themeColor="text1"/>
        </w:rPr>
        <w:t xml:space="preserve"> </w:t>
      </w:r>
      <w:r w:rsidRPr="004B59C5">
        <w:rPr>
          <w:color w:val="000000" w:themeColor="text1"/>
        </w:rPr>
        <w:t xml:space="preserve">serwisu gwarancyjnego, oraz uwzględnia wszystkie opłaty, podatki (w tym podatek </w:t>
      </w:r>
      <w:r w:rsidR="004F2C55">
        <w:rPr>
          <w:color w:val="000000" w:themeColor="text1"/>
        </w:rPr>
        <w:br/>
      </w:r>
      <w:r w:rsidRPr="004B59C5">
        <w:rPr>
          <w:color w:val="000000" w:themeColor="text1"/>
        </w:rPr>
        <w:t xml:space="preserve">od towarów i </w:t>
      </w:r>
      <w:r w:rsidRPr="004B59C5">
        <w:t>usług VAT</w:t>
      </w:r>
      <w:r w:rsidR="002F6EA2" w:rsidRPr="004B59C5">
        <w:t xml:space="preserve"> oraz cło</w:t>
      </w:r>
      <w:r w:rsidRPr="004B59C5">
        <w:t>) i o</w:t>
      </w:r>
      <w:r w:rsidR="00187031" w:rsidRPr="004B59C5">
        <w:t>pusty, jakie Wykonawca stosuje.</w:t>
      </w:r>
    </w:p>
    <w:p w:rsidR="008A69DF" w:rsidRPr="004B59C5" w:rsidRDefault="008A69DF" w:rsidP="00723E9A">
      <w:pPr>
        <w:pStyle w:val="Akapitzlist"/>
        <w:numPr>
          <w:ilvl w:val="0"/>
          <w:numId w:val="1"/>
        </w:numPr>
        <w:autoSpaceDE w:val="0"/>
        <w:autoSpaceDN w:val="0"/>
        <w:adjustRightInd w:val="0"/>
        <w:spacing w:line="276" w:lineRule="auto"/>
        <w:ind w:left="357" w:hanging="357"/>
        <w:jc w:val="both"/>
      </w:pPr>
      <w:r w:rsidRPr="004B59C5">
        <w:t xml:space="preserve">Wykonawca ponosi pełną i wyłączną odpowiedzialność z tytułu określenia sposobu opodatkowania podatkiem od towarów i usług, w tym zastosowania mechanizmu podzielonej płatności. W szczególności Wykonawca poniesie koszty podatku od towarów </w:t>
      </w:r>
      <w:r w:rsidR="00C1003E" w:rsidRPr="004B59C5">
        <w:br/>
      </w:r>
      <w:r w:rsidRPr="004B59C5">
        <w:t xml:space="preserve">i usług oraz odsetek od zaległości podatkowych, które powstaną wobec Zamawiającego </w:t>
      </w:r>
      <w:r w:rsidR="00F003AA">
        <w:br/>
      </w:r>
      <w:r w:rsidRPr="004B59C5">
        <w:t>na skutek błędnego opodatkowania i rozliczenia podatk</w:t>
      </w:r>
      <w:r w:rsidR="00F30533" w:rsidRPr="004B59C5">
        <w:t>u</w:t>
      </w:r>
      <w:r w:rsidRPr="004B59C5">
        <w:t xml:space="preserve"> od towarów i usług.</w:t>
      </w:r>
    </w:p>
    <w:p w:rsidR="003C4D33" w:rsidRPr="004B59C5" w:rsidRDefault="003C4D33" w:rsidP="00723E9A">
      <w:pPr>
        <w:pStyle w:val="Akapitzlist"/>
        <w:numPr>
          <w:ilvl w:val="0"/>
          <w:numId w:val="1"/>
        </w:numPr>
        <w:autoSpaceDE w:val="0"/>
        <w:autoSpaceDN w:val="0"/>
        <w:adjustRightInd w:val="0"/>
        <w:spacing w:line="276" w:lineRule="auto"/>
        <w:jc w:val="both"/>
      </w:pPr>
      <w:r w:rsidRPr="004B59C5">
        <w:lastRenderedPageBreak/>
        <w:t xml:space="preserve">W przypadku pominięcia przez Wykonawcę jakiegokolwiek zakresu czy czynności niezbędnych do kompleksowej realizacji umowy i nie ujęcia ich wartości w wynagrodzeniu ryczałtowym, Wykonawcy nie przysługują względem Zamawiającego żadne roszczenia, </w:t>
      </w:r>
      <w:r w:rsidR="00FE1809">
        <w:br/>
      </w:r>
      <w:r w:rsidRPr="004B59C5">
        <w:t>a w szczególności roszczenie o dodatkowe</w:t>
      </w:r>
      <w:r w:rsidR="00FE1809">
        <w:t xml:space="preserve"> wynagrodzenie lub podwyższenie </w:t>
      </w:r>
      <w:r w:rsidRPr="004B59C5">
        <w:t>wynagrodzenia, określonego w ust. 1.</w:t>
      </w:r>
    </w:p>
    <w:p w:rsidR="00C87FFC" w:rsidRPr="004B59C5" w:rsidRDefault="00C87FFC" w:rsidP="00723E9A">
      <w:pPr>
        <w:numPr>
          <w:ilvl w:val="0"/>
          <w:numId w:val="1"/>
        </w:numPr>
        <w:autoSpaceDE w:val="0"/>
        <w:autoSpaceDN w:val="0"/>
        <w:adjustRightInd w:val="0"/>
        <w:spacing w:line="276" w:lineRule="auto"/>
        <w:ind w:left="357" w:hanging="357"/>
        <w:jc w:val="both"/>
      </w:pPr>
      <w:r w:rsidRPr="004B59C5">
        <w:t xml:space="preserve">Nie przewiduje się waloryzacji ceny. </w:t>
      </w:r>
    </w:p>
    <w:p w:rsidR="00C87FFC" w:rsidRPr="004B59C5" w:rsidRDefault="00C87FFC" w:rsidP="00723E9A">
      <w:pPr>
        <w:numPr>
          <w:ilvl w:val="0"/>
          <w:numId w:val="1"/>
        </w:numPr>
        <w:autoSpaceDE w:val="0"/>
        <w:autoSpaceDN w:val="0"/>
        <w:adjustRightInd w:val="0"/>
        <w:spacing w:line="276" w:lineRule="auto"/>
        <w:jc w:val="both"/>
      </w:pPr>
      <w:r w:rsidRPr="004B59C5">
        <w:t xml:space="preserve">Podstawą do wystawienia przez Wykonawcę faktury będzie podpisany </w:t>
      </w:r>
      <w:r w:rsidR="00FE1809">
        <w:t>przez obie S</w:t>
      </w:r>
      <w:r w:rsidR="00FE7540" w:rsidRPr="004B59C5">
        <w:t xml:space="preserve">trony </w:t>
      </w:r>
      <w:r w:rsidR="00FE1809">
        <w:t>Protokół o</w:t>
      </w:r>
      <w:r w:rsidRPr="004B59C5">
        <w:t>dbioru</w:t>
      </w:r>
      <w:r w:rsidR="00FE1809">
        <w:t xml:space="preserve"> </w:t>
      </w:r>
      <w:r w:rsidR="00602DD1">
        <w:t>końcowego</w:t>
      </w:r>
      <w:r w:rsidRPr="004B59C5">
        <w:t xml:space="preserve">, o którym mowa w § </w:t>
      </w:r>
      <w:r w:rsidR="00602DD1">
        <w:t>4</w:t>
      </w:r>
      <w:r w:rsidRPr="004B59C5">
        <w:t xml:space="preserve"> </w:t>
      </w:r>
      <w:r w:rsidR="000C1056" w:rsidRPr="004B59C5">
        <w:t xml:space="preserve">ust. </w:t>
      </w:r>
      <w:r w:rsidR="00602DD1">
        <w:t>8</w:t>
      </w:r>
      <w:r w:rsidR="007E3658" w:rsidRPr="004B59C5">
        <w:t>.</w:t>
      </w:r>
    </w:p>
    <w:p w:rsidR="00C87FFC" w:rsidRDefault="00C87FFC" w:rsidP="00723E9A">
      <w:pPr>
        <w:numPr>
          <w:ilvl w:val="0"/>
          <w:numId w:val="1"/>
        </w:numPr>
        <w:spacing w:line="276" w:lineRule="auto"/>
        <w:jc w:val="both"/>
      </w:pPr>
      <w:r w:rsidRPr="004B59C5">
        <w:t xml:space="preserve">Płatność za wykonanie przedmiotu umowy nastąpi przelewem na rachunek bankowy Wykonawcy:  </w:t>
      </w:r>
      <w:r w:rsidR="00BE56F6" w:rsidRPr="004B59C5">
        <w:t>………………….</w:t>
      </w:r>
      <w:r w:rsidR="005D248E" w:rsidRPr="004B59C5">
        <w:t xml:space="preserve"> </w:t>
      </w:r>
      <w:r w:rsidRPr="004B59C5">
        <w:t xml:space="preserve"> w terminie do  </w:t>
      </w:r>
      <w:r w:rsidR="00D335ED" w:rsidRPr="004B59C5">
        <w:t xml:space="preserve">21 </w:t>
      </w:r>
      <w:r w:rsidRPr="004B59C5">
        <w:t>dni od daty otrzymania przez Zamawiającego prawidłow</w:t>
      </w:r>
      <w:r w:rsidR="002B0E1C" w:rsidRPr="004B59C5">
        <w:t>o wystawionej</w:t>
      </w:r>
      <w:r w:rsidRPr="004B59C5">
        <w:t xml:space="preserve"> faktury.</w:t>
      </w:r>
    </w:p>
    <w:p w:rsidR="005B4FA9" w:rsidRPr="0086180C" w:rsidRDefault="005B4FA9" w:rsidP="00723E9A">
      <w:pPr>
        <w:numPr>
          <w:ilvl w:val="0"/>
          <w:numId w:val="1"/>
        </w:numPr>
        <w:spacing w:line="276" w:lineRule="auto"/>
        <w:jc w:val="both"/>
      </w:pPr>
      <w:r w:rsidRPr="0086180C">
        <w:t xml:space="preserve">Wykonawca oświadcza, że rachunek bankowy wskazany w ust. </w:t>
      </w:r>
      <w:r w:rsidR="00F2349E">
        <w:t>8</w:t>
      </w:r>
      <w:r w:rsidRPr="0086180C">
        <w:t xml:space="preserve"> znajduje się w wykazie podmiotów </w:t>
      </w:r>
      <w:r w:rsidR="00F2349E">
        <w:t xml:space="preserve">zarejestrowanych jako </w:t>
      </w:r>
      <w:r w:rsidRPr="0086180C">
        <w:t>podatni</w:t>
      </w:r>
      <w:r w:rsidR="00F2349E">
        <w:t>cy</w:t>
      </w:r>
      <w:r w:rsidRPr="0086180C">
        <w:t xml:space="preserve"> VAT</w:t>
      </w:r>
      <w:r w:rsidR="00F2349E">
        <w:t>, w tym podmiotów, których rejestracja została przywrócona</w:t>
      </w:r>
      <w:r w:rsidRPr="0086180C">
        <w:t xml:space="preserve"> (tzw. Biała lista podatników</w:t>
      </w:r>
      <w:r w:rsidR="00F2349E">
        <w:t xml:space="preserve"> VAT</w:t>
      </w:r>
      <w:r w:rsidRPr="0086180C">
        <w:t>), prowadzonym przez Szefa Krajowej Administracji Skarbowej na</w:t>
      </w:r>
      <w:r w:rsidR="00F2349E">
        <w:t xml:space="preserve"> podstawie art. 96b </w:t>
      </w:r>
      <w:r w:rsidRPr="0086180C">
        <w:t xml:space="preserve">ustawy </w:t>
      </w:r>
      <w:r w:rsidR="00F2349E">
        <w:t xml:space="preserve">z dnia 11 marca 2004 r. </w:t>
      </w:r>
      <w:r w:rsidR="00F2349E">
        <w:br/>
        <w:t xml:space="preserve">o podatku od towarów </w:t>
      </w:r>
      <w:r w:rsidRPr="0086180C">
        <w:t>i usług</w:t>
      </w:r>
      <w:r w:rsidR="00F2349E">
        <w:t xml:space="preserve"> </w:t>
      </w:r>
      <w:r w:rsidRPr="0086180C">
        <w:t>(</w:t>
      </w:r>
      <w:r w:rsidR="00F2349E">
        <w:t xml:space="preserve">t. j. </w:t>
      </w:r>
      <w:r w:rsidRPr="0086180C">
        <w:t>Dz.</w:t>
      </w:r>
      <w:r w:rsidR="00F2349E">
        <w:t xml:space="preserve"> </w:t>
      </w:r>
      <w:r w:rsidRPr="0086180C">
        <w:t>U. z 20</w:t>
      </w:r>
      <w:r>
        <w:t>20</w:t>
      </w:r>
      <w:r w:rsidRPr="0086180C">
        <w:t xml:space="preserve"> poz. 10</w:t>
      </w:r>
      <w:r>
        <w:t>6</w:t>
      </w:r>
      <w:r w:rsidR="00F2349E">
        <w:t xml:space="preserve"> ze zm.</w:t>
      </w:r>
      <w:r>
        <w:t>).</w:t>
      </w:r>
      <w:r w:rsidRPr="0086180C">
        <w:t xml:space="preserve"> </w:t>
      </w:r>
    </w:p>
    <w:p w:rsidR="00C87FFC" w:rsidRPr="004B59C5" w:rsidRDefault="00FA1223" w:rsidP="00723E9A">
      <w:pPr>
        <w:pStyle w:val="NormalnyWeb"/>
        <w:numPr>
          <w:ilvl w:val="0"/>
          <w:numId w:val="1"/>
        </w:numPr>
        <w:spacing w:before="0" w:beforeAutospacing="0" w:after="0" w:afterAutospacing="0" w:line="276" w:lineRule="auto"/>
        <w:jc w:val="both"/>
      </w:pPr>
      <w:r w:rsidRPr="004B59C5">
        <w:t>Za dzień zapłaty wynagrodzenia uważa się dzień obciążenia rachunku bankowego Zamawiającego.</w:t>
      </w:r>
      <w:r w:rsidR="00C87FFC" w:rsidRPr="004B59C5">
        <w:rPr>
          <w:b/>
        </w:rPr>
        <w:t xml:space="preserve"> </w:t>
      </w:r>
    </w:p>
    <w:p w:rsidR="00C87FFC" w:rsidRPr="004B59C5" w:rsidRDefault="00C87FFC" w:rsidP="00723E9A">
      <w:pPr>
        <w:numPr>
          <w:ilvl w:val="0"/>
          <w:numId w:val="1"/>
        </w:numPr>
        <w:spacing w:line="276" w:lineRule="auto"/>
        <w:jc w:val="both"/>
      </w:pPr>
      <w:r w:rsidRPr="004B59C5">
        <w:t xml:space="preserve">Wykonawca bez pisemnej zgody Zamawiającego nie może przenieść wierzytelności </w:t>
      </w:r>
      <w:r w:rsidR="0004589C">
        <w:br/>
      </w:r>
      <w:r w:rsidRPr="004B59C5">
        <w:t xml:space="preserve">na osobę trzecią oraz dokonywać potrąceń. </w:t>
      </w:r>
    </w:p>
    <w:p w:rsidR="004B1636" w:rsidRPr="004B59C5" w:rsidRDefault="009B1D5E" w:rsidP="00723E9A">
      <w:pPr>
        <w:numPr>
          <w:ilvl w:val="0"/>
          <w:numId w:val="1"/>
        </w:numPr>
        <w:autoSpaceDE w:val="0"/>
        <w:autoSpaceDN w:val="0"/>
        <w:adjustRightInd w:val="0"/>
        <w:spacing w:line="276" w:lineRule="auto"/>
        <w:jc w:val="both"/>
      </w:pPr>
      <w:r w:rsidRPr="004B59C5">
        <w:t>Należność zostanie zrealizowana</w:t>
      </w:r>
      <w:r w:rsidR="00C87FFC" w:rsidRPr="004B59C5">
        <w:t xml:space="preserve"> z zastosowaniem mechanizmu podzielonej płatności.</w:t>
      </w:r>
    </w:p>
    <w:p w:rsidR="005204BC" w:rsidRPr="004B59C5" w:rsidRDefault="005204BC" w:rsidP="00723E9A">
      <w:pPr>
        <w:pStyle w:val="Akapitzlist"/>
        <w:numPr>
          <w:ilvl w:val="0"/>
          <w:numId w:val="1"/>
        </w:numPr>
        <w:spacing w:line="276" w:lineRule="auto"/>
        <w:jc w:val="both"/>
      </w:pPr>
      <w:r w:rsidRPr="004B59C5">
        <w:t xml:space="preserve">Zamawiający posiada konto na platformie </w:t>
      </w:r>
      <w:hyperlink r:id="rId11" w:history="1">
        <w:r w:rsidRPr="004B59C5">
          <w:rPr>
            <w:rStyle w:val="Hipercze"/>
            <w:color w:val="auto"/>
            <w:u w:val="none"/>
          </w:rPr>
          <w:t>https://brokerpefexpert.efaktura.gov.pl</w:t>
        </w:r>
      </w:hyperlink>
      <w:r w:rsidRPr="004B59C5">
        <w:t>. Adres PEF: NIP 8960006804. Korzystanie z platformy jest bezpłatne.</w:t>
      </w:r>
    </w:p>
    <w:p w:rsidR="00EF08F1" w:rsidRPr="004B59C5" w:rsidRDefault="005204BC" w:rsidP="00723E9A">
      <w:pPr>
        <w:numPr>
          <w:ilvl w:val="0"/>
          <w:numId w:val="1"/>
        </w:numPr>
        <w:autoSpaceDE w:val="0"/>
        <w:autoSpaceDN w:val="0"/>
        <w:adjustRightInd w:val="0"/>
        <w:spacing w:line="276" w:lineRule="auto"/>
        <w:ind w:left="357" w:hanging="357"/>
        <w:jc w:val="both"/>
      </w:pPr>
      <w:r w:rsidRPr="004B59C5">
        <w:t xml:space="preserve">Zapłata wynagrodzenia </w:t>
      </w:r>
      <w:r w:rsidR="00C7511B" w:rsidRPr="004B59C5">
        <w:t xml:space="preserve">nastąpi </w:t>
      </w:r>
      <w:r w:rsidRPr="004B59C5">
        <w:t>w walucie polskiej</w:t>
      </w:r>
      <w:r w:rsidR="002E492E" w:rsidRPr="004B59C5">
        <w:t>.</w:t>
      </w:r>
      <w:r w:rsidRPr="004B59C5">
        <w:t xml:space="preserve"> </w:t>
      </w:r>
    </w:p>
    <w:p w:rsidR="006043C4" w:rsidRDefault="006043C4" w:rsidP="004B59C5">
      <w:pPr>
        <w:spacing w:line="276" w:lineRule="auto"/>
        <w:jc w:val="both"/>
        <w:rPr>
          <w:b/>
        </w:rPr>
      </w:pPr>
    </w:p>
    <w:p w:rsidR="00EB397E" w:rsidRPr="004B59C5" w:rsidRDefault="00EB397E" w:rsidP="004B59C5">
      <w:pPr>
        <w:spacing w:line="276" w:lineRule="auto"/>
        <w:jc w:val="both"/>
        <w:rPr>
          <w:b/>
        </w:rPr>
      </w:pPr>
    </w:p>
    <w:p w:rsidR="003C4D33" w:rsidRPr="004B59C5" w:rsidRDefault="003C4D33" w:rsidP="004B59C5">
      <w:pPr>
        <w:spacing w:line="276" w:lineRule="auto"/>
        <w:jc w:val="center"/>
        <w:rPr>
          <w:b/>
        </w:rPr>
      </w:pPr>
      <w:r w:rsidRPr="004B59C5">
        <w:rPr>
          <w:b/>
        </w:rPr>
        <w:t>§ 8</w:t>
      </w:r>
    </w:p>
    <w:p w:rsidR="003C4D33" w:rsidRDefault="003C4D33" w:rsidP="004B59C5">
      <w:pPr>
        <w:spacing w:line="276" w:lineRule="auto"/>
        <w:jc w:val="center"/>
        <w:rPr>
          <w:b/>
        </w:rPr>
      </w:pPr>
      <w:r w:rsidRPr="004B59C5">
        <w:rPr>
          <w:b/>
        </w:rPr>
        <w:t>Warunki odbioru</w:t>
      </w:r>
    </w:p>
    <w:p w:rsidR="00EB397E" w:rsidRPr="004B59C5" w:rsidRDefault="00EB397E" w:rsidP="004B59C5">
      <w:pPr>
        <w:spacing w:line="276" w:lineRule="auto"/>
        <w:jc w:val="center"/>
        <w:rPr>
          <w:b/>
        </w:rPr>
      </w:pPr>
    </w:p>
    <w:p w:rsidR="003C4D33" w:rsidRDefault="003C4D33" w:rsidP="00723E9A">
      <w:pPr>
        <w:pStyle w:val="Akapitzlist"/>
        <w:numPr>
          <w:ilvl w:val="0"/>
          <w:numId w:val="31"/>
        </w:numPr>
        <w:autoSpaceDE w:val="0"/>
        <w:autoSpaceDN w:val="0"/>
        <w:adjustRightInd w:val="0"/>
        <w:spacing w:line="276" w:lineRule="auto"/>
        <w:ind w:left="284" w:hanging="284"/>
        <w:jc w:val="both"/>
      </w:pPr>
      <w:r w:rsidRPr="004B59C5">
        <w:t xml:space="preserve">Ustala </w:t>
      </w:r>
      <w:r w:rsidR="0051054A" w:rsidRPr="004B59C5">
        <w:t>się</w:t>
      </w:r>
      <w:r w:rsidRPr="004B59C5">
        <w:t xml:space="preserve"> </w:t>
      </w:r>
      <w:r w:rsidR="0051054A" w:rsidRPr="004B59C5">
        <w:t>następujące</w:t>
      </w:r>
      <w:r w:rsidRPr="004B59C5">
        <w:t xml:space="preserve"> rodzaje odbiorów:</w:t>
      </w:r>
    </w:p>
    <w:p w:rsidR="003C4D33" w:rsidRDefault="003C4D33" w:rsidP="00723E9A">
      <w:pPr>
        <w:pStyle w:val="Akapitzlist"/>
        <w:numPr>
          <w:ilvl w:val="0"/>
          <w:numId w:val="32"/>
        </w:numPr>
        <w:autoSpaceDE w:val="0"/>
        <w:autoSpaceDN w:val="0"/>
        <w:adjustRightInd w:val="0"/>
        <w:spacing w:line="276" w:lineRule="auto"/>
        <w:ind w:left="709" w:hanging="425"/>
        <w:jc w:val="both"/>
      </w:pPr>
      <w:r w:rsidRPr="004B59C5">
        <w:t xml:space="preserve">odbiór </w:t>
      </w:r>
      <w:r w:rsidR="0051054A" w:rsidRPr="004B59C5">
        <w:t>końcowy</w:t>
      </w:r>
      <w:r w:rsidRPr="004B59C5">
        <w:t xml:space="preserve"> </w:t>
      </w:r>
      <w:r w:rsidR="0051054A" w:rsidRPr="004B59C5">
        <w:t>dotyczący</w:t>
      </w:r>
      <w:r w:rsidRPr="004B59C5">
        <w:t xml:space="preserve"> </w:t>
      </w:r>
      <w:r w:rsidR="0051054A" w:rsidRPr="004B59C5">
        <w:t>zakończenia</w:t>
      </w:r>
      <w:r w:rsidRPr="004B59C5">
        <w:t xml:space="preserve">, realizacji umowy w zakresie dostawy, </w:t>
      </w:r>
      <w:r w:rsidR="0051054A" w:rsidRPr="004B59C5">
        <w:t xml:space="preserve">    montażu</w:t>
      </w:r>
      <w:r w:rsidRPr="004B59C5">
        <w:t xml:space="preserve"> i</w:t>
      </w:r>
      <w:r w:rsidR="0051054A" w:rsidRPr="004B59C5">
        <w:t xml:space="preserve"> </w:t>
      </w:r>
      <w:r w:rsidRPr="004B59C5">
        <w:t>uruchomienia wszystkich klimatyzatorów,</w:t>
      </w:r>
    </w:p>
    <w:p w:rsidR="003C4D33" w:rsidRPr="004B59C5" w:rsidRDefault="003C4D33" w:rsidP="00723E9A">
      <w:pPr>
        <w:pStyle w:val="Akapitzlist"/>
        <w:numPr>
          <w:ilvl w:val="0"/>
          <w:numId w:val="32"/>
        </w:numPr>
        <w:autoSpaceDE w:val="0"/>
        <w:autoSpaceDN w:val="0"/>
        <w:adjustRightInd w:val="0"/>
        <w:spacing w:line="276" w:lineRule="auto"/>
        <w:ind w:left="709" w:hanging="425"/>
        <w:jc w:val="both"/>
      </w:pPr>
      <w:r w:rsidRPr="004B59C5">
        <w:t xml:space="preserve">odbiór pogwarancyjny dokonywany po upływie okresu gwarancji </w:t>
      </w:r>
      <w:r w:rsidR="0051054A" w:rsidRPr="004B59C5">
        <w:t>jakości</w:t>
      </w:r>
      <w:r w:rsidRPr="004B59C5">
        <w:t xml:space="preserve"> lub </w:t>
      </w:r>
      <w:r w:rsidR="0051054A" w:rsidRPr="004B59C5">
        <w:t>rękojmi</w:t>
      </w:r>
    </w:p>
    <w:p w:rsidR="003C4D33" w:rsidRDefault="0051054A" w:rsidP="004B59C5">
      <w:pPr>
        <w:autoSpaceDE w:val="0"/>
        <w:autoSpaceDN w:val="0"/>
        <w:adjustRightInd w:val="0"/>
        <w:spacing w:line="276" w:lineRule="auto"/>
        <w:ind w:left="426"/>
        <w:jc w:val="both"/>
      </w:pPr>
      <w:r w:rsidRPr="004B59C5">
        <w:t xml:space="preserve">    </w:t>
      </w:r>
      <w:r w:rsidR="003C4D33" w:rsidRPr="004B59C5">
        <w:t xml:space="preserve">za wady </w:t>
      </w:r>
      <w:r w:rsidR="00B254D6" w:rsidRPr="004B59C5">
        <w:t>dotyczące</w:t>
      </w:r>
      <w:r w:rsidR="003C4D33" w:rsidRPr="004B59C5">
        <w:t xml:space="preserve"> przedmiotu </w:t>
      </w:r>
      <w:r w:rsidR="00B254D6" w:rsidRPr="004B59C5">
        <w:t>umowy</w:t>
      </w:r>
      <w:r w:rsidR="003C4D33" w:rsidRPr="004B59C5">
        <w:t>.</w:t>
      </w:r>
    </w:p>
    <w:p w:rsidR="003C4D33" w:rsidRDefault="003C4D33" w:rsidP="00723E9A">
      <w:pPr>
        <w:pStyle w:val="Akapitzlist"/>
        <w:numPr>
          <w:ilvl w:val="0"/>
          <w:numId w:val="31"/>
        </w:numPr>
        <w:autoSpaceDE w:val="0"/>
        <w:autoSpaceDN w:val="0"/>
        <w:adjustRightInd w:val="0"/>
        <w:spacing w:line="276" w:lineRule="auto"/>
        <w:ind w:left="284" w:hanging="284"/>
        <w:jc w:val="both"/>
      </w:pPr>
      <w:r w:rsidRPr="004B59C5">
        <w:t xml:space="preserve">Wykonawca zgłosi pisemnie </w:t>
      </w:r>
      <w:r w:rsidR="00B254D6" w:rsidRPr="004B59C5">
        <w:t>zakończenie</w:t>
      </w:r>
      <w:r w:rsidR="007A2439">
        <w:t xml:space="preserve"> wszystkich</w:t>
      </w:r>
      <w:r w:rsidRPr="004B59C5">
        <w:t xml:space="preserve"> </w:t>
      </w:r>
      <w:r w:rsidR="00B254D6" w:rsidRPr="004B59C5">
        <w:t>czynności</w:t>
      </w:r>
      <w:r w:rsidRPr="004B59C5">
        <w:t xml:space="preserve"> </w:t>
      </w:r>
      <w:r w:rsidR="00B254D6" w:rsidRPr="004B59C5">
        <w:t>objętych</w:t>
      </w:r>
      <w:r w:rsidRPr="004B59C5">
        <w:t xml:space="preserve"> umow</w:t>
      </w:r>
      <w:r w:rsidR="00B254D6" w:rsidRPr="004B59C5">
        <w:t>ą</w:t>
      </w:r>
      <w:r w:rsidRPr="004B59C5">
        <w:t xml:space="preserve"> i </w:t>
      </w:r>
      <w:r w:rsidR="00B254D6" w:rsidRPr="004B59C5">
        <w:t>gotowość</w:t>
      </w:r>
      <w:r w:rsidRPr="004B59C5">
        <w:t xml:space="preserve"> do</w:t>
      </w:r>
      <w:r w:rsidR="00B254D6" w:rsidRPr="004B59C5">
        <w:t xml:space="preserve"> </w:t>
      </w:r>
      <w:r w:rsidRPr="004B59C5">
        <w:t xml:space="preserve">odbioru </w:t>
      </w:r>
      <w:r w:rsidR="00B254D6" w:rsidRPr="004B59C5">
        <w:t>końcowego</w:t>
      </w:r>
      <w:r w:rsidRPr="004B59C5">
        <w:t>.</w:t>
      </w:r>
    </w:p>
    <w:p w:rsidR="00936AEF" w:rsidRDefault="003C4D33" w:rsidP="00723E9A">
      <w:pPr>
        <w:pStyle w:val="Akapitzlist"/>
        <w:numPr>
          <w:ilvl w:val="0"/>
          <w:numId w:val="31"/>
        </w:numPr>
        <w:autoSpaceDE w:val="0"/>
        <w:autoSpaceDN w:val="0"/>
        <w:adjustRightInd w:val="0"/>
        <w:spacing w:line="276" w:lineRule="auto"/>
        <w:ind w:left="284" w:hanging="284"/>
        <w:jc w:val="both"/>
      </w:pPr>
      <w:r w:rsidRPr="004B59C5">
        <w:t xml:space="preserve">Odbioru </w:t>
      </w:r>
      <w:r w:rsidR="00B254D6" w:rsidRPr="004B59C5">
        <w:t>dokonają</w:t>
      </w:r>
      <w:r w:rsidRPr="004B59C5">
        <w:t xml:space="preserve"> przedstawiciele </w:t>
      </w:r>
      <w:r w:rsidR="00B254D6" w:rsidRPr="004B59C5">
        <w:t>Zamawiającego</w:t>
      </w:r>
      <w:r w:rsidRPr="004B59C5">
        <w:t xml:space="preserve">. Wykonawca </w:t>
      </w:r>
      <w:r w:rsidR="00B254D6" w:rsidRPr="004B59C5">
        <w:t>przekaże</w:t>
      </w:r>
      <w:r w:rsidRPr="004B59C5">
        <w:t xml:space="preserve"> </w:t>
      </w:r>
      <w:r w:rsidR="00B254D6" w:rsidRPr="004B59C5">
        <w:t>Zamawiającemu</w:t>
      </w:r>
    </w:p>
    <w:p w:rsidR="003C4D33" w:rsidRDefault="003C4D33" w:rsidP="00936AEF">
      <w:pPr>
        <w:pStyle w:val="Akapitzlist"/>
        <w:autoSpaceDE w:val="0"/>
        <w:autoSpaceDN w:val="0"/>
        <w:adjustRightInd w:val="0"/>
        <w:spacing w:line="276" w:lineRule="auto"/>
        <w:ind w:left="284"/>
        <w:jc w:val="both"/>
      </w:pPr>
      <w:r w:rsidRPr="004B59C5">
        <w:t xml:space="preserve">na co najmniej 3 dni przed odbiorem </w:t>
      </w:r>
      <w:r w:rsidR="00B254D6" w:rsidRPr="004B59C5">
        <w:t>końcowym</w:t>
      </w:r>
      <w:r w:rsidRPr="004B59C5">
        <w:t xml:space="preserve"> komplet dokumentów odbiorowych,</w:t>
      </w:r>
      <w:r w:rsidR="00936AEF">
        <w:t xml:space="preserve"> </w:t>
      </w:r>
      <w:r w:rsidR="00936AEF">
        <w:br/>
      </w:r>
      <w:r w:rsidRPr="004B59C5">
        <w:t>w tym m. in.:</w:t>
      </w:r>
    </w:p>
    <w:p w:rsidR="003C4D33" w:rsidRDefault="003C4D33" w:rsidP="00723E9A">
      <w:pPr>
        <w:pStyle w:val="Akapitzlist"/>
        <w:numPr>
          <w:ilvl w:val="0"/>
          <w:numId w:val="33"/>
        </w:numPr>
        <w:autoSpaceDE w:val="0"/>
        <w:autoSpaceDN w:val="0"/>
        <w:adjustRightInd w:val="0"/>
        <w:spacing w:line="276" w:lineRule="auto"/>
        <w:ind w:left="709" w:hanging="425"/>
        <w:jc w:val="both"/>
      </w:pPr>
      <w:r w:rsidRPr="004B59C5">
        <w:t xml:space="preserve">dokumenty </w:t>
      </w:r>
      <w:r w:rsidR="00B254D6" w:rsidRPr="004B59C5">
        <w:t>potwierdzające</w:t>
      </w:r>
      <w:r w:rsidRPr="004B59C5">
        <w:t xml:space="preserve"> dopuszczenie zastosowanych </w:t>
      </w:r>
      <w:r w:rsidR="00B254D6" w:rsidRPr="004B59C5">
        <w:t>materiałów</w:t>
      </w:r>
      <w:r w:rsidRPr="004B59C5">
        <w:t xml:space="preserve"> i wyrobów </w:t>
      </w:r>
      <w:r w:rsidR="00936AEF">
        <w:br/>
      </w:r>
      <w:r w:rsidRPr="004B59C5">
        <w:t>do obrotu</w:t>
      </w:r>
      <w:r w:rsidR="00B254D6" w:rsidRPr="004B59C5">
        <w:t xml:space="preserve"> </w:t>
      </w:r>
      <w:r w:rsidRPr="004B59C5">
        <w:t>i stosowania w budownictwie,</w:t>
      </w:r>
    </w:p>
    <w:p w:rsidR="003C4D33" w:rsidRDefault="003C4D33" w:rsidP="00723E9A">
      <w:pPr>
        <w:pStyle w:val="Akapitzlist"/>
        <w:numPr>
          <w:ilvl w:val="0"/>
          <w:numId w:val="33"/>
        </w:numPr>
        <w:autoSpaceDE w:val="0"/>
        <w:autoSpaceDN w:val="0"/>
        <w:adjustRightInd w:val="0"/>
        <w:spacing w:line="276" w:lineRule="auto"/>
        <w:ind w:left="709" w:hanging="425"/>
        <w:jc w:val="both"/>
      </w:pPr>
      <w:r w:rsidRPr="004B59C5">
        <w:t>dokumentacje powykonawcz</w:t>
      </w:r>
      <w:r w:rsidR="00936AEF">
        <w:t>ą</w:t>
      </w:r>
      <w:r w:rsidRPr="004B59C5">
        <w:t xml:space="preserve"> z naniesionymi zmianami</w:t>
      </w:r>
      <w:r w:rsidR="00936AEF">
        <w:t>,</w:t>
      </w:r>
    </w:p>
    <w:p w:rsidR="003C4D33" w:rsidRDefault="003C4D33" w:rsidP="00723E9A">
      <w:pPr>
        <w:pStyle w:val="Akapitzlist"/>
        <w:numPr>
          <w:ilvl w:val="0"/>
          <w:numId w:val="33"/>
        </w:numPr>
        <w:autoSpaceDE w:val="0"/>
        <w:autoSpaceDN w:val="0"/>
        <w:adjustRightInd w:val="0"/>
        <w:spacing w:line="276" w:lineRule="auto"/>
        <w:ind w:left="709" w:hanging="425"/>
        <w:jc w:val="both"/>
      </w:pPr>
      <w:r w:rsidRPr="004B59C5">
        <w:t>inne, wy</w:t>
      </w:r>
      <w:r w:rsidR="00B254D6" w:rsidRPr="004B59C5">
        <w:t xml:space="preserve">żej </w:t>
      </w:r>
      <w:r w:rsidRPr="004B59C5">
        <w:t xml:space="preserve">nie wymienione, a wymagane przepisami prawa dokumenty </w:t>
      </w:r>
      <w:r w:rsidR="00936AEF">
        <w:br/>
      </w:r>
      <w:r w:rsidRPr="004B59C5">
        <w:t xml:space="preserve">i </w:t>
      </w:r>
      <w:r w:rsidR="00B254D6" w:rsidRPr="004B59C5">
        <w:t xml:space="preserve"> oświadczenia</w:t>
      </w:r>
      <w:r w:rsidRPr="004B59C5">
        <w:t xml:space="preserve"> itp.</w:t>
      </w:r>
    </w:p>
    <w:p w:rsidR="003C4D33" w:rsidRDefault="00B254D6" w:rsidP="00723E9A">
      <w:pPr>
        <w:pStyle w:val="Akapitzlist"/>
        <w:numPr>
          <w:ilvl w:val="0"/>
          <w:numId w:val="31"/>
        </w:numPr>
        <w:autoSpaceDE w:val="0"/>
        <w:autoSpaceDN w:val="0"/>
        <w:adjustRightInd w:val="0"/>
        <w:spacing w:line="276" w:lineRule="auto"/>
        <w:ind w:left="284" w:hanging="284"/>
        <w:jc w:val="both"/>
      </w:pPr>
      <w:r w:rsidRPr="004B59C5">
        <w:t>Zamawiający</w:t>
      </w:r>
      <w:r w:rsidR="003C4D33" w:rsidRPr="004B59C5">
        <w:t xml:space="preserve"> pisemnie zawiadomi </w:t>
      </w:r>
      <w:r w:rsidRPr="004B59C5">
        <w:t>Wykonawcę</w:t>
      </w:r>
      <w:r w:rsidR="003C4D33" w:rsidRPr="004B59C5">
        <w:t xml:space="preserve"> o wyznaczeniu daty odbioru </w:t>
      </w:r>
      <w:r w:rsidRPr="004B59C5">
        <w:t xml:space="preserve"> końcowego</w:t>
      </w:r>
      <w:r w:rsidR="003C4D33" w:rsidRPr="004B59C5">
        <w:t>.</w:t>
      </w:r>
    </w:p>
    <w:p w:rsidR="003C4D33" w:rsidRDefault="003C4D33" w:rsidP="00723E9A">
      <w:pPr>
        <w:pStyle w:val="Akapitzlist"/>
        <w:numPr>
          <w:ilvl w:val="0"/>
          <w:numId w:val="31"/>
        </w:numPr>
        <w:autoSpaceDE w:val="0"/>
        <w:autoSpaceDN w:val="0"/>
        <w:adjustRightInd w:val="0"/>
        <w:spacing w:line="276" w:lineRule="auto"/>
        <w:ind w:left="284" w:hanging="284"/>
        <w:jc w:val="both"/>
      </w:pPr>
      <w:r w:rsidRPr="004B59C5">
        <w:lastRenderedPageBreak/>
        <w:t xml:space="preserve">Odbiór </w:t>
      </w:r>
      <w:r w:rsidR="00B254D6" w:rsidRPr="004B59C5">
        <w:t>końcowy</w:t>
      </w:r>
      <w:r w:rsidRPr="004B59C5">
        <w:t xml:space="preserve"> stwierdza protokół odbioru </w:t>
      </w:r>
      <w:r w:rsidR="00B254D6" w:rsidRPr="004B59C5">
        <w:t>końcowego</w:t>
      </w:r>
      <w:r w:rsidRPr="004B59C5">
        <w:t>.</w:t>
      </w:r>
    </w:p>
    <w:p w:rsidR="003C4D33" w:rsidRDefault="00B254D6" w:rsidP="00723E9A">
      <w:pPr>
        <w:pStyle w:val="Akapitzlist"/>
        <w:numPr>
          <w:ilvl w:val="0"/>
          <w:numId w:val="31"/>
        </w:numPr>
        <w:autoSpaceDE w:val="0"/>
        <w:autoSpaceDN w:val="0"/>
        <w:adjustRightInd w:val="0"/>
        <w:spacing w:line="276" w:lineRule="auto"/>
        <w:ind w:left="284" w:hanging="284"/>
        <w:jc w:val="both"/>
      </w:pPr>
      <w:r w:rsidRPr="004B59C5">
        <w:t>Jeżeli</w:t>
      </w:r>
      <w:r w:rsidR="003C4D33" w:rsidRPr="004B59C5">
        <w:t xml:space="preserve"> w trakcie odbioru </w:t>
      </w:r>
      <w:r w:rsidRPr="004B59C5">
        <w:t>końcowego</w:t>
      </w:r>
      <w:r w:rsidR="003C4D33" w:rsidRPr="004B59C5">
        <w:t xml:space="preserve">, </w:t>
      </w:r>
      <w:r w:rsidRPr="004B59C5">
        <w:t>pogwarancyjnego</w:t>
      </w:r>
      <w:r w:rsidR="003C4D33" w:rsidRPr="004B59C5">
        <w:t xml:space="preserve"> i przed upływem </w:t>
      </w:r>
      <w:r w:rsidRPr="004B59C5">
        <w:t>rękojmi</w:t>
      </w:r>
      <w:r w:rsidR="003C4D33" w:rsidRPr="004B59C5">
        <w:t xml:space="preserve"> </w:t>
      </w:r>
      <w:r w:rsidRPr="004B59C5">
        <w:t xml:space="preserve"> </w:t>
      </w:r>
      <w:r w:rsidR="003C4D33" w:rsidRPr="004B59C5">
        <w:t>stwierdzone</w:t>
      </w:r>
      <w:r w:rsidRPr="004B59C5">
        <w:t xml:space="preserve"> zostaną</w:t>
      </w:r>
      <w:r w:rsidR="003C4D33" w:rsidRPr="004B59C5">
        <w:t xml:space="preserve"> wady, to </w:t>
      </w:r>
      <w:r w:rsidRPr="004B59C5">
        <w:t>Zamawiającemu</w:t>
      </w:r>
      <w:r w:rsidR="003C4D33" w:rsidRPr="004B59C5">
        <w:t xml:space="preserve"> </w:t>
      </w:r>
      <w:r w:rsidRPr="004B59C5">
        <w:t>przysługują</w:t>
      </w:r>
      <w:r w:rsidR="003C4D33" w:rsidRPr="004B59C5">
        <w:t xml:space="preserve"> </w:t>
      </w:r>
      <w:r w:rsidRPr="004B59C5">
        <w:t>następujące</w:t>
      </w:r>
      <w:r w:rsidR="003C4D33" w:rsidRPr="004B59C5">
        <w:t xml:space="preserve"> uprawnienia:</w:t>
      </w:r>
    </w:p>
    <w:p w:rsidR="003C4D33" w:rsidRDefault="00B254D6" w:rsidP="00723E9A">
      <w:pPr>
        <w:pStyle w:val="Akapitzlist"/>
        <w:numPr>
          <w:ilvl w:val="0"/>
          <w:numId w:val="34"/>
        </w:numPr>
        <w:autoSpaceDE w:val="0"/>
        <w:autoSpaceDN w:val="0"/>
        <w:adjustRightInd w:val="0"/>
        <w:spacing w:line="276" w:lineRule="auto"/>
        <w:ind w:left="709" w:hanging="425"/>
        <w:jc w:val="both"/>
      </w:pPr>
      <w:r w:rsidRPr="004B59C5">
        <w:t>jeżeli</w:t>
      </w:r>
      <w:r w:rsidR="003C4D33" w:rsidRPr="004B59C5">
        <w:t xml:space="preserve"> wady </w:t>
      </w:r>
      <w:r w:rsidRPr="004B59C5">
        <w:t>nadają</w:t>
      </w:r>
      <w:r w:rsidR="003C4D33" w:rsidRPr="004B59C5">
        <w:t xml:space="preserve"> </w:t>
      </w:r>
      <w:r w:rsidRPr="004B59C5">
        <w:t>się</w:t>
      </w:r>
      <w:r w:rsidR="003C4D33" w:rsidRPr="004B59C5">
        <w:t xml:space="preserve"> do </w:t>
      </w:r>
      <w:r w:rsidRPr="004B59C5">
        <w:t>usunięcia</w:t>
      </w:r>
      <w:r w:rsidR="003C4D33" w:rsidRPr="004B59C5">
        <w:t xml:space="preserve"> </w:t>
      </w:r>
      <w:r w:rsidRPr="004B59C5">
        <w:t>Zamawiający</w:t>
      </w:r>
      <w:r w:rsidR="003C4D33" w:rsidRPr="004B59C5">
        <w:t xml:space="preserve"> </w:t>
      </w:r>
      <w:r w:rsidRPr="004B59C5">
        <w:t>może</w:t>
      </w:r>
      <w:r w:rsidR="003C4D33" w:rsidRPr="004B59C5">
        <w:t xml:space="preserve"> </w:t>
      </w:r>
      <w:r w:rsidRPr="004B59C5">
        <w:t>odmówić</w:t>
      </w:r>
      <w:r w:rsidR="003C4D33" w:rsidRPr="004B59C5">
        <w:t xml:space="preserve"> odbioru do </w:t>
      </w:r>
      <w:r w:rsidRPr="004B59C5">
        <w:t xml:space="preserve"> </w:t>
      </w:r>
      <w:r w:rsidR="003C4D33" w:rsidRPr="004B59C5">
        <w:t xml:space="preserve">czasu </w:t>
      </w:r>
      <w:r w:rsidRPr="004B59C5">
        <w:t>usunięcia</w:t>
      </w:r>
      <w:r w:rsidR="00936AEF">
        <w:t>,</w:t>
      </w:r>
    </w:p>
    <w:p w:rsidR="00936AEF" w:rsidRDefault="00B254D6" w:rsidP="00723E9A">
      <w:pPr>
        <w:pStyle w:val="Akapitzlist"/>
        <w:numPr>
          <w:ilvl w:val="0"/>
          <w:numId w:val="34"/>
        </w:numPr>
        <w:autoSpaceDE w:val="0"/>
        <w:autoSpaceDN w:val="0"/>
        <w:adjustRightInd w:val="0"/>
        <w:spacing w:line="276" w:lineRule="auto"/>
        <w:ind w:left="709" w:hanging="425"/>
        <w:jc w:val="both"/>
      </w:pPr>
      <w:r w:rsidRPr="004B59C5">
        <w:t>jeżeli</w:t>
      </w:r>
      <w:r w:rsidR="003C4D33" w:rsidRPr="004B59C5">
        <w:t xml:space="preserve"> wady nie </w:t>
      </w:r>
      <w:r w:rsidRPr="004B59C5">
        <w:t>nadają</w:t>
      </w:r>
      <w:r w:rsidR="003C4D33" w:rsidRPr="004B59C5">
        <w:t xml:space="preserve"> </w:t>
      </w:r>
      <w:r w:rsidRPr="004B59C5">
        <w:t>się</w:t>
      </w:r>
      <w:r w:rsidR="003C4D33" w:rsidRPr="004B59C5">
        <w:t xml:space="preserve"> do </w:t>
      </w:r>
      <w:r w:rsidRPr="004B59C5">
        <w:t>usunięcia</w:t>
      </w:r>
      <w:r w:rsidR="00936AEF">
        <w:t xml:space="preserve"> i uniemożliwiają użytkowanie przedmiotu umowy zgodnie z przeznaczeniem</w:t>
      </w:r>
      <w:r w:rsidR="003C4D33" w:rsidRPr="004B59C5">
        <w:t xml:space="preserve">, </w:t>
      </w:r>
      <w:r w:rsidRPr="004B59C5">
        <w:t>Zamawiający</w:t>
      </w:r>
      <w:r w:rsidR="003C4D33" w:rsidRPr="004B59C5">
        <w:t xml:space="preserve"> jest uprawniony</w:t>
      </w:r>
      <w:r w:rsidR="00936AEF">
        <w:t xml:space="preserve"> </w:t>
      </w:r>
      <w:r w:rsidRPr="004B59C5">
        <w:t>żądać</w:t>
      </w:r>
      <w:r w:rsidR="003C4D33" w:rsidRPr="004B59C5">
        <w:t xml:space="preserve"> wykonania przedmiotu odbioru </w:t>
      </w:r>
      <w:r w:rsidR="00936AEF">
        <w:t>po raz drugi na koszt Wykonawcy.</w:t>
      </w:r>
    </w:p>
    <w:p w:rsidR="003C4D33" w:rsidRDefault="003C4D33" w:rsidP="00723E9A">
      <w:pPr>
        <w:pStyle w:val="Akapitzlist"/>
        <w:numPr>
          <w:ilvl w:val="0"/>
          <w:numId w:val="35"/>
        </w:numPr>
        <w:autoSpaceDE w:val="0"/>
        <w:autoSpaceDN w:val="0"/>
        <w:adjustRightInd w:val="0"/>
        <w:spacing w:line="276" w:lineRule="auto"/>
        <w:ind w:left="284" w:hanging="284"/>
        <w:jc w:val="both"/>
      </w:pPr>
      <w:r w:rsidRPr="004B59C5">
        <w:t>Odbiór pogwarancyjny</w:t>
      </w:r>
      <w:r w:rsidR="00F35A78" w:rsidRPr="004B59C5">
        <w:t xml:space="preserve"> </w:t>
      </w:r>
      <w:r w:rsidRPr="004B59C5">
        <w:t xml:space="preserve">jest dokonywany przez </w:t>
      </w:r>
      <w:r w:rsidR="00F35A78" w:rsidRPr="004B59C5">
        <w:t>Zamawiającego</w:t>
      </w:r>
      <w:r w:rsidRPr="004B59C5">
        <w:t xml:space="preserve"> i </w:t>
      </w:r>
      <w:r w:rsidR="00F35A78" w:rsidRPr="004B59C5">
        <w:t>Wykonawcę</w:t>
      </w:r>
      <w:r w:rsidRPr="004B59C5">
        <w:t xml:space="preserve"> w formie protokołu</w:t>
      </w:r>
      <w:r w:rsidR="00F35A78" w:rsidRPr="004B59C5">
        <w:t xml:space="preserve"> </w:t>
      </w:r>
      <w:r w:rsidRPr="004B59C5">
        <w:t xml:space="preserve">odbioru pogwarancyjnego robót po </w:t>
      </w:r>
      <w:r w:rsidR="00F35A78" w:rsidRPr="004B59C5">
        <w:t>usunięciu</w:t>
      </w:r>
      <w:r w:rsidRPr="004B59C5">
        <w:t xml:space="preserve"> wszystkich wad ujawnionych </w:t>
      </w:r>
      <w:r w:rsidR="001D7AFA">
        <w:br/>
      </w:r>
      <w:r w:rsidRPr="004B59C5">
        <w:t>w okresie gwarancji</w:t>
      </w:r>
      <w:r w:rsidR="00F35A78" w:rsidRPr="004B59C5">
        <w:t xml:space="preserve"> jakości</w:t>
      </w:r>
      <w:r w:rsidRPr="004B59C5">
        <w:t xml:space="preserve"> i </w:t>
      </w:r>
      <w:r w:rsidR="00F35A78" w:rsidRPr="004B59C5">
        <w:t>rękojmi</w:t>
      </w:r>
      <w:r w:rsidRPr="004B59C5">
        <w:t xml:space="preserve"> za wady.</w:t>
      </w:r>
    </w:p>
    <w:p w:rsidR="003C4D33" w:rsidRPr="004B59C5" w:rsidRDefault="003C4D33" w:rsidP="00723E9A">
      <w:pPr>
        <w:pStyle w:val="Akapitzlist"/>
        <w:numPr>
          <w:ilvl w:val="0"/>
          <w:numId w:val="35"/>
        </w:numPr>
        <w:autoSpaceDE w:val="0"/>
        <w:autoSpaceDN w:val="0"/>
        <w:adjustRightInd w:val="0"/>
        <w:spacing w:line="276" w:lineRule="auto"/>
        <w:ind w:left="284" w:hanging="284"/>
        <w:jc w:val="both"/>
      </w:pPr>
      <w:r w:rsidRPr="004B59C5">
        <w:t xml:space="preserve">W przypadku, gdy Wykonawca odmówi </w:t>
      </w:r>
      <w:r w:rsidR="00F35A78" w:rsidRPr="004B59C5">
        <w:t>usunięcia</w:t>
      </w:r>
      <w:r w:rsidRPr="004B59C5">
        <w:t xml:space="preserve"> wad lub nie usunie ich w terminie</w:t>
      </w:r>
      <w:r w:rsidR="001D7AFA">
        <w:t xml:space="preserve"> </w:t>
      </w:r>
      <w:r w:rsidRPr="004B59C5">
        <w:t xml:space="preserve">wyznaczonym przez </w:t>
      </w:r>
      <w:r w:rsidR="00F35A78" w:rsidRPr="004B59C5">
        <w:t>Zamawiającego</w:t>
      </w:r>
      <w:r w:rsidRPr="004B59C5">
        <w:t xml:space="preserve"> albo te</w:t>
      </w:r>
      <w:r w:rsidR="001D7AFA">
        <w:t>ż</w:t>
      </w:r>
      <w:r w:rsidRPr="004B59C5">
        <w:t xml:space="preserve"> istnieje </w:t>
      </w:r>
      <w:r w:rsidR="00F35A78" w:rsidRPr="004B59C5">
        <w:t>prawdopodobieństwo</w:t>
      </w:r>
      <w:r w:rsidR="001D7AFA">
        <w:t>, ż</w:t>
      </w:r>
      <w:r w:rsidRPr="004B59C5">
        <w:t>e Wykonawca nie</w:t>
      </w:r>
      <w:r w:rsidR="00F35A78" w:rsidRPr="004B59C5">
        <w:t xml:space="preserve"> </w:t>
      </w:r>
      <w:r w:rsidRPr="004B59C5">
        <w:t xml:space="preserve">zdoła wad tych </w:t>
      </w:r>
      <w:r w:rsidR="00F35A78" w:rsidRPr="004B59C5">
        <w:t>usunąć</w:t>
      </w:r>
      <w:r w:rsidRPr="004B59C5">
        <w:t xml:space="preserve"> w wyznaczonym terminie</w:t>
      </w:r>
      <w:r w:rsidR="001D7AFA">
        <w:t>,</w:t>
      </w:r>
      <w:r w:rsidRPr="004B59C5">
        <w:t xml:space="preserve"> </w:t>
      </w:r>
      <w:r w:rsidR="00F35A78" w:rsidRPr="004B59C5">
        <w:t>Zamawiający</w:t>
      </w:r>
      <w:r w:rsidRPr="004B59C5">
        <w:t xml:space="preserve"> ma prawo </w:t>
      </w:r>
      <w:r w:rsidR="00F35A78" w:rsidRPr="004B59C5">
        <w:t>zlecić</w:t>
      </w:r>
      <w:r w:rsidRPr="004B59C5">
        <w:t xml:space="preserve"> us</w:t>
      </w:r>
      <w:r w:rsidR="00F35A78" w:rsidRPr="004B59C5">
        <w:t>un</w:t>
      </w:r>
      <w:r w:rsidRPr="004B59C5">
        <w:t>i</w:t>
      </w:r>
      <w:r w:rsidR="00F35A78" w:rsidRPr="004B59C5">
        <w:t>ę</w:t>
      </w:r>
      <w:r w:rsidRPr="004B59C5">
        <w:t>cie tych</w:t>
      </w:r>
      <w:r w:rsidR="00F35A78" w:rsidRPr="004B59C5">
        <w:t xml:space="preserve"> </w:t>
      </w:r>
      <w:r w:rsidRPr="004B59C5">
        <w:t>wad osobie trzeciej na koszt i ryzyko Wykonawcy.</w:t>
      </w:r>
    </w:p>
    <w:p w:rsidR="001846D8" w:rsidRDefault="001846D8" w:rsidP="004B59C5">
      <w:pPr>
        <w:spacing w:line="276" w:lineRule="auto"/>
        <w:jc w:val="both"/>
        <w:rPr>
          <w:b/>
        </w:rPr>
      </w:pPr>
    </w:p>
    <w:p w:rsidR="00EB397E" w:rsidRPr="004B59C5" w:rsidRDefault="00EB397E" w:rsidP="004B59C5">
      <w:pPr>
        <w:spacing w:line="276" w:lineRule="auto"/>
        <w:jc w:val="both"/>
        <w:rPr>
          <w:b/>
        </w:rPr>
      </w:pPr>
    </w:p>
    <w:p w:rsidR="00E92E5C" w:rsidRPr="004B59C5" w:rsidRDefault="00E92E5C" w:rsidP="004B59C5">
      <w:pPr>
        <w:spacing w:line="276" w:lineRule="auto"/>
        <w:jc w:val="center"/>
        <w:rPr>
          <w:b/>
        </w:rPr>
      </w:pPr>
      <w:r w:rsidRPr="004B59C5">
        <w:rPr>
          <w:b/>
        </w:rPr>
        <w:t>§</w:t>
      </w:r>
      <w:r w:rsidR="00EF08F1" w:rsidRPr="004B59C5">
        <w:rPr>
          <w:b/>
        </w:rPr>
        <w:t xml:space="preserve"> </w:t>
      </w:r>
      <w:r w:rsidR="00380E50" w:rsidRPr="004B59C5">
        <w:rPr>
          <w:b/>
        </w:rPr>
        <w:t>9</w:t>
      </w:r>
    </w:p>
    <w:p w:rsidR="00E92E5C" w:rsidRDefault="00E92E5C" w:rsidP="004B59C5">
      <w:pPr>
        <w:spacing w:line="276" w:lineRule="auto"/>
        <w:jc w:val="center"/>
        <w:rPr>
          <w:b/>
          <w:bCs/>
        </w:rPr>
      </w:pPr>
      <w:r w:rsidRPr="004B59C5">
        <w:rPr>
          <w:b/>
          <w:bCs/>
        </w:rPr>
        <w:t>Gwarancja jakości  i rękojmia, serwis gwarancyjny</w:t>
      </w:r>
    </w:p>
    <w:p w:rsidR="00EB397E" w:rsidRPr="004B59C5" w:rsidRDefault="00EB397E" w:rsidP="004B59C5">
      <w:pPr>
        <w:spacing w:line="276" w:lineRule="auto"/>
        <w:jc w:val="center"/>
        <w:rPr>
          <w:b/>
          <w:bCs/>
        </w:rPr>
      </w:pPr>
    </w:p>
    <w:p w:rsidR="00E92E5C" w:rsidRPr="004B59C5" w:rsidRDefault="00E92E5C" w:rsidP="00723E9A">
      <w:pPr>
        <w:pStyle w:val="Akapitzlist1"/>
        <w:numPr>
          <w:ilvl w:val="0"/>
          <w:numId w:val="8"/>
        </w:numPr>
        <w:autoSpaceDE w:val="0"/>
        <w:autoSpaceDN w:val="0"/>
        <w:adjustRightInd w:val="0"/>
        <w:jc w:val="both"/>
        <w:rPr>
          <w:rFonts w:ascii="Times New Roman" w:hAnsi="Times New Roman" w:cs="Times New Roman"/>
          <w:sz w:val="24"/>
          <w:szCs w:val="24"/>
        </w:rPr>
      </w:pPr>
      <w:r w:rsidRPr="004B59C5">
        <w:rPr>
          <w:rFonts w:ascii="Times New Roman" w:hAnsi="Times New Roman" w:cs="Times New Roman"/>
          <w:sz w:val="24"/>
          <w:szCs w:val="24"/>
        </w:rPr>
        <w:t xml:space="preserve">Wykonawca, z zastrzeżeniem ust. 2, udziela Zamawiającemu na </w:t>
      </w:r>
      <w:r w:rsidR="00EB3B90" w:rsidRPr="004B59C5">
        <w:rPr>
          <w:rFonts w:ascii="Times New Roman" w:hAnsi="Times New Roman" w:cs="Times New Roman"/>
          <w:sz w:val="24"/>
          <w:szCs w:val="24"/>
        </w:rPr>
        <w:t xml:space="preserve">montowane </w:t>
      </w:r>
      <w:r w:rsidR="00BE56F6" w:rsidRPr="004B59C5">
        <w:rPr>
          <w:rFonts w:ascii="Times New Roman" w:hAnsi="Times New Roman" w:cs="Times New Roman"/>
          <w:sz w:val="24"/>
          <w:szCs w:val="24"/>
        </w:rPr>
        <w:t>klimatyzatory</w:t>
      </w:r>
      <w:r w:rsidR="00E9107D" w:rsidRPr="004B59C5">
        <w:rPr>
          <w:rFonts w:ascii="Times New Roman" w:hAnsi="Times New Roman" w:cs="Times New Roman"/>
          <w:sz w:val="24"/>
          <w:szCs w:val="24"/>
        </w:rPr>
        <w:t xml:space="preserve"> </w:t>
      </w:r>
      <w:r w:rsidR="003805FD" w:rsidRPr="004B59C5">
        <w:rPr>
          <w:rFonts w:ascii="Times New Roman" w:hAnsi="Times New Roman" w:cs="Times New Roman"/>
          <w:sz w:val="24"/>
          <w:szCs w:val="24"/>
        </w:rPr>
        <w:br/>
      </w:r>
      <w:r w:rsidRPr="004B59C5">
        <w:rPr>
          <w:rFonts w:ascii="Times New Roman" w:hAnsi="Times New Roman" w:cs="Times New Roman"/>
          <w:sz w:val="24"/>
          <w:szCs w:val="24"/>
        </w:rPr>
        <w:t>gwarancji jakości oraz rękojmi na okres</w:t>
      </w:r>
      <w:r w:rsidR="0058287C" w:rsidRPr="004B59C5">
        <w:rPr>
          <w:rFonts w:ascii="Times New Roman" w:hAnsi="Times New Roman" w:cs="Times New Roman"/>
          <w:sz w:val="24"/>
          <w:szCs w:val="24"/>
        </w:rPr>
        <w:t xml:space="preserve"> </w:t>
      </w:r>
      <w:r w:rsidR="00E6404C">
        <w:rPr>
          <w:rFonts w:ascii="Times New Roman" w:hAnsi="Times New Roman" w:cs="Times New Roman"/>
          <w:sz w:val="24"/>
          <w:szCs w:val="24"/>
        </w:rPr>
        <w:t xml:space="preserve">min. 36 </w:t>
      </w:r>
      <w:r w:rsidRPr="004B59C5">
        <w:rPr>
          <w:rFonts w:ascii="Times New Roman" w:hAnsi="Times New Roman" w:cs="Times New Roman"/>
          <w:sz w:val="24"/>
          <w:szCs w:val="24"/>
        </w:rPr>
        <w:t>miesięcy</w:t>
      </w:r>
      <w:r w:rsidR="00017BD8" w:rsidRPr="004B59C5">
        <w:rPr>
          <w:rFonts w:ascii="Times New Roman" w:hAnsi="Times New Roman" w:cs="Times New Roman"/>
          <w:sz w:val="24"/>
          <w:szCs w:val="24"/>
        </w:rPr>
        <w:t xml:space="preserve"> (</w:t>
      </w:r>
      <w:r w:rsidR="00E6404C">
        <w:rPr>
          <w:rFonts w:ascii="Times New Roman" w:hAnsi="Times New Roman" w:cs="Times New Roman"/>
          <w:sz w:val="24"/>
          <w:szCs w:val="24"/>
        </w:rPr>
        <w:t xml:space="preserve">lub </w:t>
      </w:r>
      <w:r w:rsidR="00017BD8" w:rsidRPr="004B59C5">
        <w:rPr>
          <w:rFonts w:ascii="Times New Roman" w:hAnsi="Times New Roman" w:cs="Times New Roman"/>
          <w:sz w:val="24"/>
          <w:szCs w:val="24"/>
        </w:rPr>
        <w:t>zgodnie z ofertą)</w:t>
      </w:r>
      <w:r w:rsidRPr="004B59C5">
        <w:rPr>
          <w:rFonts w:ascii="Times New Roman" w:hAnsi="Times New Roman" w:cs="Times New Roman"/>
          <w:sz w:val="24"/>
          <w:szCs w:val="24"/>
        </w:rPr>
        <w:t xml:space="preserve">. Okres gwarancji </w:t>
      </w:r>
      <w:r w:rsidR="00E9107D" w:rsidRPr="004B59C5">
        <w:rPr>
          <w:rFonts w:ascii="Times New Roman" w:hAnsi="Times New Roman" w:cs="Times New Roman"/>
          <w:sz w:val="24"/>
          <w:szCs w:val="24"/>
        </w:rPr>
        <w:t xml:space="preserve">i rękojmi </w:t>
      </w:r>
      <w:r w:rsidRPr="004B59C5">
        <w:rPr>
          <w:rFonts w:ascii="Times New Roman" w:hAnsi="Times New Roman" w:cs="Times New Roman"/>
          <w:sz w:val="24"/>
          <w:szCs w:val="24"/>
        </w:rPr>
        <w:t>liczony będzie od dnia podpisan</w:t>
      </w:r>
      <w:r w:rsidR="00E6404C">
        <w:rPr>
          <w:rFonts w:ascii="Times New Roman" w:hAnsi="Times New Roman" w:cs="Times New Roman"/>
          <w:sz w:val="24"/>
          <w:szCs w:val="24"/>
        </w:rPr>
        <w:t>ia przez obie strony Protokołu o</w:t>
      </w:r>
      <w:r w:rsidRPr="004B59C5">
        <w:rPr>
          <w:rFonts w:ascii="Times New Roman" w:hAnsi="Times New Roman" w:cs="Times New Roman"/>
          <w:sz w:val="24"/>
          <w:szCs w:val="24"/>
        </w:rPr>
        <w:t>dbioru</w:t>
      </w:r>
      <w:r w:rsidR="00E6404C">
        <w:rPr>
          <w:rFonts w:ascii="Times New Roman" w:hAnsi="Times New Roman" w:cs="Times New Roman"/>
          <w:sz w:val="24"/>
          <w:szCs w:val="24"/>
        </w:rPr>
        <w:t xml:space="preserve"> końcowego</w:t>
      </w:r>
      <w:r w:rsidRPr="004B59C5">
        <w:rPr>
          <w:rFonts w:ascii="Times New Roman" w:hAnsi="Times New Roman" w:cs="Times New Roman"/>
          <w:sz w:val="24"/>
          <w:szCs w:val="24"/>
        </w:rPr>
        <w:t>.</w:t>
      </w:r>
    </w:p>
    <w:p w:rsidR="00302A26" w:rsidRPr="004B59C5" w:rsidRDefault="00E92E5C" w:rsidP="00723E9A">
      <w:pPr>
        <w:pStyle w:val="Akapitzlist1"/>
        <w:numPr>
          <w:ilvl w:val="0"/>
          <w:numId w:val="8"/>
        </w:numPr>
        <w:autoSpaceDE w:val="0"/>
        <w:autoSpaceDN w:val="0"/>
        <w:adjustRightInd w:val="0"/>
        <w:jc w:val="both"/>
        <w:rPr>
          <w:rFonts w:ascii="Times New Roman" w:hAnsi="Times New Roman" w:cs="Times New Roman"/>
          <w:sz w:val="24"/>
          <w:szCs w:val="24"/>
        </w:rPr>
      </w:pPr>
      <w:r w:rsidRPr="004B59C5">
        <w:rPr>
          <w:rFonts w:ascii="Times New Roman" w:hAnsi="Times New Roman" w:cs="Times New Roman"/>
          <w:sz w:val="24"/>
          <w:szCs w:val="24"/>
        </w:rPr>
        <w:t xml:space="preserve">Wykonawca jest zobowiązany w trakcie trwania gwarancji do zapewnienia gwarancyjnych usług serwisowych polegających w szczególności na: </w:t>
      </w:r>
      <w:r w:rsidR="00BF026D" w:rsidRPr="004B59C5">
        <w:rPr>
          <w:rFonts w:ascii="Times New Roman" w:hAnsi="Times New Roman" w:cs="Times New Roman"/>
          <w:sz w:val="24"/>
          <w:szCs w:val="24"/>
        </w:rPr>
        <w:t xml:space="preserve">dwukrotnym w ciągu roku </w:t>
      </w:r>
      <w:r w:rsidR="00EB3B90" w:rsidRPr="004B59C5">
        <w:rPr>
          <w:rFonts w:ascii="Times New Roman" w:hAnsi="Times New Roman" w:cs="Times New Roman"/>
          <w:sz w:val="24"/>
          <w:szCs w:val="24"/>
        </w:rPr>
        <w:t xml:space="preserve"> przeglądzie urządzeń, </w:t>
      </w:r>
      <w:r w:rsidRPr="004B59C5">
        <w:rPr>
          <w:rFonts w:ascii="Times New Roman" w:hAnsi="Times New Roman" w:cs="Times New Roman"/>
          <w:sz w:val="24"/>
          <w:szCs w:val="24"/>
        </w:rPr>
        <w:t xml:space="preserve">diagnozowaniu i usuwaniu wszystkich awarii, usterek, bądź wad </w:t>
      </w:r>
      <w:r w:rsidR="00CF1E7E">
        <w:rPr>
          <w:rFonts w:ascii="Times New Roman" w:hAnsi="Times New Roman" w:cs="Times New Roman"/>
          <w:sz w:val="24"/>
          <w:szCs w:val="24"/>
        </w:rPr>
        <w:br/>
      </w:r>
      <w:r w:rsidRPr="004B59C5">
        <w:rPr>
          <w:rFonts w:ascii="Times New Roman" w:hAnsi="Times New Roman" w:cs="Times New Roman"/>
          <w:sz w:val="24"/>
          <w:szCs w:val="24"/>
        </w:rPr>
        <w:t xml:space="preserve">i innych nieprawidłowości w działaniu </w:t>
      </w:r>
      <w:r w:rsidR="00BE56F6" w:rsidRPr="004B59C5">
        <w:rPr>
          <w:rFonts w:ascii="Times New Roman" w:hAnsi="Times New Roman" w:cs="Times New Roman"/>
          <w:sz w:val="24"/>
          <w:szCs w:val="24"/>
        </w:rPr>
        <w:t>klimatyzatorów</w:t>
      </w:r>
      <w:r w:rsidRPr="004B59C5">
        <w:rPr>
          <w:rFonts w:ascii="Times New Roman" w:hAnsi="Times New Roman" w:cs="Times New Roman"/>
          <w:sz w:val="24"/>
          <w:szCs w:val="24"/>
        </w:rPr>
        <w:t xml:space="preserve">, a także w razie konieczności </w:t>
      </w:r>
      <w:r w:rsidR="00CF1E7E">
        <w:rPr>
          <w:rFonts w:ascii="Times New Roman" w:hAnsi="Times New Roman" w:cs="Times New Roman"/>
          <w:sz w:val="24"/>
          <w:szCs w:val="24"/>
        </w:rPr>
        <w:br/>
      </w:r>
      <w:r w:rsidRPr="004B59C5">
        <w:rPr>
          <w:rFonts w:ascii="Times New Roman" w:hAnsi="Times New Roman" w:cs="Times New Roman"/>
          <w:sz w:val="24"/>
          <w:szCs w:val="24"/>
        </w:rPr>
        <w:t>do wymiany, udostępnienia</w:t>
      </w:r>
      <w:r w:rsidR="00302A26" w:rsidRPr="004B59C5">
        <w:rPr>
          <w:rFonts w:ascii="Times New Roman" w:hAnsi="Times New Roman" w:cs="Times New Roman"/>
          <w:sz w:val="24"/>
          <w:szCs w:val="24"/>
        </w:rPr>
        <w:t xml:space="preserve"> i</w:t>
      </w:r>
      <w:r w:rsidRPr="004B59C5">
        <w:rPr>
          <w:rFonts w:ascii="Times New Roman" w:hAnsi="Times New Roman" w:cs="Times New Roman"/>
          <w:sz w:val="24"/>
          <w:szCs w:val="24"/>
        </w:rPr>
        <w:t xml:space="preserve"> dostarczenia nowego</w:t>
      </w:r>
      <w:r w:rsidR="001A0902" w:rsidRPr="004B59C5">
        <w:rPr>
          <w:rFonts w:ascii="Times New Roman" w:hAnsi="Times New Roman" w:cs="Times New Roman"/>
          <w:sz w:val="24"/>
          <w:szCs w:val="24"/>
        </w:rPr>
        <w:t xml:space="preserve"> sprzętu</w:t>
      </w:r>
      <w:r w:rsidRPr="004B59C5">
        <w:rPr>
          <w:rFonts w:ascii="Times New Roman" w:hAnsi="Times New Roman" w:cs="Times New Roman"/>
          <w:sz w:val="24"/>
          <w:szCs w:val="24"/>
        </w:rPr>
        <w:t xml:space="preserve">, wolnego od wad, jak również zapewnienia sprawnego działania </w:t>
      </w:r>
      <w:r w:rsidR="00BE56F6" w:rsidRPr="004B59C5">
        <w:rPr>
          <w:rFonts w:ascii="Times New Roman" w:hAnsi="Times New Roman" w:cs="Times New Roman"/>
          <w:sz w:val="24"/>
          <w:szCs w:val="24"/>
        </w:rPr>
        <w:t>urządzenia</w:t>
      </w:r>
      <w:r w:rsidRPr="004B59C5">
        <w:rPr>
          <w:rFonts w:ascii="Times New Roman" w:hAnsi="Times New Roman" w:cs="Times New Roman"/>
          <w:sz w:val="24"/>
          <w:szCs w:val="24"/>
        </w:rPr>
        <w:t xml:space="preserve"> umożliwiającego jego wykorzystanie </w:t>
      </w:r>
      <w:r w:rsidR="00CF1E7E">
        <w:rPr>
          <w:rFonts w:ascii="Times New Roman" w:hAnsi="Times New Roman" w:cs="Times New Roman"/>
          <w:sz w:val="24"/>
          <w:szCs w:val="24"/>
        </w:rPr>
        <w:br/>
      </w:r>
      <w:r w:rsidRPr="004B59C5">
        <w:rPr>
          <w:rFonts w:ascii="Times New Roman" w:hAnsi="Times New Roman" w:cs="Times New Roman"/>
          <w:sz w:val="24"/>
          <w:szCs w:val="24"/>
        </w:rPr>
        <w:t>w zakresie funkcji opisanych</w:t>
      </w:r>
      <w:r w:rsidR="001723E1" w:rsidRPr="004B59C5">
        <w:rPr>
          <w:rFonts w:ascii="Times New Roman" w:hAnsi="Times New Roman" w:cs="Times New Roman"/>
          <w:sz w:val="24"/>
          <w:szCs w:val="24"/>
        </w:rPr>
        <w:t xml:space="preserve"> </w:t>
      </w:r>
      <w:r w:rsidRPr="004B59C5">
        <w:rPr>
          <w:rFonts w:ascii="Times New Roman" w:hAnsi="Times New Roman" w:cs="Times New Roman"/>
          <w:sz w:val="24"/>
          <w:szCs w:val="24"/>
        </w:rPr>
        <w:t>w dokumentacji</w:t>
      </w:r>
      <w:r w:rsidR="006E34F1" w:rsidRPr="004B59C5">
        <w:rPr>
          <w:rFonts w:ascii="Times New Roman" w:hAnsi="Times New Roman" w:cs="Times New Roman"/>
          <w:sz w:val="24"/>
          <w:szCs w:val="24"/>
        </w:rPr>
        <w:t xml:space="preserve"> technicznej</w:t>
      </w:r>
      <w:r w:rsidRPr="004B59C5">
        <w:rPr>
          <w:rFonts w:ascii="Times New Roman" w:hAnsi="Times New Roman" w:cs="Times New Roman"/>
          <w:sz w:val="24"/>
          <w:szCs w:val="24"/>
        </w:rPr>
        <w:t xml:space="preserve">. </w:t>
      </w:r>
    </w:p>
    <w:p w:rsidR="00E92E5C" w:rsidRPr="004B59C5" w:rsidRDefault="00E92E5C" w:rsidP="00723E9A">
      <w:pPr>
        <w:pStyle w:val="Akapitzlist1"/>
        <w:numPr>
          <w:ilvl w:val="0"/>
          <w:numId w:val="8"/>
        </w:numPr>
        <w:autoSpaceDE w:val="0"/>
        <w:autoSpaceDN w:val="0"/>
        <w:adjustRightInd w:val="0"/>
        <w:jc w:val="both"/>
        <w:rPr>
          <w:rFonts w:ascii="Times New Roman" w:hAnsi="Times New Roman" w:cs="Times New Roman"/>
          <w:sz w:val="24"/>
          <w:szCs w:val="24"/>
        </w:rPr>
      </w:pPr>
      <w:r w:rsidRPr="004B59C5">
        <w:rPr>
          <w:rFonts w:ascii="Times New Roman" w:hAnsi="Times New Roman" w:cs="Times New Roman"/>
          <w:sz w:val="24"/>
          <w:szCs w:val="24"/>
        </w:rPr>
        <w:t xml:space="preserve">Wykonawca zobowiązuje się do poniesienia wszelkich kosztów napraw gwarancyjnych, w szczególności kosztów </w:t>
      </w:r>
      <w:r w:rsidR="00BE56F6" w:rsidRPr="004B59C5">
        <w:rPr>
          <w:rFonts w:ascii="Times New Roman" w:hAnsi="Times New Roman" w:cs="Times New Roman"/>
          <w:sz w:val="24"/>
          <w:szCs w:val="24"/>
        </w:rPr>
        <w:t>zamontowania</w:t>
      </w:r>
      <w:r w:rsidR="00847DB7" w:rsidRPr="004B59C5">
        <w:rPr>
          <w:rFonts w:ascii="Times New Roman" w:hAnsi="Times New Roman" w:cs="Times New Roman"/>
          <w:sz w:val="24"/>
          <w:szCs w:val="24"/>
        </w:rPr>
        <w:t xml:space="preserve"> i</w:t>
      </w:r>
      <w:r w:rsidRPr="004B59C5">
        <w:rPr>
          <w:rFonts w:ascii="Times New Roman" w:hAnsi="Times New Roman" w:cs="Times New Roman"/>
          <w:sz w:val="24"/>
          <w:szCs w:val="24"/>
        </w:rPr>
        <w:t xml:space="preserve"> transportu, </w:t>
      </w:r>
      <w:r w:rsidR="00CF1E7E">
        <w:rPr>
          <w:rFonts w:ascii="Times New Roman" w:hAnsi="Times New Roman" w:cs="Times New Roman"/>
          <w:sz w:val="24"/>
          <w:szCs w:val="24"/>
        </w:rPr>
        <w:t xml:space="preserve">wymiany materiałów </w:t>
      </w:r>
      <w:r w:rsidR="00EB3B90" w:rsidRPr="004B59C5">
        <w:rPr>
          <w:rFonts w:ascii="Times New Roman" w:hAnsi="Times New Roman" w:cs="Times New Roman"/>
          <w:sz w:val="24"/>
          <w:szCs w:val="24"/>
        </w:rPr>
        <w:t xml:space="preserve">eksploatacyjnych </w:t>
      </w:r>
      <w:r w:rsidR="00BE56F6" w:rsidRPr="004B59C5">
        <w:rPr>
          <w:rFonts w:ascii="Times New Roman" w:hAnsi="Times New Roman" w:cs="Times New Roman"/>
          <w:sz w:val="24"/>
          <w:szCs w:val="24"/>
        </w:rPr>
        <w:t>klimatyzatorów</w:t>
      </w:r>
      <w:r w:rsidRPr="004B59C5">
        <w:rPr>
          <w:rFonts w:ascii="Times New Roman" w:hAnsi="Times New Roman" w:cs="Times New Roman"/>
          <w:sz w:val="24"/>
          <w:szCs w:val="24"/>
        </w:rPr>
        <w:t>.</w:t>
      </w:r>
    </w:p>
    <w:p w:rsidR="00F35A78" w:rsidRDefault="00F35A78" w:rsidP="00723E9A">
      <w:pPr>
        <w:pStyle w:val="Akapitzlist"/>
        <w:numPr>
          <w:ilvl w:val="0"/>
          <w:numId w:val="8"/>
        </w:numPr>
        <w:autoSpaceDE w:val="0"/>
        <w:autoSpaceDN w:val="0"/>
        <w:adjustRightInd w:val="0"/>
        <w:spacing w:line="276" w:lineRule="auto"/>
        <w:jc w:val="both"/>
      </w:pPr>
      <w:r w:rsidRPr="004B59C5">
        <w:t>Gwarancja obejmuje:</w:t>
      </w:r>
    </w:p>
    <w:p w:rsidR="00F35A78" w:rsidRDefault="00F35A78" w:rsidP="00723E9A">
      <w:pPr>
        <w:pStyle w:val="Akapitzlist"/>
        <w:numPr>
          <w:ilvl w:val="0"/>
          <w:numId w:val="36"/>
        </w:numPr>
        <w:autoSpaceDE w:val="0"/>
        <w:autoSpaceDN w:val="0"/>
        <w:adjustRightInd w:val="0"/>
        <w:spacing w:line="276" w:lineRule="auto"/>
        <w:ind w:left="851" w:hanging="425"/>
        <w:jc w:val="both"/>
      </w:pPr>
      <w:r w:rsidRPr="004B59C5">
        <w:t>przeglądy gwarancyjne zapewniające bezusterkowa eksploatacje w okresach   udzielonej gwarancji,</w:t>
      </w:r>
    </w:p>
    <w:p w:rsidR="00F35A78" w:rsidRDefault="00F35A78" w:rsidP="00723E9A">
      <w:pPr>
        <w:pStyle w:val="Akapitzlist"/>
        <w:numPr>
          <w:ilvl w:val="0"/>
          <w:numId w:val="36"/>
        </w:numPr>
        <w:autoSpaceDE w:val="0"/>
        <w:autoSpaceDN w:val="0"/>
        <w:adjustRightInd w:val="0"/>
        <w:spacing w:line="276" w:lineRule="auto"/>
        <w:ind w:left="851" w:hanging="425"/>
        <w:jc w:val="both"/>
      </w:pPr>
      <w:r w:rsidRPr="004B59C5">
        <w:t>usuwanie wszelkich wad przedmiotu zamówi</w:t>
      </w:r>
      <w:r w:rsidR="00CF1E7E">
        <w:t xml:space="preserve">enia nieujawnionych w dacie </w:t>
      </w:r>
      <w:r w:rsidRPr="004B59C5">
        <w:t xml:space="preserve">odbioru </w:t>
      </w:r>
      <w:r w:rsidR="00CF1E7E">
        <w:t xml:space="preserve">końcowego </w:t>
      </w:r>
      <w:r w:rsidRPr="004B59C5">
        <w:t>jak i powstałych w okresie gwarancji,</w:t>
      </w:r>
    </w:p>
    <w:p w:rsidR="00F35A78" w:rsidRDefault="00F35A78" w:rsidP="00723E9A">
      <w:pPr>
        <w:pStyle w:val="Akapitzlist"/>
        <w:numPr>
          <w:ilvl w:val="0"/>
          <w:numId w:val="36"/>
        </w:numPr>
        <w:autoSpaceDE w:val="0"/>
        <w:autoSpaceDN w:val="0"/>
        <w:adjustRightInd w:val="0"/>
        <w:spacing w:line="276" w:lineRule="auto"/>
        <w:ind w:left="851" w:hanging="425"/>
        <w:jc w:val="both"/>
      </w:pPr>
      <w:r w:rsidRPr="004B59C5">
        <w:t xml:space="preserve">dotarcie do miejsca wady, awarii w czasie, </w:t>
      </w:r>
      <w:r w:rsidR="00380E50" w:rsidRPr="004B59C5">
        <w:t>określonym</w:t>
      </w:r>
      <w:r w:rsidRPr="004B59C5">
        <w:t xml:space="preserve"> w niniejszym paragrafie,</w:t>
      </w:r>
    </w:p>
    <w:p w:rsidR="00F35A78" w:rsidRPr="004B59C5" w:rsidRDefault="00F35A78" w:rsidP="00723E9A">
      <w:pPr>
        <w:pStyle w:val="Akapitzlist"/>
        <w:numPr>
          <w:ilvl w:val="0"/>
          <w:numId w:val="36"/>
        </w:numPr>
        <w:autoSpaceDE w:val="0"/>
        <w:autoSpaceDN w:val="0"/>
        <w:adjustRightInd w:val="0"/>
        <w:spacing w:line="276" w:lineRule="auto"/>
        <w:ind w:left="851" w:hanging="425"/>
        <w:jc w:val="both"/>
      </w:pPr>
      <w:r w:rsidRPr="004B59C5">
        <w:t>nieodpłatn</w:t>
      </w:r>
      <w:r w:rsidR="00380E50" w:rsidRPr="004B59C5">
        <w:t>ą</w:t>
      </w:r>
      <w:r w:rsidRPr="004B59C5">
        <w:t xml:space="preserve"> </w:t>
      </w:r>
      <w:r w:rsidR="00380E50" w:rsidRPr="004B59C5">
        <w:t>naprawę</w:t>
      </w:r>
      <w:r w:rsidRPr="004B59C5">
        <w:t xml:space="preserve"> </w:t>
      </w:r>
      <w:r w:rsidR="00380E50" w:rsidRPr="004B59C5">
        <w:t>uszkodzeń</w:t>
      </w:r>
      <w:r w:rsidRPr="004B59C5">
        <w:t>, spowodowanych wad</w:t>
      </w:r>
      <w:r w:rsidR="00CF1E7E">
        <w:t>ą</w:t>
      </w:r>
      <w:r w:rsidRPr="004B59C5">
        <w:t>, awari</w:t>
      </w:r>
      <w:r w:rsidR="00380E50" w:rsidRPr="004B59C5">
        <w:t>ą</w:t>
      </w:r>
      <w:r w:rsidR="00CF1E7E">
        <w:t>, powstałych</w:t>
      </w:r>
      <w:r w:rsidR="00380E50" w:rsidRPr="004B59C5">
        <w:t xml:space="preserve"> </w:t>
      </w:r>
      <w:r w:rsidRPr="004B59C5">
        <w:t xml:space="preserve">w okresie gwarancji lub po upływie </w:t>
      </w:r>
      <w:r w:rsidR="00380E50" w:rsidRPr="004B59C5">
        <w:t>jej</w:t>
      </w:r>
      <w:r w:rsidRPr="004B59C5">
        <w:t xml:space="preserve"> okresu, </w:t>
      </w:r>
      <w:r w:rsidR="00380E50" w:rsidRPr="004B59C5">
        <w:t>jeżeli</w:t>
      </w:r>
      <w:r w:rsidRPr="004B59C5">
        <w:t xml:space="preserve"> wada ujawniła </w:t>
      </w:r>
      <w:r w:rsidR="00380E50" w:rsidRPr="004B59C5">
        <w:t>się</w:t>
      </w:r>
      <w:r w:rsidR="00CF1E7E">
        <w:t xml:space="preserve"> przed </w:t>
      </w:r>
      <w:r w:rsidRPr="004B59C5">
        <w:t>upływem tego</w:t>
      </w:r>
      <w:r w:rsidR="00380E50" w:rsidRPr="004B59C5">
        <w:t xml:space="preserve"> </w:t>
      </w:r>
      <w:r w:rsidRPr="004B59C5">
        <w:t>okresu</w:t>
      </w:r>
      <w:r w:rsidR="00380E50" w:rsidRPr="004B59C5">
        <w:t>.</w:t>
      </w:r>
    </w:p>
    <w:p w:rsidR="00380E50" w:rsidRPr="004B59C5" w:rsidRDefault="00380E50" w:rsidP="00723E9A">
      <w:pPr>
        <w:pStyle w:val="Akapitzlist"/>
        <w:numPr>
          <w:ilvl w:val="0"/>
          <w:numId w:val="8"/>
        </w:numPr>
        <w:autoSpaceDE w:val="0"/>
        <w:autoSpaceDN w:val="0"/>
        <w:adjustRightInd w:val="0"/>
        <w:spacing w:line="276" w:lineRule="auto"/>
        <w:jc w:val="both"/>
      </w:pPr>
      <w:r w:rsidRPr="004B59C5">
        <w:t>Koszty przeglądów gwarancyjnych w okresie trwania gwarancji ponosi Wykonawca</w:t>
      </w:r>
      <w:r w:rsidR="00CF1E7E">
        <w:t>.</w:t>
      </w:r>
    </w:p>
    <w:p w:rsidR="005C4DF7" w:rsidRPr="004B59C5" w:rsidRDefault="00E92E5C" w:rsidP="00723E9A">
      <w:pPr>
        <w:pStyle w:val="Akapitzlist1"/>
        <w:numPr>
          <w:ilvl w:val="0"/>
          <w:numId w:val="8"/>
        </w:numPr>
        <w:autoSpaceDE w:val="0"/>
        <w:autoSpaceDN w:val="0"/>
        <w:adjustRightInd w:val="0"/>
        <w:jc w:val="both"/>
        <w:rPr>
          <w:rFonts w:ascii="Times New Roman" w:hAnsi="Times New Roman" w:cs="Times New Roman"/>
          <w:iCs/>
          <w:color w:val="FF0000"/>
          <w:sz w:val="24"/>
          <w:szCs w:val="24"/>
        </w:rPr>
      </w:pPr>
      <w:r w:rsidRPr="004B59C5">
        <w:rPr>
          <w:rFonts w:ascii="Times New Roman" w:hAnsi="Times New Roman" w:cs="Times New Roman"/>
          <w:sz w:val="24"/>
          <w:szCs w:val="24"/>
        </w:rPr>
        <w:lastRenderedPageBreak/>
        <w:t xml:space="preserve">Miejscem użytkowania </w:t>
      </w:r>
      <w:r w:rsidR="00BE56F6" w:rsidRPr="004B59C5">
        <w:rPr>
          <w:rFonts w:ascii="Times New Roman" w:hAnsi="Times New Roman" w:cs="Times New Roman"/>
          <w:sz w:val="24"/>
          <w:szCs w:val="24"/>
        </w:rPr>
        <w:t>klimatyzatorów</w:t>
      </w:r>
      <w:r w:rsidR="00E9107D" w:rsidRPr="004B59C5">
        <w:rPr>
          <w:rFonts w:ascii="Times New Roman" w:hAnsi="Times New Roman" w:cs="Times New Roman"/>
          <w:sz w:val="24"/>
          <w:szCs w:val="24"/>
        </w:rPr>
        <w:t xml:space="preserve"> </w:t>
      </w:r>
      <w:r w:rsidR="00847DB7" w:rsidRPr="004B59C5">
        <w:rPr>
          <w:rFonts w:ascii="Times New Roman" w:hAnsi="Times New Roman" w:cs="Times New Roman"/>
          <w:sz w:val="24"/>
          <w:szCs w:val="24"/>
        </w:rPr>
        <w:t xml:space="preserve">będą </w:t>
      </w:r>
      <w:r w:rsidR="00BE56F6" w:rsidRPr="004B59C5">
        <w:rPr>
          <w:rFonts w:ascii="Times New Roman" w:hAnsi="Times New Roman" w:cs="Times New Roman"/>
          <w:sz w:val="24"/>
          <w:szCs w:val="24"/>
        </w:rPr>
        <w:t>obiekty</w:t>
      </w:r>
      <w:r w:rsidR="00760512" w:rsidRPr="004B59C5">
        <w:rPr>
          <w:rFonts w:ascii="Times New Roman" w:hAnsi="Times New Roman" w:cs="Times New Roman"/>
          <w:sz w:val="24"/>
          <w:szCs w:val="24"/>
        </w:rPr>
        <w:t xml:space="preserve"> </w:t>
      </w:r>
      <w:r w:rsidR="00353EDC" w:rsidRPr="004B59C5">
        <w:rPr>
          <w:rFonts w:ascii="Times New Roman" w:hAnsi="Times New Roman" w:cs="Times New Roman"/>
          <w:sz w:val="24"/>
          <w:szCs w:val="24"/>
        </w:rPr>
        <w:t>Izb</w:t>
      </w:r>
      <w:r w:rsidR="00BE56F6" w:rsidRPr="004B59C5">
        <w:rPr>
          <w:rFonts w:ascii="Times New Roman" w:hAnsi="Times New Roman" w:cs="Times New Roman"/>
          <w:sz w:val="24"/>
          <w:szCs w:val="24"/>
        </w:rPr>
        <w:t>y</w:t>
      </w:r>
      <w:r w:rsidR="00353EDC" w:rsidRPr="004B59C5">
        <w:rPr>
          <w:rFonts w:ascii="Times New Roman" w:hAnsi="Times New Roman" w:cs="Times New Roman"/>
          <w:sz w:val="24"/>
          <w:szCs w:val="24"/>
        </w:rPr>
        <w:t xml:space="preserve"> Administracji Skarbowej we</w:t>
      </w:r>
      <w:r w:rsidR="00BF236C" w:rsidRPr="004B59C5">
        <w:rPr>
          <w:rFonts w:ascii="Times New Roman" w:hAnsi="Times New Roman" w:cs="Times New Roman"/>
          <w:sz w:val="24"/>
          <w:szCs w:val="24"/>
        </w:rPr>
        <w:t> </w:t>
      </w:r>
      <w:r w:rsidR="00353EDC" w:rsidRPr="004B59C5">
        <w:rPr>
          <w:rFonts w:ascii="Times New Roman" w:hAnsi="Times New Roman" w:cs="Times New Roman"/>
          <w:sz w:val="24"/>
          <w:szCs w:val="24"/>
        </w:rPr>
        <w:t xml:space="preserve">Wrocławiu </w:t>
      </w:r>
      <w:r w:rsidR="00BE56F6" w:rsidRPr="004B59C5">
        <w:rPr>
          <w:rFonts w:ascii="Times New Roman" w:hAnsi="Times New Roman" w:cs="Times New Roman"/>
          <w:sz w:val="24"/>
          <w:szCs w:val="24"/>
        </w:rPr>
        <w:t>w lokalizacjach</w:t>
      </w:r>
      <w:r w:rsidR="00353EDC" w:rsidRPr="004B59C5">
        <w:rPr>
          <w:rFonts w:ascii="Times New Roman" w:hAnsi="Times New Roman" w:cs="Times New Roman"/>
          <w:sz w:val="24"/>
          <w:szCs w:val="24"/>
        </w:rPr>
        <w:t xml:space="preserve"> podległ</w:t>
      </w:r>
      <w:r w:rsidR="00BE56F6" w:rsidRPr="004B59C5">
        <w:rPr>
          <w:rFonts w:ascii="Times New Roman" w:hAnsi="Times New Roman" w:cs="Times New Roman"/>
          <w:sz w:val="24"/>
          <w:szCs w:val="24"/>
        </w:rPr>
        <w:t>ych</w:t>
      </w:r>
      <w:r w:rsidR="00353EDC" w:rsidRPr="004B59C5">
        <w:rPr>
          <w:rFonts w:ascii="Times New Roman" w:hAnsi="Times New Roman" w:cs="Times New Roman"/>
          <w:sz w:val="24"/>
          <w:szCs w:val="24"/>
        </w:rPr>
        <w:t xml:space="preserve"> Zamawiającemu</w:t>
      </w:r>
      <w:r w:rsidR="00CF1E7E">
        <w:rPr>
          <w:rFonts w:ascii="Times New Roman" w:hAnsi="Times New Roman" w:cs="Times New Roman"/>
          <w:sz w:val="24"/>
          <w:szCs w:val="24"/>
        </w:rPr>
        <w:t xml:space="preserve">, wskazanych w załączniku </w:t>
      </w:r>
      <w:r w:rsidR="00523735">
        <w:rPr>
          <w:rFonts w:ascii="Times New Roman" w:hAnsi="Times New Roman" w:cs="Times New Roman"/>
          <w:sz w:val="24"/>
          <w:szCs w:val="24"/>
        </w:rPr>
        <w:br/>
      </w:r>
      <w:r w:rsidR="00CF1E7E">
        <w:rPr>
          <w:rFonts w:ascii="Times New Roman" w:hAnsi="Times New Roman" w:cs="Times New Roman"/>
          <w:sz w:val="24"/>
          <w:szCs w:val="24"/>
        </w:rPr>
        <w:t>nr 1 do umowy.</w:t>
      </w:r>
      <w:r w:rsidR="008A69DF" w:rsidRPr="004B59C5">
        <w:rPr>
          <w:rFonts w:ascii="Times New Roman" w:hAnsi="Times New Roman" w:cs="Times New Roman"/>
          <w:sz w:val="24"/>
          <w:szCs w:val="24"/>
        </w:rPr>
        <w:t xml:space="preserve"> </w:t>
      </w:r>
    </w:p>
    <w:p w:rsidR="006B277D" w:rsidRPr="004B59C5" w:rsidRDefault="006B277D" w:rsidP="00723E9A">
      <w:pPr>
        <w:pStyle w:val="Akapitzlist1"/>
        <w:numPr>
          <w:ilvl w:val="0"/>
          <w:numId w:val="8"/>
        </w:numPr>
        <w:autoSpaceDE w:val="0"/>
        <w:autoSpaceDN w:val="0"/>
        <w:adjustRightInd w:val="0"/>
        <w:jc w:val="both"/>
        <w:rPr>
          <w:rFonts w:ascii="Times New Roman" w:hAnsi="Times New Roman" w:cs="Times New Roman"/>
          <w:sz w:val="24"/>
          <w:szCs w:val="24"/>
        </w:rPr>
      </w:pPr>
      <w:r w:rsidRPr="004B59C5">
        <w:rPr>
          <w:rFonts w:ascii="Times New Roman" w:hAnsi="Times New Roman" w:cs="Times New Roman"/>
          <w:sz w:val="24"/>
          <w:szCs w:val="24"/>
        </w:rPr>
        <w:t xml:space="preserve">Wykonawca jest zobowiązany do zapewnienia świadczenia usług serwisu gwarancyjnego w miejscu użytkowania </w:t>
      </w:r>
      <w:r w:rsidR="00BE56F6" w:rsidRPr="004B59C5">
        <w:rPr>
          <w:rFonts w:ascii="Times New Roman" w:hAnsi="Times New Roman" w:cs="Times New Roman"/>
          <w:sz w:val="24"/>
          <w:szCs w:val="24"/>
        </w:rPr>
        <w:t>klimatyzatorów</w:t>
      </w:r>
      <w:r w:rsidR="00E9107D" w:rsidRPr="004B59C5">
        <w:rPr>
          <w:rFonts w:ascii="Times New Roman" w:hAnsi="Times New Roman" w:cs="Times New Roman"/>
          <w:sz w:val="24"/>
          <w:szCs w:val="24"/>
        </w:rPr>
        <w:t xml:space="preserve"> </w:t>
      </w:r>
      <w:r w:rsidR="0038234C" w:rsidRPr="004B59C5">
        <w:rPr>
          <w:rFonts w:ascii="Times New Roman" w:hAnsi="Times New Roman" w:cs="Times New Roman"/>
          <w:sz w:val="24"/>
          <w:szCs w:val="24"/>
        </w:rPr>
        <w:t>w dni robocze, w godzinach 8:00 - 15:00</w:t>
      </w:r>
      <w:r w:rsidRPr="004B59C5">
        <w:rPr>
          <w:rFonts w:ascii="Times New Roman" w:hAnsi="Times New Roman" w:cs="Times New Roman"/>
          <w:sz w:val="24"/>
          <w:szCs w:val="24"/>
        </w:rPr>
        <w:t>.</w:t>
      </w:r>
    </w:p>
    <w:p w:rsidR="00E92E5C" w:rsidRPr="004B59C5" w:rsidRDefault="00E92E5C" w:rsidP="00723E9A">
      <w:pPr>
        <w:pStyle w:val="Akapitzlist1"/>
        <w:numPr>
          <w:ilvl w:val="0"/>
          <w:numId w:val="8"/>
        </w:numPr>
        <w:autoSpaceDE w:val="0"/>
        <w:autoSpaceDN w:val="0"/>
        <w:adjustRightInd w:val="0"/>
        <w:jc w:val="both"/>
        <w:rPr>
          <w:rFonts w:ascii="Times New Roman" w:hAnsi="Times New Roman" w:cs="Times New Roman"/>
          <w:sz w:val="24"/>
          <w:szCs w:val="24"/>
        </w:rPr>
      </w:pPr>
      <w:r w:rsidRPr="004B59C5">
        <w:rPr>
          <w:rFonts w:ascii="Times New Roman" w:hAnsi="Times New Roman" w:cs="Times New Roman"/>
          <w:sz w:val="24"/>
          <w:szCs w:val="24"/>
        </w:rPr>
        <w:t xml:space="preserve">Wykonawca zobowiązuje się do usunięcia awarii, wady lub usterki </w:t>
      </w:r>
      <w:r w:rsidR="00536A5A" w:rsidRPr="004B59C5">
        <w:rPr>
          <w:rFonts w:ascii="Times New Roman" w:hAnsi="Times New Roman" w:cs="Times New Roman"/>
          <w:sz w:val="24"/>
          <w:szCs w:val="24"/>
        </w:rPr>
        <w:t>klimatyzatora</w:t>
      </w:r>
      <w:r w:rsidRPr="004B59C5">
        <w:rPr>
          <w:rFonts w:ascii="Times New Roman" w:hAnsi="Times New Roman" w:cs="Times New Roman"/>
          <w:sz w:val="24"/>
          <w:szCs w:val="24"/>
        </w:rPr>
        <w:t xml:space="preserve">, w </w:t>
      </w:r>
      <w:r w:rsidR="007F0F3D" w:rsidRPr="004B59C5">
        <w:rPr>
          <w:rFonts w:ascii="Times New Roman" w:hAnsi="Times New Roman" w:cs="Times New Roman"/>
          <w:sz w:val="24"/>
          <w:szCs w:val="24"/>
        </w:rPr>
        <w:t>czasie</w:t>
      </w:r>
      <w:r w:rsidRPr="004B59C5">
        <w:rPr>
          <w:rFonts w:ascii="Times New Roman" w:hAnsi="Times New Roman" w:cs="Times New Roman"/>
          <w:sz w:val="24"/>
          <w:szCs w:val="24"/>
        </w:rPr>
        <w:t xml:space="preserve"> nie dłuższym niż </w:t>
      </w:r>
      <w:r w:rsidR="00536A5A" w:rsidRPr="004B59C5">
        <w:rPr>
          <w:rFonts w:ascii="Times New Roman" w:hAnsi="Times New Roman" w:cs="Times New Roman"/>
          <w:sz w:val="24"/>
          <w:szCs w:val="24"/>
        </w:rPr>
        <w:t>2</w:t>
      </w:r>
      <w:r w:rsidR="008523F0" w:rsidRPr="004B59C5">
        <w:rPr>
          <w:rFonts w:ascii="Times New Roman" w:hAnsi="Times New Roman" w:cs="Times New Roman"/>
          <w:sz w:val="24"/>
          <w:szCs w:val="24"/>
        </w:rPr>
        <w:t xml:space="preserve"> </w:t>
      </w:r>
      <w:r w:rsidR="006B2381" w:rsidRPr="004B59C5">
        <w:rPr>
          <w:rFonts w:ascii="Times New Roman" w:hAnsi="Times New Roman" w:cs="Times New Roman"/>
          <w:sz w:val="24"/>
          <w:szCs w:val="24"/>
        </w:rPr>
        <w:t>(</w:t>
      </w:r>
      <w:r w:rsidR="00536A5A" w:rsidRPr="004B59C5">
        <w:rPr>
          <w:rFonts w:ascii="Times New Roman" w:hAnsi="Times New Roman" w:cs="Times New Roman"/>
          <w:sz w:val="24"/>
          <w:szCs w:val="24"/>
        </w:rPr>
        <w:t>dwa</w:t>
      </w:r>
      <w:r w:rsidR="006B2381" w:rsidRPr="004B59C5">
        <w:rPr>
          <w:rFonts w:ascii="Times New Roman" w:hAnsi="Times New Roman" w:cs="Times New Roman"/>
          <w:sz w:val="24"/>
          <w:szCs w:val="24"/>
        </w:rPr>
        <w:t xml:space="preserve">) </w:t>
      </w:r>
      <w:r w:rsidR="008523F0" w:rsidRPr="004B59C5">
        <w:rPr>
          <w:rFonts w:ascii="Times New Roman" w:hAnsi="Times New Roman" w:cs="Times New Roman"/>
          <w:sz w:val="24"/>
          <w:szCs w:val="24"/>
        </w:rPr>
        <w:t>dni robocze</w:t>
      </w:r>
      <w:r w:rsidR="007F0F3D" w:rsidRPr="004B59C5">
        <w:rPr>
          <w:rFonts w:ascii="Times New Roman" w:hAnsi="Times New Roman" w:cs="Times New Roman"/>
          <w:sz w:val="24"/>
          <w:szCs w:val="24"/>
        </w:rPr>
        <w:t xml:space="preserve"> </w:t>
      </w:r>
      <w:r w:rsidRPr="004B59C5">
        <w:rPr>
          <w:rFonts w:ascii="Times New Roman" w:hAnsi="Times New Roman" w:cs="Times New Roman"/>
          <w:sz w:val="24"/>
          <w:szCs w:val="24"/>
        </w:rPr>
        <w:t xml:space="preserve">od </w:t>
      </w:r>
      <w:r w:rsidR="007F0F3D" w:rsidRPr="004B59C5">
        <w:rPr>
          <w:rFonts w:ascii="Times New Roman" w:hAnsi="Times New Roman" w:cs="Times New Roman"/>
          <w:sz w:val="24"/>
          <w:szCs w:val="24"/>
        </w:rPr>
        <w:t>momentu</w:t>
      </w:r>
      <w:r w:rsidRPr="004B59C5">
        <w:rPr>
          <w:rFonts w:ascii="Times New Roman" w:hAnsi="Times New Roman" w:cs="Times New Roman"/>
          <w:sz w:val="24"/>
          <w:szCs w:val="24"/>
        </w:rPr>
        <w:t xml:space="preserve"> zgłoszenia Wykonawcy awarii, wady lub usterki pocztą elektroniczną na adres e-mail:</w:t>
      </w:r>
      <w:r w:rsidR="005D248E" w:rsidRPr="004B59C5">
        <w:rPr>
          <w:rFonts w:ascii="Times New Roman" w:hAnsi="Times New Roman" w:cs="Times New Roman"/>
          <w:b/>
          <w:bCs/>
          <w:sz w:val="24"/>
          <w:szCs w:val="24"/>
        </w:rPr>
        <w:t xml:space="preserve"> </w:t>
      </w:r>
      <w:hyperlink r:id="rId12" w:history="1">
        <w:r w:rsidR="00536A5A" w:rsidRPr="009638CA">
          <w:rPr>
            <w:rStyle w:val="Hipercze"/>
            <w:rFonts w:ascii="Times New Roman" w:hAnsi="Times New Roman"/>
            <w:color w:val="auto"/>
            <w:sz w:val="24"/>
            <w:szCs w:val="24"/>
            <w:u w:val="none"/>
          </w:rPr>
          <w:t>………………………</w:t>
        </w:r>
      </w:hyperlink>
      <w:r w:rsidRPr="004B59C5">
        <w:rPr>
          <w:rFonts w:ascii="Times New Roman" w:hAnsi="Times New Roman" w:cs="Times New Roman"/>
          <w:bCs/>
          <w:sz w:val="24"/>
          <w:szCs w:val="24"/>
        </w:rPr>
        <w:t xml:space="preserve"> </w:t>
      </w:r>
      <w:r w:rsidRPr="004B59C5">
        <w:rPr>
          <w:rFonts w:ascii="Times New Roman" w:hAnsi="Times New Roman" w:cs="Times New Roman"/>
          <w:sz w:val="24"/>
          <w:szCs w:val="24"/>
        </w:rPr>
        <w:t>zawierającego informację o</w:t>
      </w:r>
      <w:r w:rsidR="00882A17" w:rsidRPr="004B59C5">
        <w:rPr>
          <w:rFonts w:ascii="Times New Roman" w:hAnsi="Times New Roman" w:cs="Times New Roman"/>
          <w:sz w:val="24"/>
          <w:szCs w:val="24"/>
        </w:rPr>
        <w:t> </w:t>
      </w:r>
      <w:r w:rsidR="008523F0" w:rsidRPr="004B59C5">
        <w:rPr>
          <w:rFonts w:ascii="Times New Roman" w:hAnsi="Times New Roman" w:cs="Times New Roman"/>
          <w:sz w:val="24"/>
          <w:szCs w:val="24"/>
        </w:rPr>
        <w:t xml:space="preserve">uszkodzeniach lub niesprawności </w:t>
      </w:r>
      <w:r w:rsidR="00536A5A" w:rsidRPr="004B59C5">
        <w:rPr>
          <w:rFonts w:ascii="Times New Roman" w:hAnsi="Times New Roman" w:cs="Times New Roman"/>
          <w:sz w:val="24"/>
          <w:szCs w:val="24"/>
        </w:rPr>
        <w:t>urządzenia</w:t>
      </w:r>
      <w:r w:rsidRPr="004B59C5">
        <w:rPr>
          <w:rFonts w:ascii="Times New Roman" w:hAnsi="Times New Roman" w:cs="Times New Roman"/>
          <w:sz w:val="24"/>
          <w:szCs w:val="24"/>
        </w:rPr>
        <w:t xml:space="preserve">. Zgłoszenie uważa się </w:t>
      </w:r>
      <w:r w:rsidR="009638CA">
        <w:rPr>
          <w:rFonts w:ascii="Times New Roman" w:hAnsi="Times New Roman" w:cs="Times New Roman"/>
          <w:sz w:val="24"/>
          <w:szCs w:val="24"/>
        </w:rPr>
        <w:br/>
      </w:r>
      <w:r w:rsidRPr="004B59C5">
        <w:rPr>
          <w:rFonts w:ascii="Times New Roman" w:hAnsi="Times New Roman" w:cs="Times New Roman"/>
          <w:sz w:val="24"/>
          <w:szCs w:val="24"/>
        </w:rPr>
        <w:t xml:space="preserve">za dokonane z chwilą </w:t>
      </w:r>
      <w:r w:rsidR="009638CA">
        <w:rPr>
          <w:rFonts w:ascii="Times New Roman" w:hAnsi="Times New Roman" w:cs="Times New Roman"/>
          <w:sz w:val="24"/>
          <w:szCs w:val="24"/>
        </w:rPr>
        <w:t>przesłania</w:t>
      </w:r>
      <w:r w:rsidRPr="004B59C5">
        <w:rPr>
          <w:rFonts w:ascii="Times New Roman" w:hAnsi="Times New Roman" w:cs="Times New Roman"/>
          <w:sz w:val="24"/>
          <w:szCs w:val="24"/>
        </w:rPr>
        <w:t xml:space="preserve"> informacji  mailem  </w:t>
      </w:r>
      <w:r w:rsidR="009638CA">
        <w:rPr>
          <w:rFonts w:ascii="Times New Roman" w:hAnsi="Times New Roman" w:cs="Times New Roman"/>
          <w:sz w:val="24"/>
          <w:szCs w:val="24"/>
        </w:rPr>
        <w:t>na wskazany powyżej adres</w:t>
      </w:r>
      <w:r w:rsidRPr="004B59C5">
        <w:rPr>
          <w:rFonts w:ascii="Times New Roman" w:hAnsi="Times New Roman" w:cs="Times New Roman"/>
          <w:sz w:val="24"/>
          <w:szCs w:val="24"/>
        </w:rPr>
        <w:t xml:space="preserve"> Wykonawcy.</w:t>
      </w:r>
    </w:p>
    <w:p w:rsidR="00E92E5C" w:rsidRPr="004B59C5" w:rsidRDefault="00E92E5C" w:rsidP="00723E9A">
      <w:pPr>
        <w:pStyle w:val="Akapitzlist1"/>
        <w:numPr>
          <w:ilvl w:val="0"/>
          <w:numId w:val="8"/>
        </w:numPr>
        <w:autoSpaceDE w:val="0"/>
        <w:autoSpaceDN w:val="0"/>
        <w:adjustRightInd w:val="0"/>
        <w:jc w:val="both"/>
        <w:rPr>
          <w:rFonts w:ascii="Times New Roman" w:hAnsi="Times New Roman" w:cs="Times New Roman"/>
          <w:sz w:val="24"/>
          <w:szCs w:val="24"/>
        </w:rPr>
      </w:pPr>
      <w:r w:rsidRPr="004B59C5">
        <w:rPr>
          <w:rFonts w:ascii="Times New Roman" w:hAnsi="Times New Roman" w:cs="Times New Roman"/>
          <w:sz w:val="24"/>
          <w:szCs w:val="24"/>
        </w:rPr>
        <w:t xml:space="preserve">W przypadku niewykonania naprawy w terminie, o którym mowa w ust. </w:t>
      </w:r>
      <w:r w:rsidR="002D68D8">
        <w:rPr>
          <w:rFonts w:ascii="Times New Roman" w:hAnsi="Times New Roman" w:cs="Times New Roman"/>
          <w:sz w:val="24"/>
          <w:szCs w:val="24"/>
        </w:rPr>
        <w:t>8</w:t>
      </w:r>
      <w:r w:rsidR="000B101B" w:rsidRPr="004B59C5">
        <w:rPr>
          <w:rFonts w:ascii="Times New Roman" w:hAnsi="Times New Roman" w:cs="Times New Roman"/>
          <w:sz w:val="24"/>
          <w:szCs w:val="24"/>
        </w:rPr>
        <w:t xml:space="preserve"> </w:t>
      </w:r>
      <w:r w:rsidRPr="004B59C5">
        <w:rPr>
          <w:rFonts w:ascii="Times New Roman" w:hAnsi="Times New Roman" w:cs="Times New Roman"/>
          <w:sz w:val="24"/>
          <w:szCs w:val="24"/>
        </w:rPr>
        <w:t>Wykonawca zobowiązuje się do wymiany wadliwe</w:t>
      </w:r>
      <w:r w:rsidR="008523F0" w:rsidRPr="004B59C5">
        <w:rPr>
          <w:rFonts w:ascii="Times New Roman" w:hAnsi="Times New Roman" w:cs="Times New Roman"/>
          <w:sz w:val="24"/>
          <w:szCs w:val="24"/>
        </w:rPr>
        <w:t xml:space="preserve">go </w:t>
      </w:r>
      <w:r w:rsidR="00536A5A" w:rsidRPr="004B59C5">
        <w:rPr>
          <w:rFonts w:ascii="Times New Roman" w:hAnsi="Times New Roman" w:cs="Times New Roman"/>
          <w:sz w:val="24"/>
          <w:szCs w:val="24"/>
        </w:rPr>
        <w:t>urządzenia</w:t>
      </w:r>
      <w:r w:rsidR="005529C8" w:rsidRPr="004B59C5">
        <w:rPr>
          <w:rFonts w:ascii="Times New Roman" w:hAnsi="Times New Roman" w:cs="Times New Roman"/>
          <w:sz w:val="24"/>
          <w:szCs w:val="24"/>
        </w:rPr>
        <w:t>,</w:t>
      </w:r>
      <w:r w:rsidRPr="004B59C5">
        <w:rPr>
          <w:rFonts w:ascii="Times New Roman" w:hAnsi="Times New Roman" w:cs="Times New Roman"/>
          <w:sz w:val="24"/>
          <w:szCs w:val="24"/>
        </w:rPr>
        <w:t xml:space="preserve"> na now</w:t>
      </w:r>
      <w:r w:rsidR="002D68D8">
        <w:rPr>
          <w:rFonts w:ascii="Times New Roman" w:hAnsi="Times New Roman" w:cs="Times New Roman"/>
          <w:sz w:val="24"/>
          <w:szCs w:val="24"/>
        </w:rPr>
        <w:t>e</w:t>
      </w:r>
      <w:r w:rsidRPr="004B59C5">
        <w:rPr>
          <w:rFonts w:ascii="Times New Roman" w:hAnsi="Times New Roman" w:cs="Times New Roman"/>
          <w:sz w:val="24"/>
          <w:szCs w:val="24"/>
        </w:rPr>
        <w:t>, woln</w:t>
      </w:r>
      <w:r w:rsidR="002D68D8">
        <w:rPr>
          <w:rFonts w:ascii="Times New Roman" w:hAnsi="Times New Roman" w:cs="Times New Roman"/>
          <w:sz w:val="24"/>
          <w:szCs w:val="24"/>
        </w:rPr>
        <w:t>e</w:t>
      </w:r>
      <w:r w:rsidRPr="004B59C5">
        <w:rPr>
          <w:rFonts w:ascii="Times New Roman" w:hAnsi="Times New Roman" w:cs="Times New Roman"/>
          <w:sz w:val="24"/>
          <w:szCs w:val="24"/>
        </w:rPr>
        <w:t xml:space="preserve"> od wad w terminie 30</w:t>
      </w:r>
      <w:r w:rsidR="00882A17" w:rsidRPr="004B59C5">
        <w:rPr>
          <w:rFonts w:ascii="Times New Roman" w:hAnsi="Times New Roman" w:cs="Times New Roman"/>
          <w:sz w:val="24"/>
          <w:szCs w:val="24"/>
        </w:rPr>
        <w:t> </w:t>
      </w:r>
      <w:r w:rsidRPr="004B59C5">
        <w:rPr>
          <w:rFonts w:ascii="Times New Roman" w:hAnsi="Times New Roman" w:cs="Times New Roman"/>
          <w:sz w:val="24"/>
          <w:szCs w:val="24"/>
        </w:rPr>
        <w:t xml:space="preserve">(trzydziestu) dni od daty zgłoszenia </w:t>
      </w:r>
      <w:r w:rsidR="002D68D8">
        <w:rPr>
          <w:rFonts w:ascii="Times New Roman" w:hAnsi="Times New Roman" w:cs="Times New Roman"/>
          <w:sz w:val="24"/>
          <w:szCs w:val="24"/>
        </w:rPr>
        <w:t xml:space="preserve">odpowiednio </w:t>
      </w:r>
      <w:r w:rsidR="0043059F">
        <w:rPr>
          <w:rFonts w:ascii="Times New Roman" w:hAnsi="Times New Roman" w:cs="Times New Roman"/>
          <w:sz w:val="24"/>
          <w:szCs w:val="24"/>
        </w:rPr>
        <w:t>awarii, wady</w:t>
      </w:r>
      <w:r w:rsidRPr="004B59C5">
        <w:rPr>
          <w:rFonts w:ascii="Times New Roman" w:hAnsi="Times New Roman" w:cs="Times New Roman"/>
          <w:sz w:val="24"/>
          <w:szCs w:val="24"/>
        </w:rPr>
        <w:t xml:space="preserve"> bądź usterki. </w:t>
      </w:r>
    </w:p>
    <w:p w:rsidR="009D3699" w:rsidRPr="004B59C5" w:rsidRDefault="00E92E5C" w:rsidP="00723E9A">
      <w:pPr>
        <w:pStyle w:val="Akapitzlist1"/>
        <w:numPr>
          <w:ilvl w:val="0"/>
          <w:numId w:val="8"/>
        </w:numPr>
        <w:autoSpaceDE w:val="0"/>
        <w:autoSpaceDN w:val="0"/>
        <w:adjustRightInd w:val="0"/>
        <w:jc w:val="both"/>
        <w:rPr>
          <w:rFonts w:ascii="Times New Roman" w:hAnsi="Times New Roman" w:cs="Times New Roman"/>
          <w:sz w:val="24"/>
          <w:szCs w:val="24"/>
        </w:rPr>
      </w:pPr>
      <w:r w:rsidRPr="004B59C5">
        <w:rPr>
          <w:rFonts w:ascii="Times New Roman" w:hAnsi="Times New Roman" w:cs="Times New Roman"/>
          <w:sz w:val="24"/>
          <w:szCs w:val="24"/>
        </w:rPr>
        <w:t xml:space="preserve">W przypadku wystąpienia </w:t>
      </w:r>
      <w:r w:rsidR="00536A5A" w:rsidRPr="004B59C5">
        <w:rPr>
          <w:rFonts w:ascii="Times New Roman" w:hAnsi="Times New Roman" w:cs="Times New Roman"/>
          <w:sz w:val="24"/>
          <w:szCs w:val="24"/>
        </w:rPr>
        <w:t>trzeciej</w:t>
      </w:r>
      <w:r w:rsidRPr="004B59C5">
        <w:rPr>
          <w:rFonts w:ascii="Times New Roman" w:hAnsi="Times New Roman" w:cs="Times New Roman"/>
          <w:sz w:val="24"/>
          <w:szCs w:val="24"/>
        </w:rPr>
        <w:t xml:space="preserve"> awarii, wady bądź usterki </w:t>
      </w:r>
      <w:r w:rsidR="00536A5A" w:rsidRPr="004B59C5">
        <w:rPr>
          <w:rFonts w:ascii="Times New Roman" w:hAnsi="Times New Roman" w:cs="Times New Roman"/>
          <w:sz w:val="24"/>
          <w:szCs w:val="24"/>
        </w:rPr>
        <w:t>klimatyzatora</w:t>
      </w:r>
      <w:r w:rsidRPr="004B59C5">
        <w:rPr>
          <w:rFonts w:ascii="Times New Roman" w:hAnsi="Times New Roman" w:cs="Times New Roman"/>
          <w:sz w:val="24"/>
          <w:szCs w:val="24"/>
        </w:rPr>
        <w:t>, Wykonawca zobowiązuje się do wymiany na now</w:t>
      </w:r>
      <w:r w:rsidR="00E9107D" w:rsidRPr="004B59C5">
        <w:rPr>
          <w:rFonts w:ascii="Times New Roman" w:hAnsi="Times New Roman" w:cs="Times New Roman"/>
          <w:sz w:val="24"/>
          <w:szCs w:val="24"/>
        </w:rPr>
        <w:t>y</w:t>
      </w:r>
      <w:r w:rsidRPr="004B59C5">
        <w:rPr>
          <w:rFonts w:ascii="Times New Roman" w:hAnsi="Times New Roman" w:cs="Times New Roman"/>
          <w:sz w:val="24"/>
          <w:szCs w:val="24"/>
        </w:rPr>
        <w:t>, woln</w:t>
      </w:r>
      <w:r w:rsidR="00E9107D" w:rsidRPr="004B59C5">
        <w:rPr>
          <w:rFonts w:ascii="Times New Roman" w:hAnsi="Times New Roman" w:cs="Times New Roman"/>
          <w:sz w:val="24"/>
          <w:szCs w:val="24"/>
        </w:rPr>
        <w:t>y</w:t>
      </w:r>
      <w:r w:rsidRPr="004B59C5">
        <w:rPr>
          <w:rFonts w:ascii="Times New Roman" w:hAnsi="Times New Roman" w:cs="Times New Roman"/>
          <w:sz w:val="24"/>
          <w:szCs w:val="24"/>
        </w:rPr>
        <w:t xml:space="preserve"> od wad w terminie 3 (trzech) dni od daty otrzymania zgłoszenia awarii, wady bądź usterki. Jeśli nie ma możliwości wymiany egzemplarza na identyczny z powodu wycofania z rynku lub zaprzestania produkcji, Zamawiający dopuszcza wymianę na podobny, o parametrach, cechach </w:t>
      </w:r>
      <w:r w:rsidR="00F95B11" w:rsidRPr="004B59C5">
        <w:rPr>
          <w:rFonts w:ascii="Times New Roman" w:hAnsi="Times New Roman" w:cs="Times New Roman"/>
          <w:sz w:val="24"/>
          <w:szCs w:val="24"/>
        </w:rPr>
        <w:br/>
      </w:r>
      <w:r w:rsidRPr="004B59C5">
        <w:rPr>
          <w:rFonts w:ascii="Times New Roman" w:hAnsi="Times New Roman" w:cs="Times New Roman"/>
          <w:sz w:val="24"/>
          <w:szCs w:val="24"/>
        </w:rPr>
        <w:t>i funkcjonalności nie gorszych niż egzemplarz wymieniany.</w:t>
      </w:r>
      <w:r w:rsidR="00877CD2" w:rsidRPr="004B59C5">
        <w:rPr>
          <w:rFonts w:ascii="Times New Roman" w:hAnsi="Times New Roman" w:cs="Times New Roman"/>
          <w:sz w:val="24"/>
          <w:szCs w:val="24"/>
        </w:rPr>
        <w:t xml:space="preserve"> </w:t>
      </w:r>
      <w:r w:rsidR="00541E8D" w:rsidRPr="004B59C5">
        <w:rPr>
          <w:rFonts w:ascii="Times New Roman" w:hAnsi="Times New Roman" w:cs="Times New Roman"/>
          <w:sz w:val="24"/>
          <w:szCs w:val="24"/>
        </w:rPr>
        <w:t xml:space="preserve">Wymiana </w:t>
      </w:r>
      <w:r w:rsidR="00C75B2F" w:rsidRPr="004B59C5">
        <w:rPr>
          <w:rFonts w:ascii="Times New Roman" w:hAnsi="Times New Roman" w:cs="Times New Roman"/>
          <w:sz w:val="24"/>
          <w:szCs w:val="24"/>
        </w:rPr>
        <w:t>taka musi odbyć się za pisemną zgod</w:t>
      </w:r>
      <w:r w:rsidR="00C50EDA" w:rsidRPr="004B59C5">
        <w:rPr>
          <w:rFonts w:ascii="Times New Roman" w:hAnsi="Times New Roman" w:cs="Times New Roman"/>
          <w:sz w:val="24"/>
          <w:szCs w:val="24"/>
        </w:rPr>
        <w:t>ą</w:t>
      </w:r>
      <w:r w:rsidR="00C75B2F" w:rsidRPr="004B59C5">
        <w:rPr>
          <w:rFonts w:ascii="Times New Roman" w:hAnsi="Times New Roman" w:cs="Times New Roman"/>
          <w:sz w:val="24"/>
          <w:szCs w:val="24"/>
        </w:rPr>
        <w:t xml:space="preserve"> Zamawiającego</w:t>
      </w:r>
      <w:r w:rsidR="00C50EDA" w:rsidRPr="004B59C5">
        <w:rPr>
          <w:rFonts w:ascii="Times New Roman" w:hAnsi="Times New Roman" w:cs="Times New Roman"/>
          <w:sz w:val="24"/>
          <w:szCs w:val="24"/>
        </w:rPr>
        <w:t>.</w:t>
      </w:r>
    </w:p>
    <w:p w:rsidR="00E92E5C" w:rsidRPr="004B59C5" w:rsidRDefault="00E92E5C" w:rsidP="00723E9A">
      <w:pPr>
        <w:pStyle w:val="Tekstpodstawowy2"/>
        <w:numPr>
          <w:ilvl w:val="0"/>
          <w:numId w:val="8"/>
        </w:numPr>
        <w:spacing w:line="276" w:lineRule="auto"/>
        <w:jc w:val="both"/>
        <w:rPr>
          <w:rFonts w:ascii="Times New Roman" w:hAnsi="Times New Roman"/>
          <w:szCs w:val="24"/>
        </w:rPr>
      </w:pPr>
      <w:r w:rsidRPr="004B59C5">
        <w:rPr>
          <w:rFonts w:ascii="Times New Roman" w:hAnsi="Times New Roman"/>
          <w:szCs w:val="24"/>
        </w:rPr>
        <w:t xml:space="preserve">W przypadku naprawy </w:t>
      </w:r>
      <w:r w:rsidR="00536A5A" w:rsidRPr="004B59C5">
        <w:rPr>
          <w:rFonts w:ascii="Times New Roman" w:hAnsi="Times New Roman"/>
          <w:szCs w:val="24"/>
        </w:rPr>
        <w:t>klimatyzatora</w:t>
      </w:r>
      <w:r w:rsidR="00E9107D" w:rsidRPr="004B59C5">
        <w:rPr>
          <w:rFonts w:ascii="Times New Roman" w:hAnsi="Times New Roman"/>
          <w:szCs w:val="24"/>
        </w:rPr>
        <w:t xml:space="preserve"> </w:t>
      </w:r>
      <w:r w:rsidRPr="004B59C5">
        <w:rPr>
          <w:rFonts w:ascii="Times New Roman" w:hAnsi="Times New Roman"/>
          <w:szCs w:val="24"/>
        </w:rPr>
        <w:t>okr</w:t>
      </w:r>
      <w:r w:rsidR="00685956">
        <w:rPr>
          <w:rFonts w:ascii="Times New Roman" w:hAnsi="Times New Roman"/>
          <w:szCs w:val="24"/>
        </w:rPr>
        <w:t xml:space="preserve">es gwarancji ulegnie wydłużeniu </w:t>
      </w:r>
      <w:r w:rsidRPr="004B59C5">
        <w:rPr>
          <w:rFonts w:ascii="Times New Roman" w:hAnsi="Times New Roman"/>
          <w:szCs w:val="24"/>
        </w:rPr>
        <w:t xml:space="preserve">o okres wykonywania naprawy, zaś w przypadku wymiany </w:t>
      </w:r>
      <w:r w:rsidR="00536A5A" w:rsidRPr="004B59C5">
        <w:rPr>
          <w:rFonts w:ascii="Times New Roman" w:hAnsi="Times New Roman"/>
          <w:szCs w:val="24"/>
        </w:rPr>
        <w:t>urządzenia</w:t>
      </w:r>
      <w:r w:rsidR="00E9107D" w:rsidRPr="004B59C5">
        <w:rPr>
          <w:rFonts w:ascii="Times New Roman" w:hAnsi="Times New Roman"/>
          <w:szCs w:val="24"/>
        </w:rPr>
        <w:t xml:space="preserve"> </w:t>
      </w:r>
      <w:r w:rsidRPr="004B59C5">
        <w:rPr>
          <w:rFonts w:ascii="Times New Roman" w:hAnsi="Times New Roman"/>
          <w:szCs w:val="24"/>
        </w:rPr>
        <w:t xml:space="preserve">na </w:t>
      </w:r>
      <w:r w:rsidR="00460506" w:rsidRPr="004B59C5">
        <w:rPr>
          <w:rFonts w:ascii="Times New Roman" w:hAnsi="Times New Roman"/>
          <w:szCs w:val="24"/>
        </w:rPr>
        <w:t>now</w:t>
      </w:r>
      <w:r w:rsidR="00E9107D" w:rsidRPr="004B59C5">
        <w:rPr>
          <w:rFonts w:ascii="Times New Roman" w:hAnsi="Times New Roman"/>
          <w:szCs w:val="24"/>
        </w:rPr>
        <w:t>y</w:t>
      </w:r>
      <w:r w:rsidR="00460506" w:rsidRPr="004B59C5">
        <w:rPr>
          <w:rFonts w:ascii="Times New Roman" w:hAnsi="Times New Roman"/>
          <w:szCs w:val="24"/>
        </w:rPr>
        <w:t xml:space="preserve"> </w:t>
      </w:r>
      <w:r w:rsidRPr="004B59C5">
        <w:rPr>
          <w:rFonts w:ascii="Times New Roman" w:hAnsi="Times New Roman"/>
          <w:szCs w:val="24"/>
        </w:rPr>
        <w:t xml:space="preserve">– okres gwarancji biegnie na nowo od daty odbioru </w:t>
      </w:r>
      <w:r w:rsidR="00E9107D" w:rsidRPr="004B59C5">
        <w:rPr>
          <w:rFonts w:ascii="Times New Roman" w:hAnsi="Times New Roman"/>
          <w:szCs w:val="24"/>
        </w:rPr>
        <w:t xml:space="preserve">nowego </w:t>
      </w:r>
      <w:r w:rsidR="00536A5A" w:rsidRPr="004B59C5">
        <w:rPr>
          <w:rFonts w:ascii="Times New Roman" w:hAnsi="Times New Roman"/>
          <w:szCs w:val="24"/>
        </w:rPr>
        <w:t>klimatyzatora</w:t>
      </w:r>
      <w:r w:rsidRPr="004B59C5">
        <w:rPr>
          <w:rFonts w:ascii="Times New Roman" w:hAnsi="Times New Roman"/>
          <w:szCs w:val="24"/>
        </w:rPr>
        <w:t xml:space="preserve"> przez Zamawiającego. Odbiór </w:t>
      </w:r>
      <w:r w:rsidR="00536A5A" w:rsidRPr="004B59C5">
        <w:rPr>
          <w:rFonts w:ascii="Times New Roman" w:hAnsi="Times New Roman"/>
          <w:szCs w:val="24"/>
        </w:rPr>
        <w:t>klimatyzatora</w:t>
      </w:r>
      <w:r w:rsidR="00E9107D" w:rsidRPr="004B59C5">
        <w:rPr>
          <w:rFonts w:ascii="Times New Roman" w:hAnsi="Times New Roman"/>
          <w:szCs w:val="24"/>
        </w:rPr>
        <w:t xml:space="preserve"> </w:t>
      </w:r>
      <w:r w:rsidRPr="004B59C5">
        <w:rPr>
          <w:rFonts w:ascii="Times New Roman" w:hAnsi="Times New Roman"/>
          <w:szCs w:val="24"/>
        </w:rPr>
        <w:t xml:space="preserve">po naprawie oraz </w:t>
      </w:r>
      <w:r w:rsidR="00460506" w:rsidRPr="004B59C5">
        <w:rPr>
          <w:rFonts w:ascii="Times New Roman" w:hAnsi="Times New Roman"/>
          <w:szCs w:val="24"/>
        </w:rPr>
        <w:t>wymienione</w:t>
      </w:r>
      <w:r w:rsidR="00E9107D" w:rsidRPr="004B59C5">
        <w:rPr>
          <w:rFonts w:ascii="Times New Roman" w:hAnsi="Times New Roman"/>
          <w:szCs w:val="24"/>
        </w:rPr>
        <w:t>go</w:t>
      </w:r>
      <w:r w:rsidR="00460506" w:rsidRPr="004B59C5">
        <w:rPr>
          <w:rFonts w:ascii="Times New Roman" w:hAnsi="Times New Roman"/>
          <w:szCs w:val="24"/>
        </w:rPr>
        <w:t xml:space="preserve"> </w:t>
      </w:r>
      <w:r w:rsidRPr="004B59C5">
        <w:rPr>
          <w:rFonts w:ascii="Times New Roman" w:hAnsi="Times New Roman"/>
          <w:szCs w:val="24"/>
        </w:rPr>
        <w:t>na now</w:t>
      </w:r>
      <w:r w:rsidR="00AA677C" w:rsidRPr="004B59C5">
        <w:rPr>
          <w:rFonts w:ascii="Times New Roman" w:hAnsi="Times New Roman"/>
          <w:szCs w:val="24"/>
        </w:rPr>
        <w:t>y</w:t>
      </w:r>
      <w:r w:rsidRPr="004B59C5">
        <w:rPr>
          <w:rFonts w:ascii="Times New Roman" w:hAnsi="Times New Roman"/>
          <w:szCs w:val="24"/>
        </w:rPr>
        <w:t xml:space="preserve">, zostanie potwierdzony podpisanym przez przedstawicieli Stron </w:t>
      </w:r>
      <w:r w:rsidR="005529C8" w:rsidRPr="004B59C5">
        <w:rPr>
          <w:rFonts w:ascii="Times New Roman" w:hAnsi="Times New Roman"/>
          <w:szCs w:val="24"/>
        </w:rPr>
        <w:t>P</w:t>
      </w:r>
      <w:r w:rsidRPr="004B59C5">
        <w:rPr>
          <w:rFonts w:ascii="Times New Roman" w:hAnsi="Times New Roman"/>
          <w:szCs w:val="24"/>
        </w:rPr>
        <w:t xml:space="preserve">rotokołem </w:t>
      </w:r>
      <w:r w:rsidR="00436761" w:rsidRPr="004B59C5">
        <w:rPr>
          <w:rFonts w:ascii="Times New Roman" w:hAnsi="Times New Roman"/>
          <w:szCs w:val="24"/>
        </w:rPr>
        <w:t xml:space="preserve">przekazania </w:t>
      </w:r>
      <w:r w:rsidR="00536A5A" w:rsidRPr="004B59C5">
        <w:rPr>
          <w:rFonts w:ascii="Times New Roman" w:hAnsi="Times New Roman"/>
          <w:szCs w:val="24"/>
        </w:rPr>
        <w:t>klimatyzatora</w:t>
      </w:r>
      <w:r w:rsidR="00436761" w:rsidRPr="004B59C5">
        <w:rPr>
          <w:rFonts w:ascii="Times New Roman" w:hAnsi="Times New Roman"/>
          <w:szCs w:val="24"/>
        </w:rPr>
        <w:t xml:space="preserve"> </w:t>
      </w:r>
      <w:r w:rsidRPr="004B59C5">
        <w:rPr>
          <w:rFonts w:ascii="Times New Roman" w:hAnsi="Times New Roman"/>
          <w:szCs w:val="24"/>
        </w:rPr>
        <w:t xml:space="preserve">bez zastrzeżeń. </w:t>
      </w:r>
    </w:p>
    <w:p w:rsidR="00E92E5C" w:rsidRPr="004B59C5" w:rsidRDefault="00E92E5C" w:rsidP="00723E9A">
      <w:pPr>
        <w:pStyle w:val="Tekstpodstawowy2"/>
        <w:numPr>
          <w:ilvl w:val="0"/>
          <w:numId w:val="8"/>
        </w:numPr>
        <w:spacing w:line="276" w:lineRule="auto"/>
        <w:jc w:val="both"/>
        <w:rPr>
          <w:rFonts w:ascii="Times New Roman" w:hAnsi="Times New Roman"/>
          <w:szCs w:val="24"/>
        </w:rPr>
      </w:pPr>
      <w:r w:rsidRPr="004B59C5">
        <w:rPr>
          <w:rFonts w:ascii="Times New Roman" w:hAnsi="Times New Roman"/>
          <w:szCs w:val="24"/>
        </w:rPr>
        <w:t>Zamawiający nie ma obowiązku zachowania oryginalnych opakowań, co nie wpływa na</w:t>
      </w:r>
      <w:r w:rsidR="00882A17" w:rsidRPr="004B59C5">
        <w:rPr>
          <w:rFonts w:ascii="Times New Roman" w:hAnsi="Times New Roman"/>
          <w:szCs w:val="24"/>
        </w:rPr>
        <w:t> </w:t>
      </w:r>
      <w:r w:rsidRPr="004B59C5">
        <w:rPr>
          <w:rFonts w:ascii="Times New Roman" w:hAnsi="Times New Roman"/>
          <w:szCs w:val="24"/>
        </w:rPr>
        <w:t>zachowanie wszelkich praw Zamawiającego, wynikających z umowy.</w:t>
      </w:r>
    </w:p>
    <w:p w:rsidR="004166D5" w:rsidRPr="004B59C5" w:rsidRDefault="00E92E5C" w:rsidP="00723E9A">
      <w:pPr>
        <w:pStyle w:val="Tekstpodstawowy2"/>
        <w:numPr>
          <w:ilvl w:val="0"/>
          <w:numId w:val="8"/>
        </w:numPr>
        <w:spacing w:line="276" w:lineRule="auto"/>
        <w:ind w:left="357" w:hanging="357"/>
        <w:jc w:val="both"/>
        <w:rPr>
          <w:rFonts w:ascii="Times New Roman" w:hAnsi="Times New Roman"/>
          <w:b/>
          <w:szCs w:val="24"/>
        </w:rPr>
      </w:pPr>
      <w:r w:rsidRPr="004B59C5">
        <w:rPr>
          <w:rFonts w:ascii="Times New Roman" w:hAnsi="Times New Roman"/>
          <w:szCs w:val="24"/>
        </w:rPr>
        <w:t xml:space="preserve">Zamawiający może wykonywać uprawnienia z tytułu rękojmi za wady fizyczne </w:t>
      </w:r>
      <w:r w:rsidR="00536A5A" w:rsidRPr="004B59C5">
        <w:rPr>
          <w:rFonts w:ascii="Times New Roman" w:hAnsi="Times New Roman"/>
          <w:szCs w:val="24"/>
        </w:rPr>
        <w:t>klimatyzatora</w:t>
      </w:r>
      <w:r w:rsidRPr="004B59C5">
        <w:rPr>
          <w:rFonts w:ascii="Times New Roman" w:hAnsi="Times New Roman"/>
          <w:szCs w:val="24"/>
        </w:rPr>
        <w:t xml:space="preserve">, niezależnie od uprawnień wynikających z gwarancji jakości. </w:t>
      </w:r>
    </w:p>
    <w:p w:rsidR="00984415" w:rsidRPr="004B59C5" w:rsidRDefault="00984415" w:rsidP="004B59C5">
      <w:pPr>
        <w:spacing w:line="276" w:lineRule="auto"/>
        <w:jc w:val="both"/>
        <w:rPr>
          <w:b/>
        </w:rPr>
      </w:pPr>
    </w:p>
    <w:p w:rsidR="00D300F0" w:rsidRPr="004B59C5" w:rsidRDefault="00D300F0" w:rsidP="004B59C5">
      <w:pPr>
        <w:spacing w:line="276" w:lineRule="auto"/>
        <w:jc w:val="center"/>
        <w:rPr>
          <w:b/>
        </w:rPr>
      </w:pPr>
      <w:r w:rsidRPr="004B59C5">
        <w:rPr>
          <w:b/>
        </w:rPr>
        <w:t>§</w:t>
      </w:r>
      <w:r w:rsidR="00677E17" w:rsidRPr="004B59C5">
        <w:rPr>
          <w:b/>
        </w:rPr>
        <w:t xml:space="preserve"> </w:t>
      </w:r>
      <w:r w:rsidR="00380E50" w:rsidRPr="004B59C5">
        <w:rPr>
          <w:b/>
        </w:rPr>
        <w:t>10</w:t>
      </w:r>
    </w:p>
    <w:p w:rsidR="00D300F0" w:rsidRDefault="00D300F0" w:rsidP="004B59C5">
      <w:pPr>
        <w:spacing w:line="276" w:lineRule="auto"/>
        <w:jc w:val="center"/>
        <w:rPr>
          <w:b/>
        </w:rPr>
      </w:pPr>
      <w:r w:rsidRPr="004B59C5">
        <w:rPr>
          <w:b/>
        </w:rPr>
        <w:t>Podwykonawcy</w:t>
      </w:r>
    </w:p>
    <w:p w:rsidR="00EB397E" w:rsidRPr="004B59C5" w:rsidRDefault="00EB397E" w:rsidP="004B59C5">
      <w:pPr>
        <w:spacing w:line="276" w:lineRule="auto"/>
        <w:jc w:val="center"/>
        <w:rPr>
          <w:b/>
          <w:strike/>
        </w:rPr>
      </w:pPr>
    </w:p>
    <w:p w:rsidR="005A6315" w:rsidRPr="005A6315" w:rsidRDefault="005A6315" w:rsidP="00723E9A">
      <w:pPr>
        <w:pStyle w:val="Akapitzlist"/>
        <w:numPr>
          <w:ilvl w:val="0"/>
          <w:numId w:val="20"/>
        </w:numPr>
        <w:shd w:val="clear" w:color="auto" w:fill="FFFFFF" w:themeFill="background1"/>
        <w:autoSpaceDE w:val="0"/>
        <w:autoSpaceDN w:val="0"/>
        <w:adjustRightInd w:val="0"/>
        <w:spacing w:line="276" w:lineRule="auto"/>
        <w:ind w:left="426" w:hanging="426"/>
        <w:contextualSpacing w:val="0"/>
        <w:jc w:val="both"/>
      </w:pPr>
      <w:r w:rsidRPr="005A6315">
        <w:t xml:space="preserve">Wykonawca w ofercie oświadczył, że wykona zamówienie siłami własnymi. </w:t>
      </w:r>
    </w:p>
    <w:p w:rsidR="005A6315" w:rsidRPr="005A6315" w:rsidRDefault="005A6315" w:rsidP="005A6315">
      <w:pPr>
        <w:shd w:val="clear" w:color="auto" w:fill="FFFFFF" w:themeFill="background1"/>
        <w:autoSpaceDE w:val="0"/>
        <w:autoSpaceDN w:val="0"/>
        <w:adjustRightInd w:val="0"/>
        <w:spacing w:line="276" w:lineRule="auto"/>
        <w:ind w:left="426" w:hanging="426"/>
        <w:jc w:val="both"/>
        <w:rPr>
          <w:i/>
        </w:rPr>
      </w:pPr>
      <w:r w:rsidRPr="005A6315">
        <w:rPr>
          <w:i/>
        </w:rPr>
        <w:t xml:space="preserve">       lub</w:t>
      </w:r>
    </w:p>
    <w:p w:rsidR="005A6315" w:rsidRPr="005A6315" w:rsidRDefault="005A6315" w:rsidP="005A6315">
      <w:pPr>
        <w:pStyle w:val="Akapitzlist"/>
        <w:shd w:val="clear" w:color="auto" w:fill="FFFFFF" w:themeFill="background1"/>
        <w:autoSpaceDE w:val="0"/>
        <w:autoSpaceDN w:val="0"/>
        <w:adjustRightInd w:val="0"/>
        <w:spacing w:line="276" w:lineRule="auto"/>
        <w:ind w:left="426" w:hanging="426"/>
        <w:contextualSpacing w:val="0"/>
        <w:jc w:val="both"/>
      </w:pPr>
      <w:r>
        <w:tab/>
      </w:r>
      <w:r w:rsidRPr="005A6315">
        <w:t xml:space="preserve">Wykonawca oświadcza, że przy realizacji niniejszej umowy zamierza współpracować z następującymi  Podwykonawcami: </w:t>
      </w:r>
    </w:p>
    <w:p w:rsidR="005A6315" w:rsidRPr="005A6315" w:rsidRDefault="005A6315" w:rsidP="005A6315">
      <w:pPr>
        <w:pStyle w:val="Akapitzlist"/>
        <w:shd w:val="clear" w:color="auto" w:fill="FFFFFF" w:themeFill="background1"/>
        <w:autoSpaceDE w:val="0"/>
        <w:autoSpaceDN w:val="0"/>
        <w:adjustRightInd w:val="0"/>
        <w:spacing w:line="276" w:lineRule="auto"/>
        <w:ind w:left="426"/>
        <w:contextualSpacing w:val="0"/>
        <w:jc w:val="both"/>
      </w:pPr>
      <w:r w:rsidRPr="005A6315">
        <w:t xml:space="preserve">1) …………………..,  </w:t>
      </w:r>
      <w:r>
        <w:t>ul. ………………………</w:t>
      </w:r>
      <w:r w:rsidRPr="005A6315">
        <w:t xml:space="preserve"> - w zakresie: …………………….…,</w:t>
      </w:r>
    </w:p>
    <w:p w:rsidR="005A6315" w:rsidRPr="005A6315" w:rsidRDefault="005A6315" w:rsidP="005A6315">
      <w:pPr>
        <w:pStyle w:val="Akapitzlist"/>
        <w:shd w:val="clear" w:color="auto" w:fill="FFFFFF" w:themeFill="background1"/>
        <w:autoSpaceDE w:val="0"/>
        <w:autoSpaceDN w:val="0"/>
        <w:adjustRightInd w:val="0"/>
        <w:spacing w:line="276" w:lineRule="auto"/>
        <w:ind w:left="426"/>
        <w:contextualSpacing w:val="0"/>
        <w:jc w:val="both"/>
      </w:pPr>
      <w:r w:rsidRPr="005A6315">
        <w:t xml:space="preserve">2) ………………….., </w:t>
      </w:r>
      <w:r>
        <w:t xml:space="preserve"> ul. ………………………</w:t>
      </w:r>
      <w:r w:rsidRPr="005A6315">
        <w:t xml:space="preserve"> - w zakresie: …………………….….</w:t>
      </w:r>
    </w:p>
    <w:p w:rsidR="005A6315" w:rsidRPr="005A6315" w:rsidRDefault="005A6315" w:rsidP="00723E9A">
      <w:pPr>
        <w:pStyle w:val="Akapitzlist"/>
        <w:numPr>
          <w:ilvl w:val="0"/>
          <w:numId w:val="20"/>
        </w:numPr>
        <w:shd w:val="clear" w:color="auto" w:fill="FFFFFF" w:themeFill="background1"/>
        <w:autoSpaceDE w:val="0"/>
        <w:autoSpaceDN w:val="0"/>
        <w:adjustRightInd w:val="0"/>
        <w:spacing w:line="276" w:lineRule="auto"/>
        <w:ind w:left="426" w:hanging="426"/>
        <w:contextualSpacing w:val="0"/>
        <w:jc w:val="both"/>
      </w:pPr>
      <w:r w:rsidRPr="005A6315">
        <w:t>Wykonawca nie może powierzyć Podwykonawcom do wykonania innych części przedmiotu umowy, niż te, które wymienił w swojej ofercie, bez uprzedniej zgody Zamawiającego wyrażonej na piśmie.</w:t>
      </w:r>
    </w:p>
    <w:p w:rsidR="005A6315" w:rsidRPr="005A6315" w:rsidRDefault="005A6315" w:rsidP="00723E9A">
      <w:pPr>
        <w:pStyle w:val="Akapitzlist"/>
        <w:numPr>
          <w:ilvl w:val="0"/>
          <w:numId w:val="20"/>
        </w:numPr>
        <w:shd w:val="clear" w:color="auto" w:fill="FFFFFF" w:themeFill="background1"/>
        <w:autoSpaceDE w:val="0"/>
        <w:autoSpaceDN w:val="0"/>
        <w:adjustRightInd w:val="0"/>
        <w:spacing w:line="276" w:lineRule="auto"/>
        <w:ind w:left="426" w:hanging="426"/>
        <w:contextualSpacing w:val="0"/>
        <w:jc w:val="both"/>
      </w:pPr>
      <w:r w:rsidRPr="005A6315">
        <w:lastRenderedPageBreak/>
        <w:t>Wykonawca odpowiada wobec</w:t>
      </w:r>
      <w:r>
        <w:rPr>
          <w:shd w:val="clear" w:color="auto" w:fill="FFFFFF" w:themeFill="background1"/>
        </w:rPr>
        <w:t xml:space="preserve"> Zamawiającego</w:t>
      </w:r>
      <w:r w:rsidRPr="005A6315">
        <w:rPr>
          <w:shd w:val="clear" w:color="auto" w:fill="FFFFFF" w:themeFill="background1"/>
        </w:rPr>
        <w:t xml:space="preserve"> </w:t>
      </w:r>
      <w:r w:rsidRPr="005A6315">
        <w:t>za wszelkie działania lub zaniechania Podwykonawców, jak za własne działania lub zaniechania.</w:t>
      </w:r>
    </w:p>
    <w:p w:rsidR="005A6315" w:rsidRPr="005A6315" w:rsidRDefault="005A6315" w:rsidP="00723E9A">
      <w:pPr>
        <w:widowControl w:val="0"/>
        <w:numPr>
          <w:ilvl w:val="0"/>
          <w:numId w:val="20"/>
        </w:numPr>
        <w:suppressAutoHyphens/>
        <w:autoSpaceDE w:val="0"/>
        <w:spacing w:line="276" w:lineRule="auto"/>
        <w:ind w:left="426" w:hanging="426"/>
        <w:jc w:val="both"/>
      </w:pPr>
      <w:r w:rsidRPr="005A6315">
        <w:rPr>
          <w:rFonts w:eastAsia="Verdana"/>
          <w:bCs/>
          <w:kern w:val="1"/>
          <w:lang w:eastAsia="hi-IN" w:bidi="hi-IN"/>
        </w:rPr>
        <w:t>Wykonawca ponosi wyłączną odpowiedzialność za zapłatę wynagrodzenia należnego Podwykonawcom.</w:t>
      </w:r>
    </w:p>
    <w:p w:rsidR="005A6315" w:rsidRPr="005A6315" w:rsidRDefault="005A6315" w:rsidP="00723E9A">
      <w:pPr>
        <w:pStyle w:val="Akapitzlist1"/>
        <w:numPr>
          <w:ilvl w:val="0"/>
          <w:numId w:val="20"/>
        </w:numPr>
        <w:autoSpaceDE w:val="0"/>
        <w:autoSpaceDN w:val="0"/>
        <w:adjustRightInd w:val="0"/>
        <w:ind w:left="426" w:hanging="426"/>
        <w:jc w:val="both"/>
        <w:rPr>
          <w:rFonts w:ascii="Times New Roman" w:hAnsi="Times New Roman" w:cs="Times New Roman"/>
          <w:sz w:val="24"/>
          <w:szCs w:val="24"/>
        </w:rPr>
      </w:pPr>
      <w:r w:rsidRPr="005A6315">
        <w:rPr>
          <w:rFonts w:ascii="Times New Roman" w:hAnsi="Times New Roman" w:cs="Times New Roman"/>
          <w:sz w:val="24"/>
          <w:szCs w:val="24"/>
          <w:lang w:eastAsia="pl-PL"/>
        </w:rPr>
        <w:t>Wykonawca ponosi pełną odpowiedzialność za dokonywanie w terminie i w należytej wysokości wszelkich rozliczeń finansowych z Podwykonawcami.</w:t>
      </w:r>
    </w:p>
    <w:p w:rsidR="005A6315" w:rsidRPr="005A6315" w:rsidRDefault="005A6315" w:rsidP="00723E9A">
      <w:pPr>
        <w:pStyle w:val="Akapitzlist1"/>
        <w:numPr>
          <w:ilvl w:val="0"/>
          <w:numId w:val="20"/>
        </w:numPr>
        <w:autoSpaceDE w:val="0"/>
        <w:autoSpaceDN w:val="0"/>
        <w:adjustRightInd w:val="0"/>
        <w:ind w:left="426" w:hanging="426"/>
        <w:jc w:val="both"/>
        <w:rPr>
          <w:rFonts w:ascii="Times New Roman" w:eastAsia="Verdana" w:hAnsi="Times New Roman" w:cs="Times New Roman"/>
          <w:bCs/>
          <w:i/>
          <w:iCs/>
          <w:kern w:val="1"/>
          <w:sz w:val="24"/>
          <w:szCs w:val="24"/>
          <w:lang w:eastAsia="hi-IN" w:bidi="hi-IN"/>
        </w:rPr>
      </w:pPr>
      <w:r w:rsidRPr="005A6315">
        <w:rPr>
          <w:rFonts w:ascii="Times New Roman" w:hAnsi="Times New Roman" w:cs="Times New Roman"/>
          <w:sz w:val="24"/>
          <w:szCs w:val="24"/>
          <w:lang w:eastAsia="pl-PL"/>
        </w:rPr>
        <w:t>Zlecenie części prac Podwykonawcom nie zmienia zobowiązań Wykonawcy wobec Zamawiającego.</w:t>
      </w:r>
    </w:p>
    <w:p w:rsidR="004B59C5" w:rsidRPr="005A6315" w:rsidRDefault="004B59C5" w:rsidP="00723E9A">
      <w:pPr>
        <w:pStyle w:val="Standard"/>
        <w:numPr>
          <w:ilvl w:val="0"/>
          <w:numId w:val="20"/>
        </w:numPr>
        <w:shd w:val="clear" w:color="auto" w:fill="FFFFFF"/>
        <w:autoSpaceDE w:val="0"/>
        <w:spacing w:line="276" w:lineRule="auto"/>
        <w:ind w:left="426" w:right="10" w:hanging="426"/>
        <w:jc w:val="both"/>
        <w:rPr>
          <w:rFonts w:ascii="Times New Roman" w:hAnsi="Times New Roman" w:cs="Times New Roman"/>
        </w:rPr>
      </w:pPr>
      <w:r w:rsidRPr="005A6315">
        <w:rPr>
          <w:rFonts w:ascii="Times New Roman" w:hAnsi="Times New Roman" w:cs="Times New Roman"/>
        </w:rPr>
        <w:t xml:space="preserve">Jeżeli zmiana albo rezygnacja z </w:t>
      </w:r>
      <w:r w:rsidR="008D3E6F">
        <w:rPr>
          <w:rFonts w:ascii="Times New Roman" w:hAnsi="Times New Roman" w:cs="Times New Roman"/>
        </w:rPr>
        <w:t>P</w:t>
      </w:r>
      <w:r w:rsidRPr="005A6315">
        <w:rPr>
          <w:rFonts w:ascii="Times New Roman" w:hAnsi="Times New Roman" w:cs="Times New Roman"/>
        </w:rPr>
        <w:t>odwykonawcy dotyczy podmiotu, na którego zasoby Wykonawca powoływał się, na zasadach określonych w art. 22a ust.1 ustawy, w celu wykazania spełniania warunków udziału w postępowaniu, Wykonawca jest obowiązany wykazać Zama</w:t>
      </w:r>
      <w:r w:rsidR="008D3E6F">
        <w:rPr>
          <w:rFonts w:ascii="Times New Roman" w:hAnsi="Times New Roman" w:cs="Times New Roman"/>
        </w:rPr>
        <w:t>wiającemu, że proponowany inny P</w:t>
      </w:r>
      <w:r w:rsidRPr="005A6315">
        <w:rPr>
          <w:rFonts w:ascii="Times New Roman" w:hAnsi="Times New Roman" w:cs="Times New Roman"/>
        </w:rPr>
        <w:t>odw</w:t>
      </w:r>
      <w:r w:rsidR="008D3E6F">
        <w:rPr>
          <w:rFonts w:ascii="Times New Roman" w:hAnsi="Times New Roman" w:cs="Times New Roman"/>
        </w:rPr>
        <w:t>ykonawca lub W</w:t>
      </w:r>
      <w:r w:rsidRPr="005A6315">
        <w:rPr>
          <w:rFonts w:ascii="Times New Roman" w:hAnsi="Times New Roman" w:cs="Times New Roman"/>
        </w:rPr>
        <w:t xml:space="preserve">ykonawca samodzielnie spełnia </w:t>
      </w:r>
      <w:r w:rsidR="008D3E6F">
        <w:rPr>
          <w:rFonts w:ascii="Times New Roman" w:hAnsi="Times New Roman" w:cs="Times New Roman"/>
        </w:rPr>
        <w:t>je w stopniu nie mniejszym niż Podwykonawca, na którego zasoby W</w:t>
      </w:r>
      <w:r w:rsidRPr="005A6315">
        <w:rPr>
          <w:rFonts w:ascii="Times New Roman" w:hAnsi="Times New Roman" w:cs="Times New Roman"/>
        </w:rPr>
        <w:t xml:space="preserve">ykonawca powoływał się w trakcie postępowania o udzielenie zamówienia. </w:t>
      </w:r>
    </w:p>
    <w:p w:rsidR="006043C4" w:rsidRDefault="006043C4" w:rsidP="004B59C5">
      <w:pPr>
        <w:pStyle w:val="NormalnyWeb"/>
        <w:spacing w:before="0" w:beforeAutospacing="0" w:after="0" w:afterAutospacing="0" w:line="276" w:lineRule="auto"/>
        <w:jc w:val="both"/>
        <w:rPr>
          <w:b/>
        </w:rPr>
      </w:pPr>
    </w:p>
    <w:p w:rsidR="00EB397E" w:rsidRPr="004B59C5" w:rsidRDefault="00EB397E" w:rsidP="004B59C5">
      <w:pPr>
        <w:pStyle w:val="NormalnyWeb"/>
        <w:spacing w:before="0" w:beforeAutospacing="0" w:after="0" w:afterAutospacing="0" w:line="276" w:lineRule="auto"/>
        <w:jc w:val="both"/>
        <w:rPr>
          <w:b/>
        </w:rPr>
      </w:pPr>
    </w:p>
    <w:p w:rsidR="001D2B69" w:rsidRPr="004B59C5" w:rsidRDefault="001D2B69" w:rsidP="004B59C5">
      <w:pPr>
        <w:pStyle w:val="NormalnyWeb"/>
        <w:spacing w:before="0" w:beforeAutospacing="0" w:after="0" w:afterAutospacing="0" w:line="276" w:lineRule="auto"/>
        <w:jc w:val="center"/>
        <w:rPr>
          <w:b/>
        </w:rPr>
      </w:pPr>
      <w:r w:rsidRPr="004B59C5">
        <w:rPr>
          <w:b/>
        </w:rPr>
        <w:t>§</w:t>
      </w:r>
      <w:r w:rsidR="00C466B5" w:rsidRPr="004B59C5">
        <w:rPr>
          <w:b/>
        </w:rPr>
        <w:t xml:space="preserve"> </w:t>
      </w:r>
      <w:r w:rsidR="00380E50" w:rsidRPr="004B59C5">
        <w:rPr>
          <w:b/>
        </w:rPr>
        <w:t>11</w:t>
      </w:r>
    </w:p>
    <w:p w:rsidR="001D2B69" w:rsidRDefault="001D2B69" w:rsidP="004B59C5">
      <w:pPr>
        <w:pStyle w:val="NormalnyWeb"/>
        <w:spacing w:before="0" w:beforeAutospacing="0" w:after="0" w:afterAutospacing="0" w:line="276" w:lineRule="auto"/>
        <w:jc w:val="center"/>
        <w:rPr>
          <w:b/>
        </w:rPr>
      </w:pPr>
      <w:r w:rsidRPr="004B59C5">
        <w:rPr>
          <w:b/>
        </w:rPr>
        <w:t>Kary umowne</w:t>
      </w:r>
    </w:p>
    <w:p w:rsidR="00EB397E" w:rsidRPr="004B59C5" w:rsidRDefault="00EB397E" w:rsidP="004B59C5">
      <w:pPr>
        <w:pStyle w:val="NormalnyWeb"/>
        <w:spacing w:before="0" w:beforeAutospacing="0" w:after="0" w:afterAutospacing="0" w:line="276" w:lineRule="auto"/>
        <w:jc w:val="center"/>
        <w:rPr>
          <w:b/>
        </w:rPr>
      </w:pPr>
    </w:p>
    <w:p w:rsidR="001D2B69" w:rsidRPr="004B59C5" w:rsidRDefault="001D2B69" w:rsidP="00723E9A">
      <w:pPr>
        <w:pStyle w:val="NormalnyWeb"/>
        <w:numPr>
          <w:ilvl w:val="0"/>
          <w:numId w:val="11"/>
        </w:numPr>
        <w:spacing w:before="0" w:beforeAutospacing="0" w:after="0" w:afterAutospacing="0" w:line="276" w:lineRule="auto"/>
        <w:jc w:val="both"/>
      </w:pPr>
      <w:r w:rsidRPr="004B59C5">
        <w:t xml:space="preserve">Wykonawca zapłaci Zamawiającemu karę umowną w następujących przypadkach:  </w:t>
      </w:r>
    </w:p>
    <w:p w:rsidR="001D2B69" w:rsidRPr="004B59C5" w:rsidRDefault="001D2B69" w:rsidP="00723E9A">
      <w:pPr>
        <w:pStyle w:val="NormalnyWeb"/>
        <w:numPr>
          <w:ilvl w:val="0"/>
          <w:numId w:val="9"/>
        </w:numPr>
        <w:tabs>
          <w:tab w:val="clear" w:pos="1080"/>
          <w:tab w:val="num" w:pos="720"/>
        </w:tabs>
        <w:spacing w:before="0" w:beforeAutospacing="0" w:after="0" w:afterAutospacing="0" w:line="276" w:lineRule="auto"/>
        <w:ind w:left="720"/>
        <w:jc w:val="both"/>
      </w:pPr>
      <w:r w:rsidRPr="004B59C5">
        <w:t>odstąpienia od umowy przez Zamawiającego, z przyczyn leżących po stronie Wykonawcy -  w wysokości 10 % wartości brutto wynagrodzenia, wskazanej w §</w:t>
      </w:r>
      <w:r w:rsidR="005A5412" w:rsidRPr="004B59C5">
        <w:t xml:space="preserve"> </w:t>
      </w:r>
      <w:r w:rsidR="00487E23">
        <w:t>7</w:t>
      </w:r>
      <w:r w:rsidRPr="004B59C5">
        <w:t xml:space="preserve"> ust. 1,</w:t>
      </w:r>
    </w:p>
    <w:p w:rsidR="001D2B69" w:rsidRPr="004B59C5" w:rsidRDefault="001D2B69" w:rsidP="00723E9A">
      <w:pPr>
        <w:pStyle w:val="NormalnyWeb"/>
        <w:numPr>
          <w:ilvl w:val="0"/>
          <w:numId w:val="9"/>
        </w:numPr>
        <w:tabs>
          <w:tab w:val="clear" w:pos="1080"/>
          <w:tab w:val="num" w:pos="720"/>
        </w:tabs>
        <w:spacing w:before="0" w:beforeAutospacing="0" w:after="0" w:afterAutospacing="0" w:line="276" w:lineRule="auto"/>
        <w:ind w:left="720"/>
        <w:jc w:val="both"/>
      </w:pPr>
      <w:r w:rsidRPr="004B59C5">
        <w:t>odstąpienia od umowy przez Wykonawcę, z przyczyn leżących po stronie Wykonawcy -  w wysokości 10 % wartości bru</w:t>
      </w:r>
      <w:r w:rsidR="00487E23">
        <w:t xml:space="preserve">tto wynagrodzenia, wskazanej w </w:t>
      </w:r>
      <w:r w:rsidRPr="004B59C5">
        <w:t>§</w:t>
      </w:r>
      <w:r w:rsidR="00677E17" w:rsidRPr="004B59C5">
        <w:t xml:space="preserve"> </w:t>
      </w:r>
      <w:r w:rsidR="00487E23">
        <w:t>7</w:t>
      </w:r>
      <w:r w:rsidRPr="004B59C5">
        <w:t xml:space="preserve"> ust. 1,</w:t>
      </w:r>
    </w:p>
    <w:p w:rsidR="001D2B69" w:rsidRPr="004B59C5" w:rsidRDefault="001D2B69" w:rsidP="00723E9A">
      <w:pPr>
        <w:numPr>
          <w:ilvl w:val="0"/>
          <w:numId w:val="9"/>
        </w:numPr>
        <w:tabs>
          <w:tab w:val="clear" w:pos="1080"/>
          <w:tab w:val="num" w:pos="720"/>
        </w:tabs>
        <w:spacing w:line="276" w:lineRule="auto"/>
        <w:ind w:left="720"/>
        <w:jc w:val="both"/>
      </w:pPr>
      <w:r w:rsidRPr="004B59C5">
        <w:t>niedotrzymania terminu realizacji umowy przez Wykonawcę - w wysokości 0,3 % wartości wynagrodzenia brutto określonego w §</w:t>
      </w:r>
      <w:r w:rsidR="005A5412" w:rsidRPr="004B59C5">
        <w:t xml:space="preserve"> </w:t>
      </w:r>
      <w:r w:rsidR="00487E23">
        <w:t>7</w:t>
      </w:r>
      <w:r w:rsidRPr="004B59C5">
        <w:t xml:space="preserve"> ust. 1, za każdy dzień opóźnienia liczony od upływu pierwotnego terminu wskazanego w §</w:t>
      </w:r>
      <w:r w:rsidR="00C83B6B" w:rsidRPr="004B59C5">
        <w:t xml:space="preserve"> </w:t>
      </w:r>
      <w:r w:rsidRPr="004B59C5">
        <w:t xml:space="preserve">3,  </w:t>
      </w:r>
    </w:p>
    <w:p w:rsidR="001D2B69" w:rsidRPr="004B59C5" w:rsidRDefault="001D2B69" w:rsidP="00723E9A">
      <w:pPr>
        <w:numPr>
          <w:ilvl w:val="0"/>
          <w:numId w:val="9"/>
        </w:numPr>
        <w:tabs>
          <w:tab w:val="clear" w:pos="1080"/>
          <w:tab w:val="num" w:pos="720"/>
        </w:tabs>
        <w:spacing w:line="276" w:lineRule="auto"/>
        <w:ind w:left="720"/>
        <w:jc w:val="both"/>
        <w:rPr>
          <w:strike/>
          <w:color w:val="00B050"/>
        </w:rPr>
      </w:pPr>
      <w:r w:rsidRPr="004B59C5">
        <w:t>niewykonania obowiązków określonych w §</w:t>
      </w:r>
      <w:r w:rsidR="00677E17" w:rsidRPr="004B59C5">
        <w:t xml:space="preserve"> </w:t>
      </w:r>
      <w:r w:rsidR="00487E23">
        <w:t>5</w:t>
      </w:r>
      <w:r w:rsidRPr="004B59C5">
        <w:t xml:space="preserve"> - w wysokości </w:t>
      </w:r>
      <w:r w:rsidR="001313E1" w:rsidRPr="004B59C5">
        <w:t>0,05%</w:t>
      </w:r>
      <w:r w:rsidRPr="004B59C5">
        <w:t xml:space="preserve"> wartości wynagrodzenia brutto określonego w § </w:t>
      </w:r>
      <w:r w:rsidR="00487E23">
        <w:t>7</w:t>
      </w:r>
      <w:r w:rsidRPr="004B59C5">
        <w:t xml:space="preserve"> ust. 1, za każdy dzień opóźnienia liczony od</w:t>
      </w:r>
      <w:r w:rsidR="001B3ECB" w:rsidRPr="004B59C5">
        <w:t> </w:t>
      </w:r>
      <w:r w:rsidRPr="004B59C5">
        <w:t>u</w:t>
      </w:r>
      <w:r w:rsidR="001B3ECB" w:rsidRPr="004B59C5">
        <w:t xml:space="preserve">pływu wskazanych tam terminów, </w:t>
      </w:r>
    </w:p>
    <w:p w:rsidR="001D2B69" w:rsidRPr="004B59C5" w:rsidRDefault="001D2B69" w:rsidP="00723E9A">
      <w:pPr>
        <w:numPr>
          <w:ilvl w:val="0"/>
          <w:numId w:val="9"/>
        </w:numPr>
        <w:tabs>
          <w:tab w:val="clear" w:pos="1080"/>
          <w:tab w:val="left" w:pos="709"/>
        </w:tabs>
        <w:spacing w:line="276" w:lineRule="auto"/>
        <w:ind w:left="709" w:hanging="331"/>
        <w:jc w:val="both"/>
      </w:pPr>
      <w:r w:rsidRPr="004B59C5">
        <w:t>powierzenia podwykonawcom do wykonania innych części przedmiotu umowy, niż te, które wymienił w swojej ofercie, bez uprzedniej zgody Zamawiającego wynikającej z</w:t>
      </w:r>
      <w:r w:rsidR="001B3ECB" w:rsidRPr="004B59C5">
        <w:t> </w:t>
      </w:r>
      <w:r w:rsidRPr="004B59C5">
        <w:t>obowiązku określonego w §</w:t>
      </w:r>
      <w:r w:rsidR="005A5412" w:rsidRPr="004B59C5">
        <w:t xml:space="preserve"> </w:t>
      </w:r>
      <w:r w:rsidR="00A32D46">
        <w:t>10</w:t>
      </w:r>
      <w:r w:rsidRPr="004B59C5">
        <w:t xml:space="preserve"> ust. 2 - w wysokości 5 % wartości wynagrodzenia brutto określonego w § </w:t>
      </w:r>
      <w:r w:rsidR="00962D2E">
        <w:t>7</w:t>
      </w:r>
      <w:r w:rsidRPr="004B59C5">
        <w:t xml:space="preserve"> ust. 1</w:t>
      </w:r>
      <w:r w:rsidR="00C83B6B" w:rsidRPr="004B59C5">
        <w:t>; p</w:t>
      </w:r>
      <w:r w:rsidRPr="004B59C5">
        <w:t xml:space="preserve">owyższa kara naliczona zostanie niezwłocznie </w:t>
      </w:r>
      <w:r w:rsidR="00CF50F5">
        <w:br/>
      </w:r>
      <w:r w:rsidRPr="004B59C5">
        <w:t>po powzięciu przez Zamawiającego wiadomości o okolicznościach stano</w:t>
      </w:r>
      <w:r w:rsidR="003B22A0" w:rsidRPr="004B59C5">
        <w:t>wiących podstawę jej naliczenia,</w:t>
      </w:r>
      <w:r w:rsidRPr="004B59C5">
        <w:t xml:space="preserve"> </w:t>
      </w:r>
    </w:p>
    <w:p w:rsidR="001D2B69" w:rsidRPr="004B59C5" w:rsidRDefault="001D2B69" w:rsidP="00723E9A">
      <w:pPr>
        <w:numPr>
          <w:ilvl w:val="0"/>
          <w:numId w:val="9"/>
        </w:numPr>
        <w:tabs>
          <w:tab w:val="clear" w:pos="1080"/>
          <w:tab w:val="num" w:pos="720"/>
        </w:tabs>
        <w:spacing w:line="276" w:lineRule="auto"/>
        <w:ind w:left="720"/>
        <w:jc w:val="both"/>
      </w:pPr>
      <w:r w:rsidRPr="004B59C5">
        <w:t xml:space="preserve">nieprzekazania przez Wykonawcę wykazu pracowników i osób trzecich biorących udział w realizacji umowy po stronie Wykonawcy oraz oświadczenia Wykonawcy </w:t>
      </w:r>
      <w:r w:rsidRPr="004B59C5">
        <w:br/>
        <w:t>o ochronie informacji - w wysokości 0,01</w:t>
      </w:r>
      <w:r w:rsidR="004E69EC" w:rsidRPr="004B59C5">
        <w:t xml:space="preserve"> </w:t>
      </w:r>
      <w:r w:rsidRPr="004B59C5">
        <w:t>% wartości bru</w:t>
      </w:r>
      <w:r w:rsidR="005A5412" w:rsidRPr="004B59C5">
        <w:t xml:space="preserve">tto wynagrodzenia, wskazanej w </w:t>
      </w:r>
      <w:r w:rsidRPr="004B59C5">
        <w:t xml:space="preserve">§ </w:t>
      </w:r>
      <w:r w:rsidR="00487E23">
        <w:t>7</w:t>
      </w:r>
      <w:r w:rsidRPr="004B59C5">
        <w:t xml:space="preserve"> ust. 1, za każdy dzień opóźnienia liczony od upływu terminu wskazanego w § 1</w:t>
      </w:r>
      <w:r w:rsidR="00487E23">
        <w:t>5</w:t>
      </w:r>
      <w:r w:rsidRPr="004B59C5">
        <w:t xml:space="preserve"> ust. 7.</w:t>
      </w:r>
    </w:p>
    <w:p w:rsidR="00871478" w:rsidRPr="00871478" w:rsidRDefault="00871478" w:rsidP="00723E9A">
      <w:pPr>
        <w:pStyle w:val="Default"/>
        <w:numPr>
          <w:ilvl w:val="0"/>
          <w:numId w:val="21"/>
        </w:numPr>
        <w:shd w:val="clear" w:color="auto" w:fill="FFFFFF" w:themeFill="background1"/>
        <w:spacing w:after="120"/>
        <w:ind w:left="425" w:hanging="425"/>
        <w:jc w:val="both"/>
        <w:rPr>
          <w:color w:val="0070C0"/>
        </w:rPr>
      </w:pPr>
      <w:r w:rsidRPr="00871478">
        <w:t xml:space="preserve">Zamawiający wezwie Wykonawcę notą obciążeniową do zapłaty kar umownych </w:t>
      </w:r>
      <w:r>
        <w:br/>
      </w:r>
      <w:r w:rsidRPr="00871478">
        <w:rPr>
          <w:shd w:val="clear" w:color="auto" w:fill="FFFFFF"/>
        </w:rPr>
        <w:t>w</w:t>
      </w:r>
      <w:r w:rsidRPr="00871478">
        <w:t xml:space="preserve"> terminie 7 dni od daty jej doręczenia</w:t>
      </w:r>
      <w:r w:rsidRPr="00871478">
        <w:rPr>
          <w:shd w:val="clear" w:color="auto" w:fill="FFFFFF"/>
        </w:rPr>
        <w:t>.</w:t>
      </w:r>
      <w:r w:rsidRPr="00871478">
        <w:t xml:space="preserve"> Notę obciążeniową uznaje się za doręczoną Wykonawcy z chwilą przesłania jej elektronicznie na adres Wykonawcy: ......................., w formacie pdf.</w:t>
      </w:r>
    </w:p>
    <w:p w:rsidR="00871478" w:rsidRPr="00871478" w:rsidRDefault="00871478" w:rsidP="00723E9A">
      <w:pPr>
        <w:pStyle w:val="Default"/>
        <w:numPr>
          <w:ilvl w:val="0"/>
          <w:numId w:val="21"/>
        </w:numPr>
        <w:shd w:val="clear" w:color="auto" w:fill="FFFFFF" w:themeFill="background1"/>
        <w:spacing w:after="60"/>
        <w:ind w:left="425" w:hanging="357"/>
        <w:jc w:val="both"/>
        <w:rPr>
          <w:color w:val="0070C0"/>
        </w:rPr>
      </w:pPr>
      <w:r w:rsidRPr="00871478">
        <w:rPr>
          <w:iCs/>
        </w:rPr>
        <w:lastRenderedPageBreak/>
        <w:t xml:space="preserve">Po bezskutecznym upływie </w:t>
      </w:r>
      <w:r w:rsidRPr="00871478">
        <w:rPr>
          <w:iCs/>
          <w:shd w:val="clear" w:color="auto" w:fill="FFFFFF"/>
        </w:rPr>
        <w:t xml:space="preserve">terminu wskazanego w ust. </w:t>
      </w:r>
      <w:r w:rsidR="008528B8">
        <w:rPr>
          <w:iCs/>
          <w:shd w:val="clear" w:color="auto" w:fill="FFFFFF"/>
        </w:rPr>
        <w:t>2</w:t>
      </w:r>
      <w:r w:rsidRPr="00871478">
        <w:rPr>
          <w:iCs/>
          <w:shd w:val="clear" w:color="auto" w:fill="FFFFFF"/>
        </w:rPr>
        <w:t xml:space="preserve"> należności z tytułu kar umownych naliczonych zgodnie z niniejszą umową Zamawiający</w:t>
      </w:r>
      <w:r w:rsidRPr="00871478">
        <w:rPr>
          <w:iCs/>
        </w:rPr>
        <w:t>:</w:t>
      </w:r>
    </w:p>
    <w:p w:rsidR="00871478" w:rsidRPr="00871478" w:rsidRDefault="00871478" w:rsidP="00723E9A">
      <w:pPr>
        <w:widowControl w:val="0"/>
        <w:numPr>
          <w:ilvl w:val="0"/>
          <w:numId w:val="12"/>
        </w:numPr>
        <w:shd w:val="clear" w:color="auto" w:fill="FFFFFF"/>
        <w:autoSpaceDE w:val="0"/>
        <w:autoSpaceDN w:val="0"/>
        <w:adjustRightInd w:val="0"/>
        <w:spacing w:after="60"/>
        <w:ind w:left="709" w:hanging="284"/>
        <w:jc w:val="both"/>
        <w:rPr>
          <w:rFonts w:eastAsia="Arial Unicode MS"/>
        </w:rPr>
      </w:pPr>
      <w:r w:rsidRPr="00871478">
        <w:rPr>
          <w:rFonts w:eastAsia="Arial Unicode MS"/>
        </w:rPr>
        <w:t xml:space="preserve">pokryje dokonując potrącenia należności naliczonej zgodnie z niniejszą umową, </w:t>
      </w:r>
      <w:r w:rsidRPr="00871478">
        <w:rPr>
          <w:rFonts w:eastAsia="Arial Unicode MS"/>
        </w:rPr>
        <w:br/>
        <w:t>z wynagrodzenia należnego Wykonawcy, na co Wykonawca wyraża zgodę</w:t>
      </w:r>
      <w:r>
        <w:rPr>
          <w:rFonts w:eastAsia="Arial Unicode MS"/>
        </w:rPr>
        <w:t xml:space="preserve">, </w:t>
      </w:r>
      <w:r>
        <w:rPr>
          <w:rFonts w:eastAsia="Arial Unicode MS"/>
        </w:rPr>
        <w:br/>
      </w:r>
      <w:r w:rsidRPr="00871478">
        <w:t>z zastrzeżeniem art. 15r</w:t>
      </w:r>
      <w:r w:rsidRPr="00871478">
        <w:rPr>
          <w:vertAlign w:val="superscript"/>
        </w:rPr>
        <w:t xml:space="preserve">1 </w:t>
      </w:r>
      <w:r w:rsidRPr="00871478">
        <w:t>ust. 1 ustawy z dnia 2 marca 2020 r. o szczególnych rozwiązaniach związanych z zapobieganiem, przeciwdziałaniem i zwalczaniem COVID-19, innych chorób zakaźnych oraz wywołanych nimi sytuacji kryzysowych (Dz. U. z 2020r. poz. 374 ze</w:t>
      </w:r>
      <w:r w:rsidR="008528B8">
        <w:t xml:space="preserve"> zm.)</w:t>
      </w:r>
    </w:p>
    <w:p w:rsidR="00871478" w:rsidRPr="00871478" w:rsidRDefault="00871478" w:rsidP="008528B8">
      <w:pPr>
        <w:shd w:val="clear" w:color="auto" w:fill="FFFFFF"/>
        <w:spacing w:after="60"/>
        <w:ind w:left="425"/>
        <w:jc w:val="both"/>
        <w:rPr>
          <w:rFonts w:eastAsia="Arial Unicode MS"/>
        </w:rPr>
      </w:pPr>
      <w:r w:rsidRPr="00871478">
        <w:rPr>
          <w:rFonts w:eastAsia="Arial Unicode MS"/>
        </w:rPr>
        <w:t>lub</w:t>
      </w:r>
    </w:p>
    <w:p w:rsidR="002633C4" w:rsidRPr="002633C4" w:rsidRDefault="00871478" w:rsidP="00723E9A">
      <w:pPr>
        <w:pStyle w:val="Akapitzlist"/>
        <w:numPr>
          <w:ilvl w:val="0"/>
          <w:numId w:val="12"/>
        </w:numPr>
        <w:spacing w:after="60"/>
        <w:ind w:left="714" w:hanging="289"/>
        <w:contextualSpacing w:val="0"/>
        <w:jc w:val="both"/>
        <w:rPr>
          <w:rFonts w:eastAsia="Arial Unicode MS"/>
        </w:rPr>
      </w:pPr>
      <w:r w:rsidRPr="00871478">
        <w:rPr>
          <w:rFonts w:eastAsia="Arial Unicode MS"/>
        </w:rPr>
        <w:t>będzie dochodził na zasadach ogólnych przewidzianych w ustawie z dnia 23 kwietnia 1964r. Kodeks cywilny (</w:t>
      </w:r>
      <w:proofErr w:type="spellStart"/>
      <w:r w:rsidRPr="00871478">
        <w:rPr>
          <w:rFonts w:eastAsia="Arial Unicode MS"/>
        </w:rPr>
        <w:t>t.j</w:t>
      </w:r>
      <w:proofErr w:type="spellEnd"/>
      <w:r w:rsidRPr="00871478">
        <w:rPr>
          <w:rFonts w:eastAsia="Arial Unicode MS"/>
        </w:rPr>
        <w:t xml:space="preserve">. Dz. </w:t>
      </w:r>
      <w:bookmarkStart w:id="1" w:name="_Hlk5185541"/>
      <w:r w:rsidR="002633C4">
        <w:rPr>
          <w:rFonts w:eastAsia="Arial Unicode MS"/>
        </w:rPr>
        <w:t>U. z 2019 r.  poz. 1145 ze zm.).</w:t>
      </w:r>
    </w:p>
    <w:bookmarkEnd w:id="1"/>
    <w:p w:rsidR="001D2B69" w:rsidRDefault="001D2B69" w:rsidP="00723E9A">
      <w:pPr>
        <w:pStyle w:val="NormalnyWeb"/>
        <w:numPr>
          <w:ilvl w:val="0"/>
          <w:numId w:val="37"/>
        </w:numPr>
        <w:spacing w:before="0" w:beforeAutospacing="0" w:after="0" w:afterAutospacing="0" w:line="276" w:lineRule="auto"/>
        <w:jc w:val="both"/>
      </w:pPr>
      <w:r w:rsidRPr="004B59C5">
        <w:t>Kary umowne, o których mowa w ust. 1, będą  naliczane niezależnie od siebie i są należne bez względu na poniesione szkody przez Zamawiającego.</w:t>
      </w:r>
    </w:p>
    <w:p w:rsidR="001D2B69" w:rsidRDefault="001D2B69" w:rsidP="00723E9A">
      <w:pPr>
        <w:pStyle w:val="NormalnyWeb"/>
        <w:numPr>
          <w:ilvl w:val="0"/>
          <w:numId w:val="37"/>
        </w:numPr>
        <w:spacing w:before="0" w:beforeAutospacing="0" w:after="0" w:afterAutospacing="0" w:line="276" w:lineRule="auto"/>
        <w:jc w:val="both"/>
      </w:pPr>
      <w:r w:rsidRPr="004B59C5">
        <w:t>Zamawiający zastrzega sobie prawo dochodzenia odszkodowania uzupełniającego, przewyższającego wysokość kar umownych, do wysokości rzeczywiście poniesionej szkody.</w:t>
      </w:r>
    </w:p>
    <w:p w:rsidR="00FF372A" w:rsidRPr="004B59C5" w:rsidRDefault="001D2B69" w:rsidP="00723E9A">
      <w:pPr>
        <w:pStyle w:val="NormalnyWeb"/>
        <w:numPr>
          <w:ilvl w:val="0"/>
          <w:numId w:val="37"/>
        </w:numPr>
        <w:spacing w:before="0" w:beforeAutospacing="0" w:after="0" w:afterAutospacing="0" w:line="276" w:lineRule="auto"/>
        <w:jc w:val="both"/>
      </w:pPr>
      <w:r w:rsidRPr="004B59C5">
        <w:t>Naliczenie i zapłata kary umownej, o</w:t>
      </w:r>
      <w:r w:rsidR="00182815" w:rsidRPr="004B59C5">
        <w:t xml:space="preserve"> której mowa w ust. 1 pkt 3, 4, 5 i</w:t>
      </w:r>
      <w:r w:rsidRPr="004B59C5">
        <w:t xml:space="preserve"> 6, nie zwalnia Wykonawcy z należytego wykonania umowy.</w:t>
      </w:r>
    </w:p>
    <w:p w:rsidR="006043C4" w:rsidRDefault="006043C4" w:rsidP="004B59C5">
      <w:pPr>
        <w:pStyle w:val="NormalnyWeb"/>
        <w:spacing w:before="0" w:beforeAutospacing="0" w:after="0" w:afterAutospacing="0" w:line="276" w:lineRule="auto"/>
        <w:jc w:val="both"/>
        <w:rPr>
          <w:b/>
        </w:rPr>
      </w:pPr>
    </w:p>
    <w:p w:rsidR="00EB397E" w:rsidRPr="004B59C5" w:rsidRDefault="00EB397E" w:rsidP="004B59C5">
      <w:pPr>
        <w:pStyle w:val="NormalnyWeb"/>
        <w:spacing w:before="0" w:beforeAutospacing="0" w:after="0" w:afterAutospacing="0" w:line="276" w:lineRule="auto"/>
        <w:jc w:val="both"/>
        <w:rPr>
          <w:b/>
        </w:rPr>
      </w:pPr>
    </w:p>
    <w:p w:rsidR="001B710D" w:rsidRPr="004B59C5" w:rsidRDefault="001B710D" w:rsidP="004B59C5">
      <w:pPr>
        <w:pStyle w:val="NormalnyWeb"/>
        <w:spacing w:before="0" w:beforeAutospacing="0" w:after="0" w:afterAutospacing="0" w:line="276" w:lineRule="auto"/>
        <w:jc w:val="center"/>
        <w:rPr>
          <w:b/>
        </w:rPr>
      </w:pPr>
      <w:r w:rsidRPr="004B59C5">
        <w:rPr>
          <w:b/>
        </w:rPr>
        <w:t>§</w:t>
      </w:r>
      <w:r w:rsidR="00C466B5" w:rsidRPr="004B59C5">
        <w:rPr>
          <w:b/>
        </w:rPr>
        <w:t xml:space="preserve"> </w:t>
      </w:r>
      <w:r w:rsidR="008A2074" w:rsidRPr="004B59C5">
        <w:rPr>
          <w:b/>
        </w:rPr>
        <w:t>12</w:t>
      </w:r>
    </w:p>
    <w:p w:rsidR="004378A9" w:rsidRDefault="004378A9" w:rsidP="004B59C5">
      <w:pPr>
        <w:autoSpaceDE w:val="0"/>
        <w:autoSpaceDN w:val="0"/>
        <w:adjustRightInd w:val="0"/>
        <w:spacing w:line="276" w:lineRule="auto"/>
        <w:jc w:val="center"/>
        <w:rPr>
          <w:b/>
        </w:rPr>
      </w:pPr>
      <w:r w:rsidRPr="004B59C5">
        <w:rPr>
          <w:b/>
        </w:rPr>
        <w:t>Ubezpieczenie</w:t>
      </w:r>
    </w:p>
    <w:p w:rsidR="00EB397E" w:rsidRPr="004B59C5" w:rsidRDefault="00EB397E" w:rsidP="004B59C5">
      <w:pPr>
        <w:autoSpaceDE w:val="0"/>
        <w:autoSpaceDN w:val="0"/>
        <w:adjustRightInd w:val="0"/>
        <w:spacing w:line="276" w:lineRule="auto"/>
        <w:jc w:val="center"/>
        <w:rPr>
          <w:b/>
        </w:rPr>
      </w:pPr>
    </w:p>
    <w:p w:rsidR="004378A9" w:rsidRPr="004B59C5" w:rsidRDefault="004378A9" w:rsidP="00723E9A">
      <w:pPr>
        <w:pStyle w:val="Akapitzlist"/>
        <w:numPr>
          <w:ilvl w:val="0"/>
          <w:numId w:val="19"/>
        </w:numPr>
        <w:autoSpaceDE w:val="0"/>
        <w:autoSpaceDN w:val="0"/>
        <w:adjustRightInd w:val="0"/>
        <w:spacing w:line="276" w:lineRule="auto"/>
        <w:ind w:left="284" w:hanging="284"/>
        <w:jc w:val="both"/>
      </w:pPr>
      <w:r w:rsidRPr="004B59C5">
        <w:t xml:space="preserve">Wykonawca </w:t>
      </w:r>
      <w:r w:rsidR="008A2074" w:rsidRPr="004B59C5">
        <w:t>zobowiązany</w:t>
      </w:r>
      <w:r w:rsidRPr="004B59C5">
        <w:t xml:space="preserve"> jest </w:t>
      </w:r>
      <w:r w:rsidR="008A2074" w:rsidRPr="004B59C5">
        <w:t>posiadać</w:t>
      </w:r>
      <w:r w:rsidRPr="004B59C5">
        <w:t xml:space="preserve"> ubezpieczenie z tytułu </w:t>
      </w:r>
      <w:r w:rsidR="008A2074" w:rsidRPr="004B59C5">
        <w:t>odpowiedzialności</w:t>
      </w:r>
      <w:r w:rsidRPr="004B59C5">
        <w:t xml:space="preserve"> cywilnej</w:t>
      </w:r>
      <w:r w:rsidR="008A2074" w:rsidRPr="004B59C5">
        <w:t xml:space="preserve"> </w:t>
      </w:r>
      <w:r w:rsidRPr="004B59C5">
        <w:t xml:space="preserve">z tytułu szkód </w:t>
      </w:r>
      <w:r w:rsidR="008A2074" w:rsidRPr="004B59C5">
        <w:t>wyrządzonych</w:t>
      </w:r>
      <w:r w:rsidRPr="004B59C5">
        <w:t xml:space="preserve"> w zakresie prowadzonej </w:t>
      </w:r>
      <w:r w:rsidR="008A2074" w:rsidRPr="004B59C5">
        <w:t>działalności</w:t>
      </w:r>
      <w:r w:rsidRPr="004B59C5">
        <w:t xml:space="preserve"> gospodarcz</w:t>
      </w:r>
      <w:r w:rsidR="004B4FC4">
        <w:t>ej</w:t>
      </w:r>
      <w:r w:rsidRPr="004B59C5">
        <w:t xml:space="preserve"> </w:t>
      </w:r>
      <w:r w:rsidR="008A2074" w:rsidRPr="004B59C5">
        <w:t xml:space="preserve">związanej </w:t>
      </w:r>
      <w:r w:rsidR="00647633">
        <w:br/>
      </w:r>
      <w:r w:rsidRPr="004B59C5">
        <w:t xml:space="preserve">z wykonaniem przedmiotu umowy na </w:t>
      </w:r>
      <w:r w:rsidR="008A2074" w:rsidRPr="004B59C5">
        <w:t>kwotę</w:t>
      </w:r>
      <w:r w:rsidR="004B4FC4">
        <w:t xml:space="preserve"> nie mniejszą</w:t>
      </w:r>
      <w:r w:rsidRPr="004B59C5">
        <w:t xml:space="preserve"> </w:t>
      </w:r>
      <w:r w:rsidR="008A2074" w:rsidRPr="004B59C5">
        <w:t>niż</w:t>
      </w:r>
      <w:r w:rsidRPr="004B59C5">
        <w:t xml:space="preserve"> </w:t>
      </w:r>
      <w:r w:rsidR="008A2074" w:rsidRPr="004B59C5">
        <w:t>wartość</w:t>
      </w:r>
      <w:r w:rsidRPr="004B59C5">
        <w:t xml:space="preserve"> wynagrodzenia</w:t>
      </w:r>
      <w:r w:rsidR="008A2074" w:rsidRPr="004B59C5">
        <w:t xml:space="preserve"> </w:t>
      </w:r>
      <w:r w:rsidRPr="004B59C5">
        <w:t xml:space="preserve">umownego, </w:t>
      </w:r>
      <w:r w:rsidR="008A2074" w:rsidRPr="004B59C5">
        <w:t>określonego</w:t>
      </w:r>
      <w:r w:rsidRPr="004B59C5">
        <w:t xml:space="preserve"> w </w:t>
      </w:r>
      <w:r w:rsidR="008A2074" w:rsidRPr="00C6665A">
        <w:t>§</w:t>
      </w:r>
      <w:r w:rsidR="008A2074" w:rsidRPr="004B59C5">
        <w:rPr>
          <w:b/>
        </w:rPr>
        <w:t xml:space="preserve"> </w:t>
      </w:r>
      <w:r w:rsidR="008A2074" w:rsidRPr="00647633">
        <w:t>7</w:t>
      </w:r>
      <w:r w:rsidRPr="004B59C5">
        <w:t xml:space="preserve"> ust. l.</w:t>
      </w:r>
    </w:p>
    <w:p w:rsidR="004378A9" w:rsidRPr="004B59C5" w:rsidRDefault="008A2074" w:rsidP="00723E9A">
      <w:pPr>
        <w:pStyle w:val="Akapitzlist"/>
        <w:numPr>
          <w:ilvl w:val="0"/>
          <w:numId w:val="19"/>
        </w:numPr>
        <w:autoSpaceDE w:val="0"/>
        <w:autoSpaceDN w:val="0"/>
        <w:adjustRightInd w:val="0"/>
        <w:spacing w:line="276" w:lineRule="auto"/>
        <w:ind w:left="284" w:hanging="284"/>
        <w:jc w:val="both"/>
      </w:pPr>
      <w:r w:rsidRPr="004B59C5">
        <w:t>Ubezpieczenie</w:t>
      </w:r>
      <w:r w:rsidR="00C6665A">
        <w:t xml:space="preserve"> w</w:t>
      </w:r>
      <w:r w:rsidR="004378A9" w:rsidRPr="004B59C5">
        <w:t>w</w:t>
      </w:r>
      <w:r w:rsidR="00C6665A">
        <w:t>.</w:t>
      </w:r>
      <w:r w:rsidR="004378A9" w:rsidRPr="004B59C5">
        <w:t xml:space="preserve"> tytułu winno </w:t>
      </w:r>
      <w:r w:rsidRPr="004B59C5">
        <w:t>obejmować</w:t>
      </w:r>
      <w:r w:rsidR="004378A9" w:rsidRPr="004B59C5">
        <w:t xml:space="preserve"> </w:t>
      </w:r>
      <w:r w:rsidRPr="004B59C5">
        <w:t>c</w:t>
      </w:r>
      <w:r w:rsidR="004378A9" w:rsidRPr="004B59C5">
        <w:t xml:space="preserve">ały okres </w:t>
      </w:r>
      <w:r w:rsidRPr="004B59C5">
        <w:t>realizacji</w:t>
      </w:r>
      <w:r w:rsidR="004378A9" w:rsidRPr="004B59C5">
        <w:t xml:space="preserve"> </w:t>
      </w:r>
      <w:r w:rsidRPr="004B59C5">
        <w:t>u</w:t>
      </w:r>
      <w:r w:rsidR="004378A9" w:rsidRPr="004B59C5">
        <w:t>mowy</w:t>
      </w:r>
      <w:r w:rsidRPr="004B59C5">
        <w:t xml:space="preserve"> (</w:t>
      </w:r>
      <w:r w:rsidR="004378A9" w:rsidRPr="004B59C5">
        <w:t>od dnia</w:t>
      </w:r>
      <w:r w:rsidR="007F4EE2">
        <w:t xml:space="preserve"> </w:t>
      </w:r>
      <w:r w:rsidR="004378A9" w:rsidRPr="004B59C5">
        <w:t xml:space="preserve">podpisania umowy do dnia podpisania protokołu odbioru </w:t>
      </w:r>
      <w:r w:rsidRPr="004B59C5">
        <w:t>końcowego</w:t>
      </w:r>
      <w:r w:rsidR="004378A9" w:rsidRPr="004B59C5">
        <w:t>.</w:t>
      </w:r>
    </w:p>
    <w:p w:rsidR="004378A9" w:rsidRPr="004B59C5" w:rsidRDefault="004378A9" w:rsidP="00723E9A">
      <w:pPr>
        <w:pStyle w:val="Akapitzlist"/>
        <w:numPr>
          <w:ilvl w:val="0"/>
          <w:numId w:val="19"/>
        </w:numPr>
        <w:autoSpaceDE w:val="0"/>
        <w:autoSpaceDN w:val="0"/>
        <w:adjustRightInd w:val="0"/>
        <w:spacing w:line="276" w:lineRule="auto"/>
        <w:ind w:left="284" w:hanging="284"/>
        <w:jc w:val="both"/>
      </w:pPr>
      <w:r w:rsidRPr="004B59C5">
        <w:t xml:space="preserve">Zakres ubezpieczenia, o którym mowa w ust. 1, powinien </w:t>
      </w:r>
      <w:r w:rsidR="008A2074" w:rsidRPr="004B59C5">
        <w:t>obejmować</w:t>
      </w:r>
      <w:r w:rsidRPr="004B59C5">
        <w:t xml:space="preserve"> zwłaszcza</w:t>
      </w:r>
      <w:r w:rsidR="007F4EE2">
        <w:t xml:space="preserve"> </w:t>
      </w:r>
      <w:r w:rsidR="008A2074" w:rsidRPr="004B59C5">
        <w:t>odpowiedzialność</w:t>
      </w:r>
      <w:r w:rsidR="004B4FC4">
        <w:t xml:space="preserve"> deliktową</w:t>
      </w:r>
      <w:r w:rsidRPr="004B59C5">
        <w:t>, kontraktow</w:t>
      </w:r>
      <w:r w:rsidR="004B4FC4">
        <w:t>ą</w:t>
      </w:r>
      <w:r w:rsidRPr="004B59C5">
        <w:t xml:space="preserve">, </w:t>
      </w:r>
      <w:r w:rsidR="008A2074" w:rsidRPr="004B59C5">
        <w:t>odpowiedzialność</w:t>
      </w:r>
      <w:r w:rsidRPr="004B59C5">
        <w:t xml:space="preserve"> cywiln</w:t>
      </w:r>
      <w:r w:rsidR="004B4FC4">
        <w:t>ą</w:t>
      </w:r>
      <w:r w:rsidRPr="004B59C5">
        <w:t xml:space="preserve"> </w:t>
      </w:r>
      <w:r w:rsidR="00625D90">
        <w:t>pracodawcy</w:t>
      </w:r>
      <w:r w:rsidRPr="004B59C5">
        <w:t xml:space="preserve"> </w:t>
      </w:r>
      <w:r w:rsidR="004B4FC4">
        <w:br/>
      </w:r>
      <w:r w:rsidRPr="004B59C5">
        <w:t>za szkody</w:t>
      </w:r>
      <w:r w:rsidR="008A2074" w:rsidRPr="004B59C5">
        <w:t xml:space="preserve"> wyrządzone</w:t>
      </w:r>
      <w:r w:rsidRPr="004B59C5">
        <w:t xml:space="preserve"> pracownikom oraz osobom trzecim </w:t>
      </w:r>
      <w:r w:rsidR="008A2074" w:rsidRPr="004B59C5">
        <w:t>przebywającym</w:t>
      </w:r>
      <w:r w:rsidRPr="004B59C5">
        <w:t xml:space="preserve"> w granicach terenu, na</w:t>
      </w:r>
      <w:r w:rsidR="008A2074" w:rsidRPr="004B59C5">
        <w:t xml:space="preserve">  </w:t>
      </w:r>
      <w:r w:rsidRPr="004B59C5">
        <w:t xml:space="preserve">którym </w:t>
      </w:r>
      <w:r w:rsidR="008A2074" w:rsidRPr="004B59C5">
        <w:t>będzie</w:t>
      </w:r>
      <w:r w:rsidRPr="004B59C5">
        <w:t xml:space="preserve"> </w:t>
      </w:r>
      <w:r w:rsidR="008A2074" w:rsidRPr="004B59C5">
        <w:t>się</w:t>
      </w:r>
      <w:r w:rsidRPr="004B59C5">
        <w:t xml:space="preserve"> odbywał </w:t>
      </w:r>
      <w:r w:rsidR="008A2074" w:rsidRPr="004B59C5">
        <w:t>montaż</w:t>
      </w:r>
      <w:r w:rsidRPr="004B59C5">
        <w:t xml:space="preserve"> i uruchomienie klimatyzatorów. Ubezpieczenie</w:t>
      </w:r>
      <w:r w:rsidR="008A2074" w:rsidRPr="004B59C5">
        <w:t xml:space="preserve"> obejmować</w:t>
      </w:r>
      <w:r w:rsidRPr="004B59C5">
        <w:t xml:space="preserve"> powinno </w:t>
      </w:r>
      <w:r w:rsidR="008A2074" w:rsidRPr="004B59C5">
        <w:t>również</w:t>
      </w:r>
      <w:r w:rsidRPr="004B59C5">
        <w:t xml:space="preserve"> szkody </w:t>
      </w:r>
      <w:r w:rsidR="008A2074" w:rsidRPr="004B59C5">
        <w:t>wyrządzone</w:t>
      </w:r>
      <w:r w:rsidRPr="004B59C5">
        <w:t xml:space="preserve"> przez wszystkich podwykonawców (w</w:t>
      </w:r>
      <w:r w:rsidR="008A2074" w:rsidRPr="004B59C5">
        <w:t xml:space="preserve"> </w:t>
      </w:r>
      <w:r w:rsidRPr="004B59C5">
        <w:t>rozumieniu art. 647i Kodeksu cywilnego).</w:t>
      </w:r>
    </w:p>
    <w:p w:rsidR="004378A9" w:rsidRPr="004B59C5" w:rsidRDefault="004378A9" w:rsidP="00723E9A">
      <w:pPr>
        <w:pStyle w:val="Akapitzlist"/>
        <w:numPr>
          <w:ilvl w:val="0"/>
          <w:numId w:val="19"/>
        </w:numPr>
        <w:autoSpaceDE w:val="0"/>
        <w:autoSpaceDN w:val="0"/>
        <w:adjustRightInd w:val="0"/>
        <w:spacing w:line="276" w:lineRule="auto"/>
        <w:ind w:left="284" w:hanging="284"/>
        <w:jc w:val="both"/>
      </w:pPr>
      <w:r w:rsidRPr="004B59C5">
        <w:t>W przypadku, gdy okres ubezpieczen</w:t>
      </w:r>
      <w:r w:rsidR="008A2074" w:rsidRPr="004B59C5">
        <w:t>ia</w:t>
      </w:r>
      <w:r w:rsidRPr="004B59C5">
        <w:t xml:space="preserve"> </w:t>
      </w:r>
      <w:r w:rsidR="008A2074" w:rsidRPr="004B59C5">
        <w:t>upływa</w:t>
      </w:r>
      <w:r w:rsidRPr="004B59C5">
        <w:t xml:space="preserve"> </w:t>
      </w:r>
      <w:r w:rsidR="008A2074" w:rsidRPr="004B59C5">
        <w:t>wcześniej</w:t>
      </w:r>
      <w:r w:rsidRPr="004B59C5">
        <w:t xml:space="preserve"> </w:t>
      </w:r>
      <w:r w:rsidR="008A2074" w:rsidRPr="004B59C5">
        <w:t>niż</w:t>
      </w:r>
      <w:r w:rsidRPr="004B59C5">
        <w:t xml:space="preserve"> termin </w:t>
      </w:r>
      <w:r w:rsidR="008A2074" w:rsidRPr="004B59C5">
        <w:t>zakończenia</w:t>
      </w:r>
      <w:r w:rsidRPr="004B59C5">
        <w:t xml:space="preserve"> realizacji</w:t>
      </w:r>
      <w:r w:rsidR="008A2074" w:rsidRPr="004B59C5">
        <w:t xml:space="preserve"> </w:t>
      </w:r>
      <w:r w:rsidRPr="004B59C5">
        <w:t xml:space="preserve">umowy, Wykonawca </w:t>
      </w:r>
      <w:r w:rsidR="008A2074" w:rsidRPr="004B59C5">
        <w:t>zobowiązany</w:t>
      </w:r>
      <w:r w:rsidRPr="004B59C5">
        <w:t xml:space="preserve"> jest </w:t>
      </w:r>
      <w:r w:rsidR="008A2074" w:rsidRPr="004B59C5">
        <w:t>przedstawić</w:t>
      </w:r>
      <w:r w:rsidRPr="004B59C5">
        <w:t xml:space="preserve"> </w:t>
      </w:r>
      <w:r w:rsidR="008A2074" w:rsidRPr="004B59C5">
        <w:t>Zamawiającemu</w:t>
      </w:r>
      <w:r w:rsidRPr="004B59C5">
        <w:t xml:space="preserve">, nie </w:t>
      </w:r>
      <w:r w:rsidR="008A2074" w:rsidRPr="004B59C5">
        <w:t>później</w:t>
      </w:r>
      <w:r w:rsidRPr="004B59C5">
        <w:t xml:space="preserve"> </w:t>
      </w:r>
      <w:r w:rsidR="008A2074" w:rsidRPr="004B59C5">
        <w:t xml:space="preserve">niż </w:t>
      </w:r>
      <w:r w:rsidRPr="004B59C5">
        <w:t xml:space="preserve">ostatniego dnia </w:t>
      </w:r>
      <w:r w:rsidR="008A2074" w:rsidRPr="004B59C5">
        <w:t>obowiązywania</w:t>
      </w:r>
      <w:r w:rsidRPr="004B59C5">
        <w:t xml:space="preserve"> </w:t>
      </w:r>
      <w:r w:rsidR="008A2074" w:rsidRPr="004B59C5">
        <w:t>ubezpieczeń</w:t>
      </w:r>
      <w:r w:rsidRPr="004B59C5">
        <w:t xml:space="preserve">, kopie dowodów ich </w:t>
      </w:r>
      <w:r w:rsidR="008A2074" w:rsidRPr="004B59C5">
        <w:t>przedłużenia</w:t>
      </w:r>
      <w:r w:rsidRPr="004B59C5">
        <w:t>.</w:t>
      </w:r>
    </w:p>
    <w:p w:rsidR="004378A9" w:rsidRPr="004B59C5" w:rsidRDefault="004378A9" w:rsidP="00723E9A">
      <w:pPr>
        <w:pStyle w:val="Akapitzlist"/>
        <w:numPr>
          <w:ilvl w:val="0"/>
          <w:numId w:val="19"/>
        </w:numPr>
        <w:autoSpaceDE w:val="0"/>
        <w:autoSpaceDN w:val="0"/>
        <w:adjustRightInd w:val="0"/>
        <w:spacing w:line="276" w:lineRule="auto"/>
        <w:ind w:left="284" w:hanging="284"/>
        <w:jc w:val="both"/>
      </w:pPr>
      <w:r w:rsidRPr="004B59C5">
        <w:t xml:space="preserve">Wykonawca </w:t>
      </w:r>
      <w:r w:rsidR="008A2074" w:rsidRPr="004B59C5">
        <w:t>zobowiązany</w:t>
      </w:r>
      <w:r w:rsidRPr="004B59C5">
        <w:t xml:space="preserve"> jest </w:t>
      </w:r>
      <w:r w:rsidR="008A2074" w:rsidRPr="004B59C5">
        <w:t>przedstawić</w:t>
      </w:r>
      <w:r w:rsidRPr="004B59C5">
        <w:t xml:space="preserve"> </w:t>
      </w:r>
      <w:r w:rsidR="008A2074" w:rsidRPr="004B59C5">
        <w:t>Zamawiającemu</w:t>
      </w:r>
      <w:r w:rsidRPr="004B59C5">
        <w:t xml:space="preserve"> kopie dowodów wpłat składki</w:t>
      </w:r>
      <w:r w:rsidR="008A2074" w:rsidRPr="004B59C5">
        <w:t xml:space="preserve"> </w:t>
      </w:r>
      <w:r w:rsidRPr="004B59C5">
        <w:t xml:space="preserve">ubezpieczeniowej lub </w:t>
      </w:r>
      <w:r w:rsidR="008A2074" w:rsidRPr="004B59C5">
        <w:t>każdej</w:t>
      </w:r>
      <w:r w:rsidRPr="004B59C5">
        <w:t xml:space="preserve"> jej raty, nie </w:t>
      </w:r>
      <w:r w:rsidR="008A2074" w:rsidRPr="004B59C5">
        <w:t>później</w:t>
      </w:r>
      <w:r w:rsidRPr="004B59C5">
        <w:t xml:space="preserve"> </w:t>
      </w:r>
      <w:r w:rsidR="008A2074" w:rsidRPr="004B59C5">
        <w:t>niż</w:t>
      </w:r>
      <w:r w:rsidRPr="004B59C5">
        <w:t xml:space="preserve"> w terminie dwóch dni po upływie</w:t>
      </w:r>
      <w:r w:rsidR="008A2074" w:rsidRPr="004B59C5">
        <w:t xml:space="preserve"> </w:t>
      </w:r>
      <w:r w:rsidRPr="004B59C5">
        <w:t>terminu ich zapłaty.</w:t>
      </w:r>
    </w:p>
    <w:p w:rsidR="004378A9" w:rsidRPr="004B59C5" w:rsidRDefault="004378A9" w:rsidP="00723E9A">
      <w:pPr>
        <w:pStyle w:val="Akapitzlist"/>
        <w:numPr>
          <w:ilvl w:val="0"/>
          <w:numId w:val="19"/>
        </w:numPr>
        <w:autoSpaceDE w:val="0"/>
        <w:autoSpaceDN w:val="0"/>
        <w:adjustRightInd w:val="0"/>
        <w:spacing w:line="276" w:lineRule="auto"/>
        <w:ind w:left="284" w:hanging="284"/>
        <w:jc w:val="both"/>
      </w:pPr>
      <w:r w:rsidRPr="004B59C5">
        <w:t xml:space="preserve">Wykonawca ma </w:t>
      </w:r>
      <w:r w:rsidR="008A2074" w:rsidRPr="004B59C5">
        <w:t>obowiązek</w:t>
      </w:r>
      <w:r w:rsidRPr="004B59C5">
        <w:t xml:space="preserve"> zapewnienia </w:t>
      </w:r>
      <w:r w:rsidR="008A2074" w:rsidRPr="004B59C5">
        <w:t>bezpieczeństwa</w:t>
      </w:r>
      <w:r w:rsidRPr="004B59C5">
        <w:t xml:space="preserve"> i ochrony zdrowia podczas</w:t>
      </w:r>
      <w:r w:rsidR="007F4EE2">
        <w:t xml:space="preserve"> </w:t>
      </w:r>
      <w:r w:rsidRPr="004B59C5">
        <w:t xml:space="preserve">wykonywania wszystkich </w:t>
      </w:r>
      <w:r w:rsidR="008A2074" w:rsidRPr="004B59C5">
        <w:t>czynności</w:t>
      </w:r>
      <w:r w:rsidRPr="004B59C5">
        <w:t xml:space="preserve"> na </w:t>
      </w:r>
      <w:r w:rsidR="001014B9">
        <w:t>miejscu wykonywania prac.</w:t>
      </w:r>
      <w:r w:rsidRPr="004B59C5">
        <w:t xml:space="preserve"> Za </w:t>
      </w:r>
      <w:r w:rsidR="008A2074" w:rsidRPr="004B59C5">
        <w:t>nienależyte</w:t>
      </w:r>
      <w:r w:rsidRPr="004B59C5">
        <w:t xml:space="preserve"> wykonanie tych </w:t>
      </w:r>
      <w:r w:rsidR="008A2074" w:rsidRPr="004B59C5">
        <w:t xml:space="preserve">obowiązków </w:t>
      </w:r>
      <w:r w:rsidR="001014B9">
        <w:t xml:space="preserve">Wykonawca </w:t>
      </w:r>
      <w:r w:rsidR="008A2074" w:rsidRPr="004B59C5">
        <w:t>będzie</w:t>
      </w:r>
      <w:r w:rsidRPr="004B59C5">
        <w:t xml:space="preserve"> ponosił </w:t>
      </w:r>
      <w:r w:rsidR="008A2074" w:rsidRPr="004B59C5">
        <w:t>odpowiedzialność</w:t>
      </w:r>
      <w:r w:rsidRPr="004B59C5">
        <w:t xml:space="preserve"> odszkodowawcz</w:t>
      </w:r>
      <w:r w:rsidR="001014B9">
        <w:t>ą</w:t>
      </w:r>
      <w:r w:rsidRPr="004B59C5">
        <w:t xml:space="preserve"> na zasadzie </w:t>
      </w:r>
      <w:r w:rsidR="008A2074" w:rsidRPr="004B59C5">
        <w:t>odpowiedzialności</w:t>
      </w:r>
      <w:r w:rsidR="007F4EE2">
        <w:t xml:space="preserve"> cywilnej</w:t>
      </w:r>
      <w:r w:rsidRPr="004B59C5">
        <w:t>.</w:t>
      </w:r>
    </w:p>
    <w:p w:rsidR="004378A9" w:rsidRPr="004B59C5" w:rsidRDefault="004378A9" w:rsidP="00723E9A">
      <w:pPr>
        <w:pStyle w:val="Akapitzlist"/>
        <w:numPr>
          <w:ilvl w:val="0"/>
          <w:numId w:val="19"/>
        </w:numPr>
        <w:autoSpaceDE w:val="0"/>
        <w:autoSpaceDN w:val="0"/>
        <w:adjustRightInd w:val="0"/>
        <w:spacing w:line="276" w:lineRule="auto"/>
        <w:ind w:left="284" w:hanging="284"/>
        <w:jc w:val="both"/>
      </w:pPr>
      <w:r w:rsidRPr="004B59C5">
        <w:lastRenderedPageBreak/>
        <w:t xml:space="preserve">Wykonawca odpowiada i ponosi wszelkie koszty z tytułu strat materialnych i szkód </w:t>
      </w:r>
      <w:r w:rsidR="00CC265F">
        <w:br/>
      </w:r>
      <w:r w:rsidRPr="004B59C5">
        <w:t>na</w:t>
      </w:r>
      <w:r w:rsidR="007F4EE2">
        <w:t xml:space="preserve"> </w:t>
      </w:r>
      <w:r w:rsidRPr="004B59C5">
        <w:t xml:space="preserve">osobach, powstałych w </w:t>
      </w:r>
      <w:r w:rsidR="008A2074" w:rsidRPr="004B59C5">
        <w:t>związku</w:t>
      </w:r>
      <w:r w:rsidRPr="004B59C5">
        <w:t xml:space="preserve"> z wykonywaniem</w:t>
      </w:r>
      <w:r w:rsidR="00CC265F">
        <w:t xml:space="preserve"> przedmiotu umowy, chyba ż</w:t>
      </w:r>
      <w:r w:rsidRPr="004B59C5">
        <w:t xml:space="preserve">e </w:t>
      </w:r>
      <w:r w:rsidR="008A2074" w:rsidRPr="004B59C5">
        <w:t xml:space="preserve">                      </w:t>
      </w:r>
      <w:r w:rsidRPr="004B59C5">
        <w:t>powstanie</w:t>
      </w:r>
      <w:r w:rsidR="008A2074" w:rsidRPr="004B59C5">
        <w:t xml:space="preserve"> </w:t>
      </w:r>
      <w:r w:rsidRPr="004B59C5">
        <w:t xml:space="preserve">szkód jest skutkiem działania siły </w:t>
      </w:r>
      <w:r w:rsidR="008A2074" w:rsidRPr="004B59C5">
        <w:t>wyższej</w:t>
      </w:r>
      <w:r w:rsidRPr="004B59C5">
        <w:t xml:space="preserve">. Wykonawca powinien </w:t>
      </w:r>
      <w:r w:rsidR="008A2074" w:rsidRPr="004B59C5">
        <w:t>chronić</w:t>
      </w:r>
      <w:r w:rsidRPr="004B59C5">
        <w:t xml:space="preserve"> efekt wykonanych</w:t>
      </w:r>
      <w:r w:rsidR="008A2074" w:rsidRPr="004B59C5">
        <w:t xml:space="preserve"> </w:t>
      </w:r>
      <w:r w:rsidRPr="004B59C5">
        <w:t xml:space="preserve">prac i robót, </w:t>
      </w:r>
      <w:r w:rsidR="008A2074" w:rsidRPr="004B59C5">
        <w:t>urządzeń</w:t>
      </w:r>
      <w:r w:rsidRPr="004B59C5">
        <w:t xml:space="preserve"> i materiałów przeznaczonych do wykonania przedmiotu umowy przed</w:t>
      </w:r>
      <w:r w:rsidR="008A2074" w:rsidRPr="004B59C5">
        <w:t xml:space="preserve"> </w:t>
      </w:r>
      <w:r w:rsidRPr="004B59C5">
        <w:t xml:space="preserve">uszkodzeniem i </w:t>
      </w:r>
      <w:r w:rsidR="008A2074" w:rsidRPr="004B59C5">
        <w:t>kradzieżą</w:t>
      </w:r>
      <w:r w:rsidRPr="004B59C5">
        <w:t xml:space="preserve">, a </w:t>
      </w:r>
      <w:r w:rsidR="008A2074" w:rsidRPr="004B59C5">
        <w:t>także</w:t>
      </w:r>
      <w:r w:rsidRPr="004B59C5">
        <w:t xml:space="preserve"> </w:t>
      </w:r>
      <w:r w:rsidR="008A2074" w:rsidRPr="004B59C5">
        <w:t>zapewnić</w:t>
      </w:r>
      <w:r w:rsidRPr="004B59C5">
        <w:t xml:space="preserve"> ich utrzymanie od chwili </w:t>
      </w:r>
      <w:r w:rsidR="008A2074" w:rsidRPr="004B59C5">
        <w:t>rozpoczęcia</w:t>
      </w:r>
      <w:r w:rsidRPr="004B59C5">
        <w:t xml:space="preserve"> do chwili</w:t>
      </w:r>
      <w:r w:rsidR="008A2074" w:rsidRPr="004B59C5">
        <w:t xml:space="preserve"> zakończenia</w:t>
      </w:r>
      <w:r w:rsidRPr="004B59C5">
        <w:t xml:space="preserve"> realizacji przedmiotu umowy.</w:t>
      </w:r>
    </w:p>
    <w:p w:rsidR="004378A9" w:rsidRPr="004B59C5" w:rsidRDefault="004378A9" w:rsidP="00723E9A">
      <w:pPr>
        <w:pStyle w:val="Akapitzlist"/>
        <w:numPr>
          <w:ilvl w:val="0"/>
          <w:numId w:val="19"/>
        </w:numPr>
        <w:autoSpaceDE w:val="0"/>
        <w:autoSpaceDN w:val="0"/>
        <w:adjustRightInd w:val="0"/>
        <w:spacing w:line="276" w:lineRule="auto"/>
        <w:ind w:left="284" w:hanging="284"/>
        <w:jc w:val="both"/>
      </w:pPr>
      <w:r w:rsidRPr="004B59C5">
        <w:t>Wykonawca odpowiada za szkody i straty w przedmiocie umowy, spowodowane przez</w:t>
      </w:r>
      <w:r w:rsidR="007F4EE2">
        <w:t xml:space="preserve"> </w:t>
      </w:r>
      <w:r w:rsidR="008A2074" w:rsidRPr="004B59C5">
        <w:t>Wykonawcę</w:t>
      </w:r>
      <w:r w:rsidRPr="004B59C5">
        <w:t xml:space="preserve"> podczas usuwania wad w okresie gwarancji oraz </w:t>
      </w:r>
      <w:r w:rsidR="005E52F8" w:rsidRPr="004B59C5">
        <w:t>rękojmi</w:t>
      </w:r>
      <w:r w:rsidRPr="004B59C5">
        <w:t xml:space="preserve"> za wady</w:t>
      </w:r>
      <w:r w:rsidR="00CC265F">
        <w:t xml:space="preserve"> i po upływie ich okresu, jeżeli wada ujawniła się przed upływem tego okresu.</w:t>
      </w:r>
    </w:p>
    <w:p w:rsidR="004378A9" w:rsidRDefault="005E52F8" w:rsidP="00723E9A">
      <w:pPr>
        <w:pStyle w:val="Akapitzlist"/>
        <w:numPr>
          <w:ilvl w:val="0"/>
          <w:numId w:val="19"/>
        </w:numPr>
        <w:autoSpaceDE w:val="0"/>
        <w:autoSpaceDN w:val="0"/>
        <w:adjustRightInd w:val="0"/>
        <w:spacing w:line="276" w:lineRule="auto"/>
        <w:ind w:left="284" w:hanging="284"/>
        <w:jc w:val="both"/>
      </w:pPr>
      <w:r w:rsidRPr="004B59C5">
        <w:t>Zamawiający</w:t>
      </w:r>
      <w:r w:rsidR="004378A9" w:rsidRPr="004B59C5">
        <w:t xml:space="preserve"> nie ponosi </w:t>
      </w:r>
      <w:r w:rsidRPr="004B59C5">
        <w:t>odpowiedzialności</w:t>
      </w:r>
      <w:r w:rsidR="004378A9" w:rsidRPr="004B59C5">
        <w:t xml:space="preserve"> za wynikł</w:t>
      </w:r>
      <w:r w:rsidRPr="004B59C5">
        <w:t>e</w:t>
      </w:r>
      <w:r w:rsidR="004378A9" w:rsidRPr="004B59C5">
        <w:t xml:space="preserve"> z winy Wykonawcy szkody</w:t>
      </w:r>
      <w:r w:rsidRPr="004B59C5">
        <w:t xml:space="preserve"> </w:t>
      </w:r>
      <w:r w:rsidR="0008125E">
        <w:br/>
      </w:r>
      <w:r w:rsidR="004378A9" w:rsidRPr="004B59C5">
        <w:t>i wypadki na te</w:t>
      </w:r>
      <w:r w:rsidRPr="004B59C5">
        <w:t>r</w:t>
      </w:r>
      <w:r w:rsidR="004378A9" w:rsidRPr="004B59C5">
        <w:t>enie,</w:t>
      </w:r>
      <w:r w:rsidRPr="004B59C5">
        <w:t xml:space="preserve"> </w:t>
      </w:r>
      <w:r w:rsidR="004378A9" w:rsidRPr="004B59C5">
        <w:t xml:space="preserve">na którym </w:t>
      </w:r>
      <w:r w:rsidRPr="004B59C5">
        <w:t>będzie</w:t>
      </w:r>
      <w:r w:rsidR="004378A9" w:rsidRPr="004B59C5">
        <w:t xml:space="preserve"> odbywał </w:t>
      </w:r>
      <w:r w:rsidR="0008125E">
        <w:t xml:space="preserve">się </w:t>
      </w:r>
      <w:r w:rsidRPr="004B59C5">
        <w:t>montaż</w:t>
      </w:r>
      <w:r w:rsidR="007F4EE2">
        <w:t xml:space="preserve"> i uruchomienie </w:t>
      </w:r>
      <w:r w:rsidR="004378A9" w:rsidRPr="004B59C5">
        <w:t>klimatyzatorów</w:t>
      </w:r>
      <w:r w:rsidR="0008125E">
        <w:t>,</w:t>
      </w:r>
      <w:r w:rsidRPr="004B59C5">
        <w:t xml:space="preserve"> </w:t>
      </w:r>
      <w:r w:rsidR="004378A9" w:rsidRPr="004B59C5">
        <w:t>szkody spowodowane utrata mienia, uszkodzeniem ciała, rozstro</w:t>
      </w:r>
      <w:r w:rsidRPr="004B59C5">
        <w:t>j</w:t>
      </w:r>
      <w:r w:rsidR="004378A9" w:rsidRPr="004B59C5">
        <w:t xml:space="preserve">em zdrowia lub </w:t>
      </w:r>
      <w:r w:rsidRPr="004B59C5">
        <w:t xml:space="preserve">śmiercią </w:t>
      </w:r>
      <w:r w:rsidR="004378A9" w:rsidRPr="004B59C5">
        <w:t xml:space="preserve">osób, przy pomocy których Wykonawca realizuje </w:t>
      </w:r>
      <w:r w:rsidRPr="004B59C5">
        <w:t>umowę</w:t>
      </w:r>
      <w:r w:rsidR="0008125E">
        <w:t>.</w:t>
      </w:r>
    </w:p>
    <w:p w:rsidR="00662CF1" w:rsidRPr="004B59C5" w:rsidRDefault="00662CF1" w:rsidP="00662CF1">
      <w:pPr>
        <w:pStyle w:val="Akapitzlist"/>
        <w:autoSpaceDE w:val="0"/>
        <w:autoSpaceDN w:val="0"/>
        <w:adjustRightInd w:val="0"/>
        <w:spacing w:line="276" w:lineRule="auto"/>
        <w:ind w:left="284"/>
        <w:jc w:val="both"/>
      </w:pPr>
    </w:p>
    <w:p w:rsidR="00183297" w:rsidRDefault="00183297" w:rsidP="004B59C5">
      <w:pPr>
        <w:pStyle w:val="NormalnyWeb"/>
        <w:spacing w:before="0" w:beforeAutospacing="0" w:after="0" w:afterAutospacing="0" w:line="276" w:lineRule="auto"/>
        <w:jc w:val="center"/>
        <w:rPr>
          <w:b/>
        </w:rPr>
      </w:pPr>
    </w:p>
    <w:p w:rsidR="004378A9" w:rsidRPr="004B59C5" w:rsidRDefault="005E52F8" w:rsidP="004B59C5">
      <w:pPr>
        <w:pStyle w:val="NormalnyWeb"/>
        <w:spacing w:before="0" w:beforeAutospacing="0" w:after="0" w:afterAutospacing="0" w:line="276" w:lineRule="auto"/>
        <w:jc w:val="center"/>
        <w:rPr>
          <w:b/>
        </w:rPr>
      </w:pPr>
      <w:r w:rsidRPr="004B59C5">
        <w:rPr>
          <w:b/>
        </w:rPr>
        <w:t>§ 13</w:t>
      </w:r>
    </w:p>
    <w:p w:rsidR="001B710D" w:rsidRDefault="001B710D" w:rsidP="004B59C5">
      <w:pPr>
        <w:pStyle w:val="NormalnyWeb"/>
        <w:spacing w:before="0" w:beforeAutospacing="0" w:after="0" w:afterAutospacing="0" w:line="276" w:lineRule="auto"/>
        <w:jc w:val="center"/>
        <w:rPr>
          <w:b/>
        </w:rPr>
      </w:pPr>
      <w:r w:rsidRPr="004B59C5">
        <w:rPr>
          <w:b/>
        </w:rPr>
        <w:t>Odstąpienie od umowy</w:t>
      </w:r>
    </w:p>
    <w:p w:rsidR="00EB397E" w:rsidRPr="004B59C5" w:rsidRDefault="00EB397E" w:rsidP="004B59C5">
      <w:pPr>
        <w:pStyle w:val="NormalnyWeb"/>
        <w:spacing w:before="0" w:beforeAutospacing="0" w:after="0" w:afterAutospacing="0" w:line="276" w:lineRule="auto"/>
        <w:jc w:val="center"/>
        <w:rPr>
          <w:b/>
        </w:rPr>
      </w:pPr>
    </w:p>
    <w:p w:rsidR="001B710D" w:rsidRPr="004B59C5" w:rsidRDefault="001B710D" w:rsidP="00723E9A">
      <w:pPr>
        <w:pStyle w:val="NormalnyWeb"/>
        <w:numPr>
          <w:ilvl w:val="0"/>
          <w:numId w:val="13"/>
        </w:numPr>
        <w:spacing w:before="0" w:beforeAutospacing="0" w:after="0" w:afterAutospacing="0" w:line="276" w:lineRule="auto"/>
        <w:jc w:val="both"/>
      </w:pPr>
      <w:r w:rsidRPr="004B59C5">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w:t>
      </w:r>
      <w:r w:rsidR="00265D16" w:rsidRPr="004B59C5">
        <w:t xml:space="preserve">do </w:t>
      </w:r>
      <w:r w:rsidRPr="004B59C5">
        <w:t xml:space="preserve">30 dni od dnia powzięcia wiadomości o tych okolicznościach. </w:t>
      </w:r>
    </w:p>
    <w:p w:rsidR="001B710D" w:rsidRPr="004B59C5" w:rsidRDefault="001B710D" w:rsidP="00723E9A">
      <w:pPr>
        <w:pStyle w:val="NormalnyWeb"/>
        <w:numPr>
          <w:ilvl w:val="0"/>
          <w:numId w:val="13"/>
        </w:numPr>
        <w:spacing w:before="0" w:beforeAutospacing="0" w:after="0" w:afterAutospacing="0" w:line="276" w:lineRule="auto"/>
        <w:ind w:left="357" w:hanging="357"/>
        <w:jc w:val="both"/>
      </w:pPr>
      <w:r w:rsidRPr="004B59C5">
        <w:t xml:space="preserve">W przypadku, gdy Wykonawca w </w:t>
      </w:r>
      <w:r w:rsidR="004F7FA9" w:rsidRPr="004B59C5">
        <w:t>terminie </w:t>
      </w:r>
      <w:r w:rsidR="003E3EC6" w:rsidRPr="004B59C5">
        <w:rPr>
          <w:b/>
        </w:rPr>
        <w:t xml:space="preserve">do </w:t>
      </w:r>
      <w:r w:rsidR="00600F14">
        <w:rPr>
          <w:b/>
        </w:rPr>
        <w:t>3</w:t>
      </w:r>
      <w:r w:rsidR="00A50BC4" w:rsidRPr="004B59C5">
        <w:rPr>
          <w:b/>
        </w:rPr>
        <w:t>0</w:t>
      </w:r>
      <w:r w:rsidR="004F7FA9" w:rsidRPr="004B59C5">
        <w:rPr>
          <w:b/>
        </w:rPr>
        <w:t xml:space="preserve"> dni od dnia podpisania umowy</w:t>
      </w:r>
      <w:r w:rsidRPr="004B59C5">
        <w:rPr>
          <w:color w:val="000000" w:themeColor="text1"/>
        </w:rPr>
        <w:t xml:space="preserve"> </w:t>
      </w:r>
      <w:r w:rsidRPr="004B59C5">
        <w:t xml:space="preserve">nie </w:t>
      </w:r>
      <w:r w:rsidR="00EA18E8" w:rsidRPr="004B59C5">
        <w:t xml:space="preserve">rozpocznie </w:t>
      </w:r>
      <w:r w:rsidRPr="004B59C5">
        <w:t>dosta</w:t>
      </w:r>
      <w:r w:rsidR="00EA18E8" w:rsidRPr="004B59C5">
        <w:t>wy</w:t>
      </w:r>
      <w:r w:rsidRPr="004B59C5">
        <w:t xml:space="preserve"> </w:t>
      </w:r>
      <w:r w:rsidR="00A50BC4" w:rsidRPr="004B59C5">
        <w:t>klimatyzatorów</w:t>
      </w:r>
      <w:r w:rsidR="00894F84" w:rsidRPr="004B59C5">
        <w:t xml:space="preserve"> </w:t>
      </w:r>
      <w:r w:rsidRPr="004B59C5">
        <w:t xml:space="preserve">Zamawiający może odstąpić od umowy. </w:t>
      </w:r>
    </w:p>
    <w:p w:rsidR="001B710D" w:rsidRPr="004B59C5" w:rsidRDefault="001B710D" w:rsidP="00723E9A">
      <w:pPr>
        <w:pStyle w:val="NormalnyWeb"/>
        <w:numPr>
          <w:ilvl w:val="0"/>
          <w:numId w:val="13"/>
        </w:numPr>
        <w:spacing w:before="0" w:beforeAutospacing="0" w:after="0" w:afterAutospacing="0" w:line="276" w:lineRule="auto"/>
        <w:jc w:val="both"/>
      </w:pPr>
      <w:r w:rsidRPr="004B59C5">
        <w:t>Oprócz okoliczności wskazanych w ust. 1</w:t>
      </w:r>
      <w:r w:rsidR="000C1056" w:rsidRPr="004B59C5">
        <w:t xml:space="preserve"> i 2</w:t>
      </w:r>
      <w:r w:rsidRPr="004B59C5">
        <w:t xml:space="preserve"> Zamawiający może odstąpić od umowy </w:t>
      </w:r>
      <w:r w:rsidRPr="004B59C5">
        <w:br/>
        <w:t>w następujących przypadkach:</w:t>
      </w:r>
    </w:p>
    <w:p w:rsidR="0011063A" w:rsidRPr="004B59C5" w:rsidRDefault="0011063A" w:rsidP="00723E9A">
      <w:pPr>
        <w:pStyle w:val="NormalnyWeb"/>
        <w:numPr>
          <w:ilvl w:val="1"/>
          <w:numId w:val="7"/>
        </w:numPr>
        <w:spacing w:before="0" w:beforeAutospacing="0" w:after="0" w:afterAutospacing="0" w:line="276" w:lineRule="auto"/>
        <w:jc w:val="both"/>
      </w:pPr>
      <w:r w:rsidRPr="004B59C5">
        <w:t>likwidacji Wykonawcy</w:t>
      </w:r>
      <w:r w:rsidR="004A4E55">
        <w:t>,</w:t>
      </w:r>
    </w:p>
    <w:p w:rsidR="0011063A" w:rsidRPr="004B59C5" w:rsidRDefault="0011063A" w:rsidP="00723E9A">
      <w:pPr>
        <w:pStyle w:val="NormalnyWeb"/>
        <w:numPr>
          <w:ilvl w:val="1"/>
          <w:numId w:val="7"/>
        </w:numPr>
        <w:spacing w:before="0" w:beforeAutospacing="0" w:after="0" w:afterAutospacing="0" w:line="276" w:lineRule="auto"/>
        <w:jc w:val="both"/>
      </w:pPr>
      <w:r w:rsidRPr="004B59C5">
        <w:t>zajęcia majątku Wykonawcy przez uprawniony organ w celu zabezpieczenia lub egzekucji majątku Wykonawcy uniemożliwiającego lub znacznie</w:t>
      </w:r>
      <w:r w:rsidR="004A4E55">
        <w:t xml:space="preserve"> utrudniającego wykonanie umowy,</w:t>
      </w:r>
    </w:p>
    <w:p w:rsidR="0011063A" w:rsidRPr="004B59C5" w:rsidRDefault="0011063A" w:rsidP="00723E9A">
      <w:pPr>
        <w:pStyle w:val="NormalnyWeb"/>
        <w:numPr>
          <w:ilvl w:val="1"/>
          <w:numId w:val="7"/>
        </w:numPr>
        <w:spacing w:before="0" w:beforeAutospacing="0" w:after="0" w:afterAutospacing="0" w:line="276" w:lineRule="auto"/>
        <w:jc w:val="both"/>
      </w:pPr>
      <w:r w:rsidRPr="004B59C5">
        <w:t>wykonywania umowy przez Wykonawcę w sposób sprzeczny z jej postanowieniami lub dopuszczenia się przez niego rażącego zaniedbania obowiązków umownych, wykonywania umowy przy pomocy osób nie posiadających wymaganych prawem uprawnień, nie stosowania się do bieżących zaleceń Zamawiającego w zakresie wykonywania obowiązków wynikających z umowy</w:t>
      </w:r>
      <w:r w:rsidR="004A4E55">
        <w:t>,</w:t>
      </w:r>
    </w:p>
    <w:p w:rsidR="0011063A" w:rsidRPr="004B59C5" w:rsidRDefault="004A4E55" w:rsidP="00723E9A">
      <w:pPr>
        <w:pStyle w:val="NormalnyWeb"/>
        <w:numPr>
          <w:ilvl w:val="1"/>
          <w:numId w:val="7"/>
        </w:numPr>
        <w:spacing w:before="0" w:beforeAutospacing="0" w:after="0" w:afterAutospacing="0" w:line="276" w:lineRule="auto"/>
        <w:jc w:val="both"/>
      </w:pPr>
      <w:r>
        <w:t xml:space="preserve">gdy Wykonawca nie podjął </w:t>
      </w:r>
      <w:r w:rsidR="0011063A" w:rsidRPr="004B59C5">
        <w:t>czynności związanych z realizacją przedmiotu umowy lub przerwał wykonanie czynności związanych z realizacją umowy i nie kontynuuje ich, może żądać wynagrodzenia należnego za zrealizowaną część, a Zamawiając ma prawo do odstąpienia od umowy wyłącznie w części niezrealizowanej.</w:t>
      </w:r>
    </w:p>
    <w:p w:rsidR="002542D2" w:rsidRPr="004B59C5" w:rsidRDefault="001B710D" w:rsidP="00723E9A">
      <w:pPr>
        <w:pStyle w:val="NormalnyWeb"/>
        <w:numPr>
          <w:ilvl w:val="0"/>
          <w:numId w:val="7"/>
        </w:numPr>
        <w:spacing w:before="0" w:beforeAutospacing="0" w:after="0" w:afterAutospacing="0" w:line="276" w:lineRule="auto"/>
        <w:jc w:val="both"/>
      </w:pPr>
      <w:r w:rsidRPr="004B59C5">
        <w:t>Odstąpienie od umowy przez którąkolwiek ze Stron wymaga formy pisemnej pod rygorem nieważności</w:t>
      </w:r>
      <w:r w:rsidR="00F2598E" w:rsidRPr="004B59C5">
        <w:t>.</w:t>
      </w:r>
    </w:p>
    <w:p w:rsidR="001846D8" w:rsidRPr="004B59C5" w:rsidRDefault="001846D8" w:rsidP="004B59C5">
      <w:pPr>
        <w:spacing w:line="276" w:lineRule="auto"/>
        <w:jc w:val="both"/>
        <w:rPr>
          <w:b/>
        </w:rPr>
      </w:pPr>
    </w:p>
    <w:p w:rsidR="00060CC5" w:rsidRDefault="00060CC5" w:rsidP="004B59C5">
      <w:pPr>
        <w:spacing w:line="276" w:lineRule="auto"/>
        <w:jc w:val="center"/>
        <w:rPr>
          <w:b/>
        </w:rPr>
      </w:pPr>
    </w:p>
    <w:p w:rsidR="00060CC5" w:rsidRDefault="00060CC5" w:rsidP="004B59C5">
      <w:pPr>
        <w:spacing w:line="276" w:lineRule="auto"/>
        <w:jc w:val="center"/>
        <w:rPr>
          <w:b/>
        </w:rPr>
      </w:pPr>
    </w:p>
    <w:p w:rsidR="008F2578" w:rsidRPr="004B59C5" w:rsidRDefault="008F2578" w:rsidP="004B59C5">
      <w:pPr>
        <w:spacing w:line="276" w:lineRule="auto"/>
        <w:jc w:val="center"/>
        <w:rPr>
          <w:b/>
        </w:rPr>
      </w:pPr>
      <w:r w:rsidRPr="004B59C5">
        <w:rPr>
          <w:b/>
        </w:rPr>
        <w:lastRenderedPageBreak/>
        <w:t>§</w:t>
      </w:r>
      <w:r w:rsidR="002542D2" w:rsidRPr="004B59C5">
        <w:rPr>
          <w:b/>
        </w:rPr>
        <w:t xml:space="preserve"> </w:t>
      </w:r>
      <w:r w:rsidRPr="004B59C5">
        <w:rPr>
          <w:b/>
        </w:rPr>
        <w:t>1</w:t>
      </w:r>
      <w:r w:rsidR="005E52F8" w:rsidRPr="004B59C5">
        <w:rPr>
          <w:b/>
        </w:rPr>
        <w:t>4</w:t>
      </w:r>
    </w:p>
    <w:p w:rsidR="008F2578" w:rsidRDefault="008F2578" w:rsidP="004B59C5">
      <w:pPr>
        <w:pStyle w:val="Nagwek3"/>
        <w:keepLines/>
        <w:spacing w:before="0" w:after="0" w:line="276" w:lineRule="auto"/>
        <w:jc w:val="center"/>
        <w:rPr>
          <w:rFonts w:ascii="Times New Roman" w:hAnsi="Times New Roman"/>
          <w:sz w:val="24"/>
          <w:szCs w:val="24"/>
          <w:lang w:eastAsia="en-US"/>
        </w:rPr>
      </w:pPr>
      <w:r w:rsidRPr="004B59C5">
        <w:rPr>
          <w:rFonts w:ascii="Times New Roman" w:hAnsi="Times New Roman"/>
          <w:sz w:val="24"/>
          <w:szCs w:val="24"/>
          <w:lang w:eastAsia="en-US"/>
        </w:rPr>
        <w:t>Zmiany umowy</w:t>
      </w:r>
    </w:p>
    <w:p w:rsidR="003656A5" w:rsidRDefault="003656A5" w:rsidP="003656A5">
      <w:pPr>
        <w:rPr>
          <w:lang w:eastAsia="en-US"/>
        </w:rPr>
      </w:pPr>
    </w:p>
    <w:p w:rsidR="003656A5" w:rsidRPr="003656A5" w:rsidRDefault="003656A5" w:rsidP="00723E9A">
      <w:pPr>
        <w:pStyle w:val="Default"/>
        <w:numPr>
          <w:ilvl w:val="0"/>
          <w:numId w:val="22"/>
        </w:numPr>
        <w:shd w:val="clear" w:color="auto" w:fill="FFFFFF" w:themeFill="background1"/>
        <w:spacing w:line="276" w:lineRule="auto"/>
        <w:ind w:left="426"/>
        <w:jc w:val="both"/>
        <w:rPr>
          <w:color w:val="auto"/>
        </w:rPr>
      </w:pPr>
      <w:r w:rsidRPr="003656A5">
        <w:rPr>
          <w:color w:val="auto"/>
        </w:rPr>
        <w:t>Zakazuje się zmian postanowień zawartej umowy w stosunku do treści oferty, na podstawie której dokonano wyboru Wykonawc</w:t>
      </w:r>
      <w:r w:rsidR="0061636A">
        <w:rPr>
          <w:color w:val="auto"/>
        </w:rPr>
        <w:t>y, z zastrzeżeniem ust. 2 i 3</w:t>
      </w:r>
      <w:r w:rsidRPr="003656A5">
        <w:rPr>
          <w:color w:val="auto"/>
        </w:rPr>
        <w:t>.</w:t>
      </w:r>
    </w:p>
    <w:p w:rsidR="0061636A" w:rsidRDefault="0061636A" w:rsidP="00723E9A">
      <w:pPr>
        <w:pStyle w:val="Default"/>
        <w:numPr>
          <w:ilvl w:val="0"/>
          <w:numId w:val="22"/>
        </w:numPr>
        <w:shd w:val="clear" w:color="auto" w:fill="FFFFFF" w:themeFill="background1"/>
        <w:spacing w:line="276" w:lineRule="auto"/>
        <w:ind w:left="426"/>
        <w:jc w:val="both"/>
        <w:rPr>
          <w:color w:val="auto"/>
        </w:rPr>
      </w:pPr>
      <w:r w:rsidRPr="003656A5">
        <w:rPr>
          <w:color w:val="auto"/>
        </w:rPr>
        <w:t xml:space="preserve">Zamawiający przewiduje możliwość zmian postanowień zawartej umowy w stosunku </w:t>
      </w:r>
      <w:r w:rsidRPr="003656A5">
        <w:rPr>
          <w:color w:val="auto"/>
        </w:rPr>
        <w:br/>
        <w:t xml:space="preserve">do treści oferty, na podstawie której dokonano wyboru najkorzystniejszej oferty, </w:t>
      </w:r>
      <w:r w:rsidRPr="003656A5">
        <w:rPr>
          <w:color w:val="auto"/>
        </w:rPr>
        <w:br/>
        <w:t xml:space="preserve">w przypadku wystąpienia niżej wymienionych okoliczności lub zaistnienia warunków, </w:t>
      </w:r>
      <w:r w:rsidRPr="003656A5">
        <w:rPr>
          <w:color w:val="auto"/>
        </w:rPr>
        <w:br/>
        <w:t>a mianowicie:</w:t>
      </w:r>
    </w:p>
    <w:p w:rsidR="0061636A" w:rsidRPr="0061636A" w:rsidRDefault="0061636A" w:rsidP="00723E9A">
      <w:pPr>
        <w:pStyle w:val="Default"/>
        <w:numPr>
          <w:ilvl w:val="1"/>
          <w:numId w:val="7"/>
        </w:numPr>
        <w:shd w:val="clear" w:color="auto" w:fill="FFFFFF" w:themeFill="background1"/>
        <w:spacing w:line="276" w:lineRule="auto"/>
        <w:ind w:left="709" w:hanging="312"/>
        <w:jc w:val="both"/>
        <w:rPr>
          <w:color w:val="auto"/>
        </w:rPr>
      </w:pPr>
      <w:r w:rsidRPr="0061636A">
        <w:t>niezbędna jest zmiana sposobu wykonania zobowiązania, o ile zmiana taka jest korzystna dla Zamawiającego, w szczególności, gdy przedmiot umowy został wycofany z rynku, lub zaprzestano jego produkcji, a proponowany przez Wykonawcę produkt posiada nie gorsze cechy, parametry i funkcjonalności:</w:t>
      </w:r>
    </w:p>
    <w:p w:rsidR="0061636A" w:rsidRPr="004B59C5" w:rsidRDefault="0061636A" w:rsidP="00723E9A">
      <w:pPr>
        <w:pStyle w:val="Akapitzlist1"/>
        <w:numPr>
          <w:ilvl w:val="0"/>
          <w:numId w:val="14"/>
        </w:numPr>
        <w:autoSpaceDE w:val="0"/>
        <w:autoSpaceDN w:val="0"/>
        <w:adjustRightInd w:val="0"/>
        <w:ind w:left="1276" w:hanging="425"/>
        <w:jc w:val="both"/>
        <w:rPr>
          <w:rFonts w:ascii="Times New Roman" w:hAnsi="Times New Roman" w:cs="Times New Roman"/>
          <w:sz w:val="24"/>
          <w:szCs w:val="24"/>
        </w:rPr>
      </w:pPr>
      <w:r w:rsidRPr="004B59C5">
        <w:rPr>
          <w:rFonts w:ascii="Times New Roman" w:hAnsi="Times New Roman" w:cs="Times New Roman"/>
          <w:sz w:val="24"/>
          <w:szCs w:val="24"/>
        </w:rPr>
        <w:t>niż produkt będący przedmiotem umowy</w:t>
      </w:r>
      <w:r w:rsidR="00BF3276">
        <w:rPr>
          <w:rFonts w:ascii="Times New Roman" w:hAnsi="Times New Roman" w:cs="Times New Roman"/>
          <w:sz w:val="24"/>
          <w:szCs w:val="24"/>
        </w:rPr>
        <w:t>,</w:t>
      </w:r>
      <w:r w:rsidRPr="004B59C5">
        <w:rPr>
          <w:rFonts w:ascii="Times New Roman" w:hAnsi="Times New Roman" w:cs="Times New Roman"/>
          <w:sz w:val="24"/>
          <w:szCs w:val="24"/>
        </w:rPr>
        <w:t xml:space="preserve"> </w:t>
      </w:r>
    </w:p>
    <w:p w:rsidR="0061636A" w:rsidRPr="004B59C5" w:rsidRDefault="0061636A" w:rsidP="00723E9A">
      <w:pPr>
        <w:pStyle w:val="Akapitzlist1"/>
        <w:numPr>
          <w:ilvl w:val="0"/>
          <w:numId w:val="14"/>
        </w:numPr>
        <w:autoSpaceDE w:val="0"/>
        <w:autoSpaceDN w:val="0"/>
        <w:adjustRightInd w:val="0"/>
        <w:ind w:left="1276" w:hanging="425"/>
        <w:jc w:val="both"/>
        <w:rPr>
          <w:rFonts w:ascii="Times New Roman" w:hAnsi="Times New Roman" w:cs="Times New Roman"/>
          <w:sz w:val="24"/>
          <w:szCs w:val="24"/>
        </w:rPr>
      </w:pPr>
      <w:r w:rsidRPr="004B59C5">
        <w:rPr>
          <w:rFonts w:ascii="Times New Roman" w:hAnsi="Times New Roman" w:cs="Times New Roman"/>
          <w:sz w:val="24"/>
          <w:szCs w:val="24"/>
        </w:rPr>
        <w:t xml:space="preserve">w zakresie pozostałych cech i parametrów, gdy zmiana jest obojętna lub korzystna dla Zamawiającego. </w:t>
      </w:r>
    </w:p>
    <w:p w:rsidR="0061636A" w:rsidRPr="004B59C5" w:rsidRDefault="0061636A" w:rsidP="0061636A">
      <w:pPr>
        <w:pStyle w:val="Akapitzlist1"/>
        <w:autoSpaceDE w:val="0"/>
        <w:autoSpaceDN w:val="0"/>
        <w:adjustRightInd w:val="0"/>
        <w:ind w:firstLine="0"/>
        <w:jc w:val="both"/>
        <w:rPr>
          <w:rFonts w:ascii="Times New Roman" w:hAnsi="Times New Roman" w:cs="Times New Roman"/>
          <w:sz w:val="24"/>
          <w:szCs w:val="24"/>
        </w:rPr>
      </w:pPr>
      <w:r w:rsidRPr="004B59C5">
        <w:rPr>
          <w:rFonts w:ascii="Times New Roman" w:hAnsi="Times New Roman" w:cs="Times New Roman"/>
          <w:sz w:val="24"/>
          <w:szCs w:val="24"/>
        </w:rPr>
        <w:t>Warunki dostaw, świadczenia usług w tym gwarancyjnych pozostają bez zmian a wynagrodzenie Wykonawcy nie może zostać zwiększone</w:t>
      </w:r>
      <w:r w:rsidR="00BF3276">
        <w:rPr>
          <w:rFonts w:ascii="Times New Roman" w:hAnsi="Times New Roman" w:cs="Times New Roman"/>
          <w:sz w:val="24"/>
          <w:szCs w:val="24"/>
        </w:rPr>
        <w:t>,</w:t>
      </w:r>
      <w:r w:rsidRPr="004B59C5">
        <w:rPr>
          <w:rFonts w:ascii="Times New Roman" w:hAnsi="Times New Roman" w:cs="Times New Roman"/>
          <w:sz w:val="24"/>
          <w:szCs w:val="24"/>
        </w:rPr>
        <w:t xml:space="preserve"> </w:t>
      </w:r>
    </w:p>
    <w:p w:rsidR="0061636A" w:rsidRPr="004B59C5" w:rsidRDefault="0061636A" w:rsidP="00723E9A">
      <w:pPr>
        <w:pStyle w:val="Akapitzlist1"/>
        <w:numPr>
          <w:ilvl w:val="1"/>
          <w:numId w:val="3"/>
        </w:numPr>
        <w:tabs>
          <w:tab w:val="clear" w:pos="-113"/>
          <w:tab w:val="num" w:pos="284"/>
        </w:tabs>
        <w:autoSpaceDE w:val="0"/>
        <w:autoSpaceDN w:val="0"/>
        <w:adjustRightInd w:val="0"/>
        <w:ind w:hanging="368"/>
        <w:jc w:val="both"/>
        <w:rPr>
          <w:rFonts w:ascii="Times New Roman" w:hAnsi="Times New Roman" w:cs="Times New Roman"/>
          <w:sz w:val="24"/>
          <w:szCs w:val="24"/>
        </w:rPr>
      </w:pPr>
      <w:r w:rsidRPr="004B59C5">
        <w:rPr>
          <w:rFonts w:ascii="Times New Roman" w:hAnsi="Times New Roman" w:cs="Times New Roman"/>
          <w:sz w:val="24"/>
          <w:szCs w:val="24"/>
        </w:rPr>
        <w:t>niezbędna jest zmiana terminu realizacji umowy w przypadku zaistnienia okoliczności lub zdarzeń uniemożliwiających realizację umowy w wyznaczonym terminie, n</w:t>
      </w:r>
      <w:r w:rsidR="00BF3276">
        <w:rPr>
          <w:rFonts w:ascii="Times New Roman" w:hAnsi="Times New Roman" w:cs="Times New Roman"/>
          <w:sz w:val="24"/>
          <w:szCs w:val="24"/>
        </w:rPr>
        <w:t>a które Strony nie miały wpływu,</w:t>
      </w:r>
    </w:p>
    <w:p w:rsidR="0061636A" w:rsidRPr="004B59C5" w:rsidRDefault="0061636A" w:rsidP="00723E9A">
      <w:pPr>
        <w:pStyle w:val="Akapitzlist1"/>
        <w:numPr>
          <w:ilvl w:val="1"/>
          <w:numId w:val="3"/>
        </w:numPr>
        <w:autoSpaceDE w:val="0"/>
        <w:autoSpaceDN w:val="0"/>
        <w:adjustRightInd w:val="0"/>
        <w:ind w:left="720" w:hanging="323"/>
        <w:jc w:val="both"/>
        <w:rPr>
          <w:rFonts w:ascii="Times New Roman" w:hAnsi="Times New Roman" w:cs="Times New Roman"/>
          <w:sz w:val="24"/>
          <w:szCs w:val="24"/>
        </w:rPr>
      </w:pPr>
      <w:r w:rsidRPr="004B59C5">
        <w:rPr>
          <w:rFonts w:ascii="Times New Roman" w:hAnsi="Times New Roman" w:cs="Times New Roman"/>
          <w:sz w:val="24"/>
          <w:szCs w:val="24"/>
        </w:rPr>
        <w:t>powstała możliwość zastosowania nowszych i korzystniejszych dla Zamawiającego rozwiązań technologicznych lub technicznych, niż te istniejące w chwili podpisania umowy, nie powodujących zmiany wysokości wynagrodzenia określonego w umowie</w:t>
      </w:r>
      <w:r w:rsidR="00BF3276">
        <w:rPr>
          <w:rFonts w:ascii="Times New Roman" w:hAnsi="Times New Roman" w:cs="Times New Roman"/>
          <w:sz w:val="24"/>
          <w:szCs w:val="24"/>
        </w:rPr>
        <w:t>,</w:t>
      </w:r>
    </w:p>
    <w:p w:rsidR="0061636A" w:rsidRPr="0061636A" w:rsidRDefault="0061636A" w:rsidP="00723E9A">
      <w:pPr>
        <w:pStyle w:val="Akapitzlist1"/>
        <w:numPr>
          <w:ilvl w:val="1"/>
          <w:numId w:val="3"/>
        </w:numPr>
        <w:autoSpaceDE w:val="0"/>
        <w:autoSpaceDN w:val="0"/>
        <w:adjustRightInd w:val="0"/>
        <w:ind w:left="720" w:hanging="330"/>
        <w:jc w:val="both"/>
        <w:rPr>
          <w:rFonts w:ascii="Times New Roman" w:hAnsi="Times New Roman" w:cs="Times New Roman"/>
          <w:sz w:val="24"/>
          <w:szCs w:val="24"/>
        </w:rPr>
      </w:pPr>
      <w:r w:rsidRPr="004B59C5">
        <w:rPr>
          <w:rFonts w:ascii="Times New Roman" w:hAnsi="Times New Roman" w:cs="Times New Roman"/>
          <w:sz w:val="24"/>
          <w:szCs w:val="24"/>
        </w:rPr>
        <w:t>w zakresie zmniejszenia wynagrodzenia Wykonawcy i zasad płatności tego wynagrodzenia w sytuacji, gdy konieczność wprowadzenia zmian wynika z okoliczności, których nie można było przewidzieć w chwili zawarcia umowy, lub zmiany te są korzystne dla Zamawiającego, w szczególności w przypadku zmniejszenia zakresu przedmiotu umowy.</w:t>
      </w:r>
    </w:p>
    <w:p w:rsidR="003656A5" w:rsidRPr="003656A5" w:rsidRDefault="003656A5" w:rsidP="00723E9A">
      <w:pPr>
        <w:pStyle w:val="Default"/>
        <w:numPr>
          <w:ilvl w:val="0"/>
          <w:numId w:val="7"/>
        </w:numPr>
        <w:shd w:val="clear" w:color="auto" w:fill="FFFFFF" w:themeFill="background1"/>
        <w:spacing w:line="276" w:lineRule="auto"/>
        <w:ind w:left="426"/>
        <w:jc w:val="both"/>
        <w:rPr>
          <w:color w:val="auto"/>
        </w:rPr>
      </w:pPr>
      <w:r w:rsidRPr="003656A5">
        <w:t xml:space="preserve">Pozostałe zmiany umowy mogą być dokonywane wyłącznie w oparciu o przesłanki określone w art. 144 ust. 1 pkt 2-6 ustawy </w:t>
      </w:r>
      <w:proofErr w:type="spellStart"/>
      <w:r w:rsidRPr="003656A5">
        <w:t>Pzp</w:t>
      </w:r>
      <w:proofErr w:type="spellEnd"/>
      <w:r w:rsidRPr="003656A5">
        <w:t>. Ich ewentualne zastosowanie zależeć będzie od okoliczności faktycznych i prawnych dokonania zmiany.</w:t>
      </w:r>
    </w:p>
    <w:p w:rsidR="003656A5" w:rsidRPr="003656A5" w:rsidRDefault="003656A5" w:rsidP="00723E9A">
      <w:pPr>
        <w:pStyle w:val="Default"/>
        <w:numPr>
          <w:ilvl w:val="0"/>
          <w:numId w:val="7"/>
        </w:numPr>
        <w:shd w:val="clear" w:color="auto" w:fill="FFFFFF" w:themeFill="background1"/>
        <w:spacing w:line="276" w:lineRule="auto"/>
        <w:ind w:left="426"/>
        <w:jc w:val="both"/>
        <w:rPr>
          <w:color w:val="auto"/>
        </w:rPr>
      </w:pPr>
      <w:r w:rsidRPr="003656A5">
        <w:t>Zmiany umowy dokonywane na podstawie ust. 2</w:t>
      </w:r>
      <w:r w:rsidR="0061636A">
        <w:t xml:space="preserve"> i</w:t>
      </w:r>
      <w:r w:rsidRPr="003656A5">
        <w:t xml:space="preserve"> 3</w:t>
      </w:r>
      <w:r w:rsidR="0061636A">
        <w:t xml:space="preserve"> </w:t>
      </w:r>
      <w:r w:rsidRPr="003656A5">
        <w:t xml:space="preserve"> wymagają zgody obu Stron.</w:t>
      </w:r>
    </w:p>
    <w:p w:rsidR="003656A5" w:rsidRPr="0061636A" w:rsidRDefault="003656A5" w:rsidP="00723E9A">
      <w:pPr>
        <w:pStyle w:val="Default"/>
        <w:numPr>
          <w:ilvl w:val="0"/>
          <w:numId w:val="7"/>
        </w:numPr>
        <w:shd w:val="clear" w:color="auto" w:fill="FFFFFF" w:themeFill="background1"/>
        <w:spacing w:line="276" w:lineRule="auto"/>
        <w:ind w:left="426"/>
        <w:jc w:val="both"/>
        <w:rPr>
          <w:color w:val="auto"/>
        </w:rPr>
      </w:pPr>
      <w:r w:rsidRPr="003656A5">
        <w:t>Wszystkie powyższe postanowienia stanowią katalog zmian, na które Zamawiający może wyrazić zgodę. Nie stanowią jednocześnie zobowiązania Zamawiającego do wyrażenia takiej zgody.</w:t>
      </w:r>
    </w:p>
    <w:p w:rsidR="0061636A" w:rsidRPr="0061636A" w:rsidRDefault="0061636A" w:rsidP="00723E9A">
      <w:pPr>
        <w:pStyle w:val="NormalnyWeb"/>
        <w:numPr>
          <w:ilvl w:val="0"/>
          <w:numId w:val="7"/>
        </w:numPr>
        <w:spacing w:before="0" w:beforeAutospacing="0" w:after="0" w:afterAutospacing="0" w:line="276" w:lineRule="auto"/>
        <w:jc w:val="both"/>
      </w:pPr>
      <w:r w:rsidRPr="004B59C5">
        <w:t>Zmianę umowy stanowi każdorazowa zmiana numeru konta bankowego Wykonawcy</w:t>
      </w:r>
      <w:r w:rsidRPr="004B59C5">
        <w:br/>
        <w:t>i wymaga formy pisemnej pod rygorem nieważności.</w:t>
      </w:r>
    </w:p>
    <w:p w:rsidR="003656A5" w:rsidRDefault="003656A5" w:rsidP="00723E9A">
      <w:pPr>
        <w:pStyle w:val="Default"/>
        <w:numPr>
          <w:ilvl w:val="0"/>
          <w:numId w:val="7"/>
        </w:numPr>
        <w:shd w:val="clear" w:color="auto" w:fill="FFFFFF" w:themeFill="background1"/>
        <w:spacing w:line="276" w:lineRule="auto"/>
        <w:ind w:left="426"/>
        <w:jc w:val="both"/>
        <w:rPr>
          <w:color w:val="auto"/>
        </w:rPr>
      </w:pPr>
      <w:r w:rsidRPr="003656A5">
        <w:rPr>
          <w:color w:val="auto"/>
        </w:rPr>
        <w:t>Zmiany umowy wymagają formy pisemnej w postaci aneksu pod rygorem nieważności.</w:t>
      </w:r>
    </w:p>
    <w:p w:rsidR="008F2578" w:rsidRPr="003656A5" w:rsidRDefault="008F2578" w:rsidP="00723E9A">
      <w:pPr>
        <w:pStyle w:val="Default"/>
        <w:numPr>
          <w:ilvl w:val="0"/>
          <w:numId w:val="7"/>
        </w:numPr>
        <w:shd w:val="clear" w:color="auto" w:fill="FFFFFF" w:themeFill="background1"/>
        <w:spacing w:line="276" w:lineRule="auto"/>
        <w:ind w:left="426"/>
        <w:jc w:val="both"/>
        <w:rPr>
          <w:color w:val="auto"/>
        </w:rPr>
      </w:pPr>
      <w:r w:rsidRPr="003656A5">
        <w:t xml:space="preserve">Zmiany umowy nie stanowią w szczególności zmiany: nazw/określeń Stron, siedziby Stron, jak również osób </w:t>
      </w:r>
      <w:r w:rsidR="00F534F5">
        <w:t>odpowiedzialnych za realizację p</w:t>
      </w:r>
      <w:r w:rsidRPr="003656A5">
        <w:t xml:space="preserve">rzedmiotu umowy ze strony Wykonawcy oraz Zamawiającego. </w:t>
      </w:r>
    </w:p>
    <w:p w:rsidR="00662CF1" w:rsidRDefault="00662CF1" w:rsidP="00BF0E9F">
      <w:pPr>
        <w:spacing w:before="240" w:line="360" w:lineRule="auto"/>
        <w:jc w:val="center"/>
        <w:rPr>
          <w:b/>
          <w:color w:val="000000"/>
        </w:rPr>
      </w:pPr>
    </w:p>
    <w:p w:rsidR="00BF0E9F" w:rsidRDefault="00BF0E9F" w:rsidP="00BF0E9F">
      <w:pPr>
        <w:spacing w:before="240" w:line="360" w:lineRule="auto"/>
        <w:jc w:val="center"/>
        <w:rPr>
          <w:b/>
          <w:color w:val="000000"/>
        </w:rPr>
      </w:pPr>
      <w:r>
        <w:rPr>
          <w:b/>
          <w:color w:val="000000"/>
        </w:rPr>
        <w:lastRenderedPageBreak/>
        <w:t>§ 15</w:t>
      </w:r>
    </w:p>
    <w:p w:rsidR="00662CF1" w:rsidRDefault="00BF0E9F" w:rsidP="00662CF1">
      <w:pPr>
        <w:spacing w:line="360" w:lineRule="auto"/>
        <w:jc w:val="center"/>
        <w:rPr>
          <w:b/>
          <w:color w:val="000000"/>
        </w:rPr>
      </w:pPr>
      <w:r>
        <w:rPr>
          <w:b/>
          <w:color w:val="000000"/>
        </w:rPr>
        <w:t>Zabezpieczenie należytego wykonania umowy</w:t>
      </w:r>
    </w:p>
    <w:p w:rsidR="00BF0E9F" w:rsidRDefault="00BF0E9F" w:rsidP="00662CF1">
      <w:pPr>
        <w:numPr>
          <w:ilvl w:val="2"/>
          <w:numId w:val="44"/>
        </w:numPr>
        <w:tabs>
          <w:tab w:val="left" w:pos="374"/>
        </w:tabs>
        <w:suppressAutoHyphens/>
        <w:spacing w:line="276" w:lineRule="auto"/>
        <w:ind w:left="374" w:right="-11" w:hanging="374"/>
        <w:jc w:val="both"/>
      </w:pPr>
      <w:r>
        <w:t>Przed podpisaniem umowy Wykonawca wniósł zabezpieczenie należytego wykonania umowy w wysokości 5% wynagrodzenia brutto określonego w § 7 ust.1 umowy tj. w wysokości ………….. zł (słownie: ………….. zł) w formie ………………………..</w:t>
      </w:r>
    </w:p>
    <w:p w:rsidR="00BF0E9F" w:rsidRDefault="00BF0E9F" w:rsidP="00662CF1">
      <w:pPr>
        <w:numPr>
          <w:ilvl w:val="2"/>
          <w:numId w:val="44"/>
        </w:numPr>
        <w:tabs>
          <w:tab w:val="left" w:pos="374"/>
        </w:tabs>
        <w:suppressAutoHyphens/>
        <w:spacing w:line="276" w:lineRule="auto"/>
        <w:ind w:left="374" w:right="-12" w:hanging="374"/>
        <w:jc w:val="both"/>
        <w:rPr>
          <w:color w:val="000000"/>
        </w:rPr>
      </w:pPr>
      <w:r>
        <w:rPr>
          <w:color w:val="000000"/>
        </w:rPr>
        <w:t>Zabezpieczenie służy pokryciu roszczeń Zamawiającego z tytułu niewykonania lub nienależytego wykonania umowy oraz roszczeń z tytułu rękojmi za wady.</w:t>
      </w:r>
    </w:p>
    <w:p w:rsidR="00BF0E9F" w:rsidRDefault="00BF0E9F" w:rsidP="00662CF1">
      <w:pPr>
        <w:numPr>
          <w:ilvl w:val="2"/>
          <w:numId w:val="44"/>
        </w:numPr>
        <w:tabs>
          <w:tab w:val="left" w:pos="374"/>
        </w:tabs>
        <w:suppressAutoHyphens/>
        <w:spacing w:line="276" w:lineRule="auto"/>
        <w:ind w:left="374" w:right="-12" w:hanging="374"/>
        <w:jc w:val="both"/>
        <w:rPr>
          <w:color w:val="000000"/>
        </w:rPr>
      </w:pPr>
      <w:r>
        <w:rPr>
          <w:color w:val="000000"/>
        </w:rPr>
        <w:t>W trakcie realizacji umowy Wykonawca może dokonać zmiany formy zabezpieczenia na jedną lub kilka wymienionych niżej form zabezpieczenia:</w:t>
      </w:r>
    </w:p>
    <w:p w:rsidR="00BF0E9F" w:rsidRDefault="00BF0E9F" w:rsidP="00662CF1">
      <w:pPr>
        <w:numPr>
          <w:ilvl w:val="0"/>
          <w:numId w:val="45"/>
        </w:numPr>
        <w:tabs>
          <w:tab w:val="num" w:pos="748"/>
        </w:tabs>
        <w:suppressAutoHyphens/>
        <w:spacing w:line="276" w:lineRule="auto"/>
        <w:ind w:left="748" w:right="-12" w:hanging="374"/>
        <w:rPr>
          <w:color w:val="000000"/>
        </w:rPr>
      </w:pPr>
      <w:r>
        <w:rPr>
          <w:color w:val="000000"/>
        </w:rPr>
        <w:t>pieniądz,</w:t>
      </w:r>
    </w:p>
    <w:p w:rsidR="00BF0E9F" w:rsidRDefault="00BF0E9F" w:rsidP="00662CF1">
      <w:pPr>
        <w:numPr>
          <w:ilvl w:val="0"/>
          <w:numId w:val="45"/>
        </w:numPr>
        <w:tabs>
          <w:tab w:val="left" w:pos="374"/>
          <w:tab w:val="num" w:pos="748"/>
        </w:tabs>
        <w:suppressAutoHyphens/>
        <w:spacing w:line="276" w:lineRule="auto"/>
        <w:ind w:left="748" w:right="-12" w:hanging="374"/>
        <w:jc w:val="both"/>
        <w:rPr>
          <w:color w:val="000000"/>
        </w:rPr>
      </w:pPr>
      <w:r>
        <w:rPr>
          <w:color w:val="000000"/>
        </w:rPr>
        <w:t xml:space="preserve">poręczenia bankowe lub poręczenia spółdzielczej kasy oszczędnościowo-kredytowej z  tym, że zobowiązanie kasy jest zawsze zobowiązaniem pieniężnym, </w:t>
      </w:r>
    </w:p>
    <w:p w:rsidR="00BF0E9F" w:rsidRDefault="00BF0E9F" w:rsidP="00662CF1">
      <w:pPr>
        <w:numPr>
          <w:ilvl w:val="0"/>
          <w:numId w:val="45"/>
        </w:numPr>
        <w:tabs>
          <w:tab w:val="num" w:pos="748"/>
        </w:tabs>
        <w:suppressAutoHyphens/>
        <w:spacing w:line="276" w:lineRule="auto"/>
        <w:ind w:left="748" w:right="-12" w:hanging="374"/>
        <w:rPr>
          <w:color w:val="000000"/>
        </w:rPr>
      </w:pPr>
      <w:r>
        <w:rPr>
          <w:color w:val="000000"/>
        </w:rPr>
        <w:t>gwarancje bankowe,</w:t>
      </w:r>
    </w:p>
    <w:p w:rsidR="00BF0E9F" w:rsidRDefault="00BF0E9F" w:rsidP="00662CF1">
      <w:pPr>
        <w:numPr>
          <w:ilvl w:val="0"/>
          <w:numId w:val="45"/>
        </w:numPr>
        <w:tabs>
          <w:tab w:val="num" w:pos="748"/>
        </w:tabs>
        <w:suppressAutoHyphens/>
        <w:spacing w:line="276" w:lineRule="auto"/>
        <w:ind w:left="748" w:right="-12" w:hanging="374"/>
        <w:rPr>
          <w:color w:val="000000"/>
        </w:rPr>
      </w:pPr>
      <w:r>
        <w:rPr>
          <w:color w:val="000000"/>
        </w:rPr>
        <w:t>gwarancje ubezpieczeniowe,</w:t>
      </w:r>
    </w:p>
    <w:p w:rsidR="00BF0E9F" w:rsidRDefault="00BF0E9F" w:rsidP="00662CF1">
      <w:pPr>
        <w:numPr>
          <w:ilvl w:val="0"/>
          <w:numId w:val="45"/>
        </w:numPr>
        <w:tabs>
          <w:tab w:val="num" w:pos="748"/>
        </w:tabs>
        <w:suppressAutoHyphens/>
        <w:spacing w:line="276" w:lineRule="auto"/>
        <w:ind w:left="748" w:right="-12" w:hanging="374"/>
        <w:jc w:val="both"/>
      </w:pPr>
      <w:r>
        <w:rPr>
          <w:color w:val="000000"/>
        </w:rPr>
        <w:t xml:space="preserve">poręczenia udzielane przez podmioty, o których mowa w art. 6b ust. 5 pkt 2 ustawy z dnia 9 listopada 2000 r. o utworzeniu Polskiej Agencji Rozwoju Przedsiębiorczości </w:t>
      </w:r>
      <w:r>
        <w:t>(t. j. Dz. U. z 2020 r. poz. 299).</w:t>
      </w:r>
    </w:p>
    <w:p w:rsidR="00BF0E9F" w:rsidRDefault="00BF0E9F" w:rsidP="00662CF1">
      <w:pPr>
        <w:numPr>
          <w:ilvl w:val="0"/>
          <w:numId w:val="46"/>
        </w:numPr>
        <w:suppressAutoHyphens/>
        <w:spacing w:line="276" w:lineRule="auto"/>
        <w:ind w:right="-12"/>
        <w:jc w:val="both"/>
      </w:pPr>
      <w:r>
        <w:t xml:space="preserve">Udzielone gwarancje lub poręczenia muszą być bezwarunkowe, nieodwołalne, płatne </w:t>
      </w:r>
      <w:r>
        <w:br/>
        <w:t xml:space="preserve">na pierwsze pisemne żądanie i wykonalne na terytorium Rzeczypospolitej Polskiej, </w:t>
      </w:r>
      <w:r>
        <w:br/>
        <w:t>a wszelkie spory ich dotyczące podlegają rozstrzygnięciu zgodnie z prawem Rzeczypospolitej Polskiej i podlegają kompetencji sądu właściwego dla siedziby Izby Administracji Skarbowej we Wrocławiu. Koszty związane z wystawieniem dokumentów ponosi Wykonawca. Gwarant zobowiązany jest do spełnienia świadczenia z udzielonej Gwarancji bez względu na ewentualne spory pomiędzy Beneficjentem a Zleceniodawcą.</w:t>
      </w:r>
    </w:p>
    <w:p w:rsidR="00BF0E9F" w:rsidRDefault="00BF0E9F" w:rsidP="00662CF1">
      <w:pPr>
        <w:numPr>
          <w:ilvl w:val="0"/>
          <w:numId w:val="46"/>
        </w:numPr>
        <w:tabs>
          <w:tab w:val="left" w:pos="374"/>
        </w:tabs>
        <w:suppressAutoHyphens/>
        <w:spacing w:line="276" w:lineRule="auto"/>
        <w:ind w:left="374" w:right="-12" w:hanging="374"/>
        <w:jc w:val="both"/>
        <w:rPr>
          <w:color w:val="000000"/>
        </w:rPr>
      </w:pPr>
      <w:r>
        <w:rPr>
          <w:color w:val="000000"/>
        </w:rPr>
        <w:t xml:space="preserve">Zmiana formy zabezpieczenia, o której mowa w ust. 3, wymaga zachowania ciągłości zabezpieczenia i bez zmniejszenia jego wysokości. </w:t>
      </w:r>
    </w:p>
    <w:p w:rsidR="00BF0E9F" w:rsidRDefault="00BF0E9F" w:rsidP="00662CF1">
      <w:pPr>
        <w:numPr>
          <w:ilvl w:val="0"/>
          <w:numId w:val="46"/>
        </w:numPr>
        <w:tabs>
          <w:tab w:val="left" w:pos="374"/>
        </w:tabs>
        <w:suppressAutoHyphens/>
        <w:spacing w:line="276" w:lineRule="auto"/>
        <w:ind w:left="374" w:right="-12" w:hanging="374"/>
        <w:jc w:val="both"/>
        <w:rPr>
          <w:color w:val="000000"/>
        </w:rPr>
      </w:pPr>
      <w:r>
        <w:rPr>
          <w:color w:val="000000"/>
        </w:rPr>
        <w:t xml:space="preserve">Zamawiający zwróci Wykonawcy należyte zabezpieczenie umowy, złożone w formie pieniądza, wraz z odsetkami wynikającymi z umowy rachunku bankowego, na którym było przechowywane, pomniejszone o koszt prowadzenia rachunku oraz prowizji bankowej </w:t>
      </w:r>
      <w:r w:rsidR="00662CF1">
        <w:rPr>
          <w:color w:val="000000"/>
        </w:rPr>
        <w:br/>
      </w:r>
      <w:r>
        <w:rPr>
          <w:color w:val="000000"/>
        </w:rPr>
        <w:t>za przelew pieniędzy na rachunek Wykonawcy.</w:t>
      </w:r>
    </w:p>
    <w:p w:rsidR="00BF0E9F" w:rsidRDefault="00BF0E9F" w:rsidP="00662CF1">
      <w:pPr>
        <w:numPr>
          <w:ilvl w:val="0"/>
          <w:numId w:val="46"/>
        </w:numPr>
        <w:tabs>
          <w:tab w:val="left" w:pos="374"/>
        </w:tabs>
        <w:suppressAutoHyphens/>
        <w:spacing w:line="276" w:lineRule="auto"/>
        <w:ind w:left="374" w:right="-12" w:hanging="374"/>
        <w:jc w:val="both"/>
        <w:rPr>
          <w:color w:val="000000"/>
        </w:rPr>
      </w:pPr>
      <w:r>
        <w:rPr>
          <w:color w:val="000000"/>
        </w:rPr>
        <w:t>Zamawiający zwróci Wykonawcy zabezpieczenie należytego wykonania umowy wedle reguł:</w:t>
      </w:r>
    </w:p>
    <w:p w:rsidR="00BF0E9F" w:rsidRDefault="00BF0E9F" w:rsidP="00662CF1">
      <w:pPr>
        <w:numPr>
          <w:ilvl w:val="0"/>
          <w:numId w:val="47"/>
        </w:numPr>
        <w:tabs>
          <w:tab w:val="left" w:pos="748"/>
        </w:tabs>
        <w:suppressAutoHyphens/>
        <w:spacing w:line="276" w:lineRule="auto"/>
        <w:ind w:left="748" w:right="-12" w:hanging="374"/>
        <w:jc w:val="both"/>
        <w:rPr>
          <w:color w:val="000000"/>
        </w:rPr>
      </w:pPr>
      <w:r>
        <w:rPr>
          <w:color w:val="000000"/>
        </w:rPr>
        <w:t xml:space="preserve">70% zabezpieczenia, o równowartości kwoty ……………… zł (słownie:………………. zł), Zamawiający zwróci w terminie 30 dni po podpisaniu  </w:t>
      </w:r>
      <w:r w:rsidRPr="00BF0E9F">
        <w:rPr>
          <w:color w:val="000000"/>
        </w:rPr>
        <w:t>Protokołu odbioru końcowego</w:t>
      </w:r>
      <w:r>
        <w:rPr>
          <w:color w:val="000000"/>
        </w:rPr>
        <w:t xml:space="preserve"> </w:t>
      </w:r>
      <w:r w:rsidRPr="00662CF1">
        <w:t>realizacji całego przedmiotu zamówienia,</w:t>
      </w:r>
    </w:p>
    <w:p w:rsidR="00BF0E9F" w:rsidRDefault="00BF0E9F" w:rsidP="00662CF1">
      <w:pPr>
        <w:numPr>
          <w:ilvl w:val="0"/>
          <w:numId w:val="47"/>
        </w:numPr>
        <w:tabs>
          <w:tab w:val="left" w:pos="748"/>
        </w:tabs>
        <w:suppressAutoHyphens/>
        <w:spacing w:line="276" w:lineRule="auto"/>
        <w:ind w:left="748" w:right="-12" w:hanging="374"/>
        <w:jc w:val="both"/>
        <w:rPr>
          <w:color w:val="000000"/>
        </w:rPr>
      </w:pPr>
      <w:r>
        <w:rPr>
          <w:color w:val="000000"/>
        </w:rPr>
        <w:t>30% zabezpieczenia o równowartości kwoty ………………….. zł (słownie: …………………….zł), Zamawiający zwróci nie później niż w 15 dniu po upływie okresu rękojmi za wady.</w:t>
      </w:r>
    </w:p>
    <w:p w:rsidR="00BF0E9F" w:rsidRDefault="00BF0E9F" w:rsidP="00662CF1">
      <w:pPr>
        <w:numPr>
          <w:ilvl w:val="0"/>
          <w:numId w:val="46"/>
        </w:numPr>
        <w:suppressAutoHyphens/>
        <w:spacing w:line="276" w:lineRule="auto"/>
        <w:ind w:right="-12"/>
        <w:jc w:val="both"/>
        <w:rPr>
          <w:color w:val="000000"/>
        </w:rPr>
      </w:pPr>
      <w:r>
        <w:rPr>
          <w:color w:val="000000"/>
        </w:rPr>
        <w:t>W przypadku nienależytego wykonania umowy Zamawiający ma prawo pokryć koszty doprowadzenia do należytego wykonania umowy z zabezpieczenia należytego wykonania umowy po wcześniejszym poinformowaniu Wykonawcy, na co Wykonawca wyraża zgodę. Podobnie, w przypadku nie usunięcia wad w ramach rękojmi za wady, Zamawiający – po wcześniejszym wezwaniu Wykonawcy do usunięcia wady – ma prawo, w ramach uprawnień z rękojmi za wady, pokryć koszty usunięcia wad z zabezpieczenia należytego wykonania umowy, na co Wykonawca wyraża zgodę.</w:t>
      </w:r>
    </w:p>
    <w:p w:rsidR="00BF0E9F" w:rsidRDefault="00BF0E9F" w:rsidP="00662CF1">
      <w:pPr>
        <w:numPr>
          <w:ilvl w:val="0"/>
          <w:numId w:val="46"/>
        </w:numPr>
        <w:suppressAutoHyphens/>
        <w:spacing w:line="276" w:lineRule="auto"/>
        <w:ind w:left="374" w:right="-12" w:hanging="374"/>
        <w:jc w:val="both"/>
        <w:rPr>
          <w:color w:val="000000"/>
        </w:rPr>
      </w:pPr>
      <w:r>
        <w:rPr>
          <w:color w:val="000000"/>
        </w:rPr>
        <w:lastRenderedPageBreak/>
        <w:t>Zamawiający wykorzysta zabezpieczenie należytego wykonania umowy w szczególności w przypadkach, gdy Wykonawca:</w:t>
      </w:r>
    </w:p>
    <w:p w:rsidR="00BF0E9F" w:rsidRDefault="00BF0E9F" w:rsidP="00662CF1">
      <w:pPr>
        <w:numPr>
          <w:ilvl w:val="0"/>
          <w:numId w:val="48"/>
        </w:numPr>
        <w:suppressAutoHyphens/>
        <w:spacing w:line="276" w:lineRule="auto"/>
        <w:ind w:left="993" w:hanging="426"/>
        <w:jc w:val="both"/>
      </w:pPr>
      <w:r>
        <w:t>nie wykona prac, objętych przedmiotem umowy,</w:t>
      </w:r>
    </w:p>
    <w:p w:rsidR="00BF0E9F" w:rsidRDefault="00BF0E9F" w:rsidP="00662CF1">
      <w:pPr>
        <w:numPr>
          <w:ilvl w:val="0"/>
          <w:numId w:val="48"/>
        </w:numPr>
        <w:suppressAutoHyphens/>
        <w:autoSpaceDE w:val="0"/>
        <w:autoSpaceDN w:val="0"/>
        <w:adjustRightInd w:val="0"/>
        <w:spacing w:line="276" w:lineRule="auto"/>
        <w:ind w:left="993" w:hanging="426"/>
        <w:jc w:val="both"/>
        <w:rPr>
          <w:b/>
          <w:bCs/>
        </w:rPr>
      </w:pPr>
      <w:r>
        <w:t>nienależycie wykona umowę,</w:t>
      </w:r>
    </w:p>
    <w:p w:rsidR="00BF0E9F" w:rsidRDefault="00BF0E9F" w:rsidP="00662CF1">
      <w:pPr>
        <w:numPr>
          <w:ilvl w:val="0"/>
          <w:numId w:val="48"/>
        </w:numPr>
        <w:suppressAutoHyphens/>
        <w:autoSpaceDE w:val="0"/>
        <w:autoSpaceDN w:val="0"/>
        <w:adjustRightInd w:val="0"/>
        <w:spacing w:line="276" w:lineRule="auto"/>
        <w:ind w:left="993" w:hanging="426"/>
        <w:jc w:val="both"/>
        <w:rPr>
          <w:b/>
          <w:bCs/>
        </w:rPr>
      </w:pPr>
      <w:r>
        <w:t>nie usunie w terminie wady,</w:t>
      </w:r>
    </w:p>
    <w:p w:rsidR="00BF0E9F" w:rsidRDefault="00BF0E9F" w:rsidP="00662CF1">
      <w:pPr>
        <w:numPr>
          <w:ilvl w:val="0"/>
          <w:numId w:val="48"/>
        </w:numPr>
        <w:suppressAutoHyphens/>
        <w:autoSpaceDE w:val="0"/>
        <w:autoSpaceDN w:val="0"/>
        <w:adjustRightInd w:val="0"/>
        <w:spacing w:line="276" w:lineRule="auto"/>
        <w:ind w:left="993" w:hanging="426"/>
        <w:jc w:val="both"/>
        <w:rPr>
          <w:b/>
          <w:bCs/>
        </w:rPr>
      </w:pPr>
      <w:r>
        <w:t>nie naprawi wyrządzonej wadą szkody,</w:t>
      </w:r>
    </w:p>
    <w:p w:rsidR="00BF0E9F" w:rsidRDefault="00BF0E9F" w:rsidP="00662CF1">
      <w:pPr>
        <w:numPr>
          <w:ilvl w:val="0"/>
          <w:numId w:val="48"/>
        </w:numPr>
        <w:suppressAutoHyphens/>
        <w:autoSpaceDE w:val="0"/>
        <w:autoSpaceDN w:val="0"/>
        <w:adjustRightInd w:val="0"/>
        <w:spacing w:line="276" w:lineRule="auto"/>
        <w:ind w:left="993" w:hanging="426"/>
        <w:jc w:val="both"/>
        <w:rPr>
          <w:b/>
          <w:bCs/>
        </w:rPr>
      </w:pPr>
      <w:r>
        <w:t>nie przystąpi do usuwania szkody,</w:t>
      </w:r>
    </w:p>
    <w:p w:rsidR="00BF0E9F" w:rsidRDefault="00BF0E9F" w:rsidP="00662CF1">
      <w:pPr>
        <w:numPr>
          <w:ilvl w:val="0"/>
          <w:numId w:val="48"/>
        </w:numPr>
        <w:suppressAutoHyphens/>
        <w:autoSpaceDE w:val="0"/>
        <w:autoSpaceDN w:val="0"/>
        <w:adjustRightInd w:val="0"/>
        <w:spacing w:line="276" w:lineRule="auto"/>
        <w:ind w:left="992" w:hanging="425"/>
        <w:jc w:val="both"/>
        <w:rPr>
          <w:b/>
          <w:bCs/>
        </w:rPr>
      </w:pPr>
      <w:r>
        <w:t>nie zwróci kosztów usunięcia wady oraz nie naprawi powstałej stąd szkody.</w:t>
      </w:r>
    </w:p>
    <w:p w:rsidR="00BF0E9F" w:rsidRPr="00BF0E9F" w:rsidRDefault="00BF0E9F" w:rsidP="00662CF1">
      <w:pPr>
        <w:numPr>
          <w:ilvl w:val="0"/>
          <w:numId w:val="46"/>
        </w:numPr>
        <w:suppressAutoHyphens/>
        <w:autoSpaceDE w:val="0"/>
        <w:autoSpaceDN w:val="0"/>
        <w:adjustRightInd w:val="0"/>
        <w:spacing w:line="276" w:lineRule="auto"/>
        <w:ind w:right="-12"/>
        <w:jc w:val="both"/>
        <w:rPr>
          <w:b/>
          <w:bCs/>
          <w:color w:val="000000"/>
        </w:rPr>
      </w:pPr>
      <w:r>
        <w:rPr>
          <w:bCs/>
          <w:color w:val="000000"/>
        </w:rPr>
        <w:t>Zamawiający skorzysta z uprawnienia, określonego w ust. 8 po upływie 7 dni roboczych, wyznaczonych Wykonawcy z tytułu naruszenia stosunku zobowiązaniowego w granicach, określonych w ust. 9.</w:t>
      </w:r>
    </w:p>
    <w:p w:rsidR="00BF0E9F" w:rsidRDefault="00BF0E9F" w:rsidP="004B59C5">
      <w:pPr>
        <w:pStyle w:val="NormalnyWeb"/>
        <w:spacing w:before="0" w:beforeAutospacing="0" w:after="0" w:afterAutospacing="0" w:line="276" w:lineRule="auto"/>
        <w:jc w:val="center"/>
        <w:rPr>
          <w:b/>
        </w:rPr>
      </w:pPr>
    </w:p>
    <w:p w:rsidR="008F2578" w:rsidRPr="004B59C5" w:rsidRDefault="008F2578" w:rsidP="004B59C5">
      <w:pPr>
        <w:pStyle w:val="NormalnyWeb"/>
        <w:spacing w:before="0" w:beforeAutospacing="0" w:after="0" w:afterAutospacing="0" w:line="276" w:lineRule="auto"/>
        <w:jc w:val="center"/>
        <w:rPr>
          <w:b/>
        </w:rPr>
      </w:pPr>
      <w:r w:rsidRPr="004B59C5">
        <w:rPr>
          <w:b/>
        </w:rPr>
        <w:t>§</w:t>
      </w:r>
      <w:r w:rsidR="00EF08F1" w:rsidRPr="004B59C5">
        <w:rPr>
          <w:b/>
        </w:rPr>
        <w:t xml:space="preserve"> </w:t>
      </w:r>
      <w:r w:rsidRPr="004B59C5">
        <w:rPr>
          <w:b/>
        </w:rPr>
        <w:t>1</w:t>
      </w:r>
      <w:r w:rsidR="00BF0E9F">
        <w:rPr>
          <w:b/>
        </w:rPr>
        <w:t>6</w:t>
      </w:r>
    </w:p>
    <w:p w:rsidR="008F2578" w:rsidRDefault="008F2578" w:rsidP="004B59C5">
      <w:pPr>
        <w:pStyle w:val="Nagwek3"/>
        <w:spacing w:before="0" w:after="0" w:line="276" w:lineRule="auto"/>
        <w:jc w:val="center"/>
        <w:rPr>
          <w:rFonts w:ascii="Times New Roman" w:hAnsi="Times New Roman"/>
          <w:sz w:val="24"/>
          <w:szCs w:val="24"/>
        </w:rPr>
      </w:pPr>
      <w:r w:rsidRPr="004B59C5">
        <w:rPr>
          <w:rFonts w:ascii="Times New Roman" w:hAnsi="Times New Roman"/>
          <w:sz w:val="24"/>
          <w:szCs w:val="24"/>
        </w:rPr>
        <w:t>Zachowanie poufności</w:t>
      </w:r>
    </w:p>
    <w:p w:rsidR="00EB397E" w:rsidRPr="00EB397E" w:rsidRDefault="00EB397E" w:rsidP="00EB397E"/>
    <w:p w:rsidR="008F2578" w:rsidRPr="004B59C5" w:rsidRDefault="008F2578" w:rsidP="00723E9A">
      <w:pPr>
        <w:pStyle w:val="Akapitzlist1"/>
        <w:numPr>
          <w:ilvl w:val="0"/>
          <w:numId w:val="16"/>
        </w:numPr>
        <w:suppressAutoHyphens/>
        <w:jc w:val="both"/>
        <w:rPr>
          <w:rFonts w:ascii="Times New Roman" w:hAnsi="Times New Roman" w:cs="Times New Roman"/>
          <w:sz w:val="24"/>
          <w:szCs w:val="24"/>
        </w:rPr>
      </w:pPr>
      <w:bookmarkStart w:id="2" w:name="_Ref270373266"/>
      <w:bookmarkStart w:id="3" w:name="_Ref271142313"/>
      <w:r w:rsidRPr="004B59C5">
        <w:rPr>
          <w:rFonts w:ascii="Times New Roman" w:hAnsi="Times New Roman" w:cs="Times New Roman"/>
          <w:sz w:val="24"/>
          <w:szCs w:val="24"/>
        </w:rPr>
        <w:t>Wykonawca zobowiązuje się do zachowania w tajemnicy wszelkich informacji i danych otrzymanych i uzyskanych od Zamawiającego w związku z wykonaniem zobowiązań   wynikających z umowy.</w:t>
      </w:r>
      <w:bookmarkEnd w:id="2"/>
      <w:bookmarkEnd w:id="3"/>
    </w:p>
    <w:p w:rsidR="008F2578" w:rsidRPr="004B59C5" w:rsidRDefault="008F2578" w:rsidP="00723E9A">
      <w:pPr>
        <w:pStyle w:val="Akapitzlist1"/>
        <w:numPr>
          <w:ilvl w:val="0"/>
          <w:numId w:val="16"/>
        </w:numPr>
        <w:suppressAutoHyphens/>
        <w:jc w:val="both"/>
        <w:rPr>
          <w:rFonts w:ascii="Times New Roman" w:hAnsi="Times New Roman" w:cs="Times New Roman"/>
          <w:sz w:val="24"/>
          <w:szCs w:val="24"/>
        </w:rPr>
      </w:pPr>
      <w:r w:rsidRPr="004B59C5">
        <w:rPr>
          <w:rFonts w:ascii="Times New Roman" w:hAnsi="Times New Roman" w:cs="Times New Roman"/>
          <w:sz w:val="24"/>
          <w:szCs w:val="24"/>
        </w:rPr>
        <w:t>Strony zobowiązują się do p</w:t>
      </w:r>
      <w:r w:rsidR="004C7622">
        <w:rPr>
          <w:rFonts w:ascii="Times New Roman" w:hAnsi="Times New Roman" w:cs="Times New Roman"/>
          <w:sz w:val="24"/>
          <w:szCs w:val="24"/>
        </w:rPr>
        <w:t>rzestrzegania przy wykonywaniu u</w:t>
      </w:r>
      <w:r w:rsidRPr="004B59C5">
        <w:rPr>
          <w:rFonts w:ascii="Times New Roman" w:hAnsi="Times New Roman" w:cs="Times New Roman"/>
          <w:sz w:val="24"/>
          <w:szCs w:val="24"/>
        </w:rPr>
        <w:t>mowy wszystkich postanowień zawartych w obowiązujących przepisach prawnych związanych z ochroną tajemnicy skarbowej, informacji niejawnych</w:t>
      </w:r>
      <w:bookmarkStart w:id="4" w:name="_Toc316294134"/>
      <w:r w:rsidRPr="004B59C5">
        <w:rPr>
          <w:rFonts w:ascii="Times New Roman" w:hAnsi="Times New Roman" w:cs="Times New Roman"/>
          <w:sz w:val="24"/>
          <w:szCs w:val="24"/>
        </w:rPr>
        <w:t xml:space="preserve"> oraz danych osobowych.</w:t>
      </w:r>
      <w:bookmarkEnd w:id="4"/>
    </w:p>
    <w:p w:rsidR="008F2578" w:rsidRPr="004B59C5" w:rsidRDefault="008F2578" w:rsidP="00723E9A">
      <w:pPr>
        <w:pStyle w:val="Akapitzlist1"/>
        <w:numPr>
          <w:ilvl w:val="0"/>
          <w:numId w:val="16"/>
        </w:numPr>
        <w:suppressAutoHyphens/>
        <w:jc w:val="both"/>
        <w:rPr>
          <w:rFonts w:ascii="Times New Roman" w:hAnsi="Times New Roman" w:cs="Times New Roman"/>
          <w:sz w:val="24"/>
          <w:szCs w:val="24"/>
        </w:rPr>
      </w:pPr>
      <w:r w:rsidRPr="004B59C5">
        <w:rPr>
          <w:rFonts w:ascii="Times New Roman" w:hAnsi="Times New Roman" w:cs="Times New Roman"/>
          <w:sz w:val="24"/>
          <w:szCs w:val="24"/>
        </w:rPr>
        <w:t>Wykonawca zobowiązuje się do zachowania w ścisłej tajemnicy wszelkich informacji technicznych, technologicznych, prawnych i organizacyjnych dotyczących zasobów sprzętowych i programowych systemu teleinformatycznego  Zamawiającego, uzyskanych w trakcie wykonywania umowy niezależnie od formy przekazania tych informacji i ich źródła.</w:t>
      </w:r>
    </w:p>
    <w:p w:rsidR="008F2578" w:rsidRPr="004B59C5" w:rsidRDefault="008F2578" w:rsidP="00723E9A">
      <w:pPr>
        <w:pStyle w:val="Akapitzlist1"/>
        <w:numPr>
          <w:ilvl w:val="0"/>
          <w:numId w:val="16"/>
        </w:numPr>
        <w:suppressAutoHyphens/>
        <w:jc w:val="both"/>
        <w:rPr>
          <w:rFonts w:ascii="Times New Roman" w:hAnsi="Times New Roman" w:cs="Times New Roman"/>
          <w:sz w:val="24"/>
          <w:szCs w:val="24"/>
        </w:rPr>
      </w:pPr>
      <w:r w:rsidRPr="004B59C5">
        <w:rPr>
          <w:rFonts w:ascii="Times New Roman" w:hAnsi="Times New Roman" w:cs="Times New Roman"/>
          <w:sz w:val="24"/>
          <w:szCs w:val="24"/>
        </w:rPr>
        <w:t>W przypadkach konieczności udostępnienia Wykonawcy informacji niejawnych, Wykonawca zapewni ze swojej strony udział w realizacji umowy osób posiadających odpowiednie poświadczenie bezpieczeństwa, wydane zgodnie z ustawą z dnia 5 sierpnia 2010 r. o ochronie informacji niejawnych</w:t>
      </w:r>
      <w:r w:rsidRPr="004B59C5">
        <w:rPr>
          <w:rFonts w:ascii="Times New Roman" w:hAnsi="Times New Roman" w:cs="Times New Roman"/>
          <w:bCs/>
          <w:sz w:val="24"/>
          <w:szCs w:val="24"/>
        </w:rPr>
        <w:t xml:space="preserve"> </w:t>
      </w:r>
      <w:r w:rsidRPr="004B59C5">
        <w:rPr>
          <w:rFonts w:ascii="Times New Roman" w:hAnsi="Times New Roman" w:cs="Times New Roman"/>
          <w:sz w:val="24"/>
          <w:szCs w:val="24"/>
        </w:rPr>
        <w:t>(</w:t>
      </w:r>
      <w:proofErr w:type="spellStart"/>
      <w:r w:rsidR="007255A3" w:rsidRPr="004B59C5">
        <w:rPr>
          <w:rFonts w:ascii="Times New Roman" w:hAnsi="Times New Roman" w:cs="Times New Roman"/>
          <w:sz w:val="24"/>
          <w:szCs w:val="24"/>
        </w:rPr>
        <w:t>t</w:t>
      </w:r>
      <w:r w:rsidR="00FA05BB" w:rsidRPr="004B59C5">
        <w:rPr>
          <w:rFonts w:ascii="Times New Roman" w:hAnsi="Times New Roman" w:cs="Times New Roman"/>
          <w:sz w:val="24"/>
          <w:szCs w:val="24"/>
        </w:rPr>
        <w:t>.</w:t>
      </w:r>
      <w:r w:rsidR="007255A3" w:rsidRPr="004B59C5">
        <w:rPr>
          <w:rFonts w:ascii="Times New Roman" w:hAnsi="Times New Roman" w:cs="Times New Roman"/>
          <w:sz w:val="24"/>
          <w:szCs w:val="24"/>
        </w:rPr>
        <w:t>j</w:t>
      </w:r>
      <w:proofErr w:type="spellEnd"/>
      <w:r w:rsidR="00FA05BB" w:rsidRPr="004B59C5">
        <w:rPr>
          <w:rFonts w:ascii="Times New Roman" w:hAnsi="Times New Roman" w:cs="Times New Roman"/>
          <w:sz w:val="24"/>
          <w:szCs w:val="24"/>
        </w:rPr>
        <w:t>.</w:t>
      </w:r>
      <w:r w:rsidR="007255A3" w:rsidRPr="004B59C5">
        <w:rPr>
          <w:rFonts w:ascii="Times New Roman" w:hAnsi="Times New Roman" w:cs="Times New Roman"/>
          <w:sz w:val="24"/>
          <w:szCs w:val="24"/>
        </w:rPr>
        <w:t xml:space="preserve"> Dz. U. z 2019 r.,  poz. 742</w:t>
      </w:r>
      <w:r w:rsidRPr="004B59C5">
        <w:rPr>
          <w:rFonts w:ascii="Times New Roman" w:hAnsi="Times New Roman" w:cs="Times New Roman"/>
          <w:sz w:val="24"/>
          <w:szCs w:val="24"/>
        </w:rPr>
        <w:t>).</w:t>
      </w:r>
    </w:p>
    <w:p w:rsidR="008F2578" w:rsidRPr="004B59C5" w:rsidRDefault="008F2578" w:rsidP="00723E9A">
      <w:pPr>
        <w:pStyle w:val="Akapitzlist1"/>
        <w:numPr>
          <w:ilvl w:val="0"/>
          <w:numId w:val="16"/>
        </w:numPr>
        <w:suppressAutoHyphens/>
        <w:jc w:val="both"/>
        <w:rPr>
          <w:rFonts w:ascii="Times New Roman" w:hAnsi="Times New Roman" w:cs="Times New Roman"/>
          <w:sz w:val="24"/>
          <w:szCs w:val="24"/>
        </w:rPr>
      </w:pPr>
      <w:r w:rsidRPr="004B59C5">
        <w:rPr>
          <w:rFonts w:ascii="Times New Roman" w:hAnsi="Times New Roman" w:cs="Times New Roman"/>
          <w:sz w:val="24"/>
          <w:szCs w:val="24"/>
        </w:rPr>
        <w:t xml:space="preserve">Obowiązek określony w ust. </w:t>
      </w:r>
      <w:r w:rsidR="0079344E" w:rsidRPr="004B59C5">
        <w:rPr>
          <w:rFonts w:ascii="Times New Roman" w:hAnsi="Times New Roman" w:cs="Times New Roman"/>
          <w:sz w:val="24"/>
          <w:szCs w:val="24"/>
        </w:rPr>
        <w:fldChar w:fldCharType="begin"/>
      </w:r>
      <w:r w:rsidR="0079344E" w:rsidRPr="004B59C5">
        <w:rPr>
          <w:rFonts w:ascii="Times New Roman" w:hAnsi="Times New Roman" w:cs="Times New Roman"/>
          <w:sz w:val="24"/>
          <w:szCs w:val="24"/>
        </w:rPr>
        <w:instrText xml:space="preserve"> REF _Ref271142313 \n \h  \* MERGEFORMAT </w:instrText>
      </w:r>
      <w:r w:rsidR="0079344E" w:rsidRPr="004B59C5">
        <w:rPr>
          <w:rFonts w:ascii="Times New Roman" w:hAnsi="Times New Roman" w:cs="Times New Roman"/>
          <w:sz w:val="24"/>
          <w:szCs w:val="24"/>
        </w:rPr>
      </w:r>
      <w:r w:rsidR="0079344E" w:rsidRPr="004B59C5">
        <w:rPr>
          <w:rFonts w:ascii="Times New Roman" w:hAnsi="Times New Roman" w:cs="Times New Roman"/>
          <w:sz w:val="24"/>
          <w:szCs w:val="24"/>
        </w:rPr>
        <w:fldChar w:fldCharType="separate"/>
      </w:r>
      <w:r w:rsidR="00B6477D">
        <w:rPr>
          <w:rFonts w:ascii="Times New Roman" w:hAnsi="Times New Roman" w:cs="Times New Roman"/>
          <w:sz w:val="24"/>
          <w:szCs w:val="24"/>
        </w:rPr>
        <w:t>1</w:t>
      </w:r>
      <w:r w:rsidR="0079344E" w:rsidRPr="004B59C5">
        <w:rPr>
          <w:rFonts w:ascii="Times New Roman" w:hAnsi="Times New Roman" w:cs="Times New Roman"/>
          <w:sz w:val="24"/>
          <w:szCs w:val="24"/>
        </w:rPr>
        <w:fldChar w:fldCharType="end"/>
      </w:r>
      <w:r w:rsidRPr="004B59C5">
        <w:rPr>
          <w:rFonts w:ascii="Times New Roman" w:hAnsi="Times New Roman" w:cs="Times New Roman"/>
          <w:sz w:val="24"/>
          <w:szCs w:val="24"/>
        </w:rPr>
        <w:t xml:space="preserve"> niniejszego paragrafu nie dotyczy informacji powszechnie znanych oraz udostępniania informacji na podstawie bezwzględnie obowiązujących przepisów prawa, a w szczególności na żądanie sądu, prokuratury, organów podatkowych lub organów kontrolnych.</w:t>
      </w:r>
    </w:p>
    <w:p w:rsidR="008F2578" w:rsidRPr="004B59C5" w:rsidRDefault="008F2578" w:rsidP="00723E9A">
      <w:pPr>
        <w:pStyle w:val="Akapitzlist1"/>
        <w:numPr>
          <w:ilvl w:val="0"/>
          <w:numId w:val="16"/>
        </w:numPr>
        <w:suppressAutoHyphens/>
        <w:jc w:val="both"/>
        <w:rPr>
          <w:rFonts w:ascii="Times New Roman" w:hAnsi="Times New Roman" w:cs="Times New Roman"/>
          <w:sz w:val="24"/>
          <w:szCs w:val="24"/>
        </w:rPr>
      </w:pPr>
      <w:r w:rsidRPr="004B59C5">
        <w:rPr>
          <w:rFonts w:ascii="Times New Roman" w:hAnsi="Times New Roman" w:cs="Times New Roman"/>
          <w:sz w:val="24"/>
          <w:szCs w:val="24"/>
        </w:rPr>
        <w:t>Wykonawca ponosi odpowiedzialność za zachowanie tajemnicy przez swoich pracowników, podwykonawców i wszelkie inne osoby, którymi będzie się posługiwać przy wykonywaniu umowy.</w:t>
      </w:r>
    </w:p>
    <w:p w:rsidR="008F2578" w:rsidRPr="004B59C5" w:rsidRDefault="008F2578" w:rsidP="00723E9A">
      <w:pPr>
        <w:pStyle w:val="Akapitzlist1"/>
        <w:numPr>
          <w:ilvl w:val="0"/>
          <w:numId w:val="16"/>
        </w:numPr>
        <w:suppressAutoHyphens/>
        <w:jc w:val="both"/>
        <w:rPr>
          <w:rFonts w:ascii="Times New Roman" w:hAnsi="Times New Roman" w:cs="Times New Roman"/>
          <w:sz w:val="24"/>
          <w:szCs w:val="24"/>
        </w:rPr>
      </w:pPr>
      <w:bookmarkStart w:id="5" w:name="_Ref271142379"/>
      <w:r w:rsidRPr="004B59C5">
        <w:rPr>
          <w:rFonts w:ascii="Times New Roman" w:hAnsi="Times New Roman" w:cs="Times New Roman"/>
          <w:sz w:val="24"/>
          <w:szCs w:val="24"/>
        </w:rPr>
        <w:t xml:space="preserve">Wykonawca zobowiązuje się do przekazania Zamawiającemu w ciągu 7 dni od dnia zawarcia umowy wykazu pracowników i osób trzecich biorących udział w realizacji umowy po stronie Wykonawcy wraz z oświadczeniem Wykonawcy o ochronie informacji, według wzoru, który określa </w:t>
      </w:r>
      <w:hyperlink w:anchor="zalacznik" w:history="1">
        <w:r w:rsidRPr="004B59C5">
          <w:rPr>
            <w:rStyle w:val="Hipercze"/>
            <w:rFonts w:ascii="Times New Roman" w:hAnsi="Times New Roman"/>
            <w:color w:val="000000" w:themeColor="text1"/>
            <w:sz w:val="24"/>
            <w:szCs w:val="24"/>
            <w:u w:val="none"/>
          </w:rPr>
          <w:t>załącznik</w:t>
        </w:r>
      </w:hyperlink>
      <w:r w:rsidRPr="004B59C5">
        <w:rPr>
          <w:rStyle w:val="Hipercze"/>
          <w:rFonts w:ascii="Times New Roman" w:hAnsi="Times New Roman"/>
          <w:color w:val="000000" w:themeColor="text1"/>
          <w:sz w:val="24"/>
          <w:szCs w:val="24"/>
          <w:u w:val="none"/>
        </w:rPr>
        <w:t xml:space="preserve"> nr 2 </w:t>
      </w:r>
      <w:r w:rsidRPr="004B59C5">
        <w:rPr>
          <w:rFonts w:ascii="Times New Roman" w:hAnsi="Times New Roman" w:cs="Times New Roman"/>
          <w:sz w:val="24"/>
          <w:szCs w:val="24"/>
        </w:rPr>
        <w:t>do umowy.</w:t>
      </w:r>
      <w:bookmarkEnd w:id="5"/>
    </w:p>
    <w:p w:rsidR="008F2578" w:rsidRPr="004B59C5" w:rsidRDefault="008F2578" w:rsidP="00723E9A">
      <w:pPr>
        <w:pStyle w:val="Akapitzlist1"/>
        <w:numPr>
          <w:ilvl w:val="0"/>
          <w:numId w:val="16"/>
        </w:numPr>
        <w:suppressAutoHyphens/>
        <w:jc w:val="both"/>
        <w:rPr>
          <w:rFonts w:ascii="Times New Roman" w:hAnsi="Times New Roman" w:cs="Times New Roman"/>
          <w:sz w:val="24"/>
          <w:szCs w:val="24"/>
        </w:rPr>
      </w:pPr>
      <w:r w:rsidRPr="004B59C5">
        <w:rPr>
          <w:rFonts w:ascii="Times New Roman" w:hAnsi="Times New Roman" w:cs="Times New Roman"/>
          <w:sz w:val="24"/>
          <w:szCs w:val="24"/>
        </w:rPr>
        <w:t xml:space="preserve">Każdorazowa zmiana osób uczestniczących w realizacji Przedmiotu umowy w stosunku </w:t>
      </w:r>
      <w:r w:rsidRPr="004B59C5">
        <w:rPr>
          <w:rFonts w:ascii="Times New Roman" w:hAnsi="Times New Roman" w:cs="Times New Roman"/>
          <w:sz w:val="24"/>
          <w:szCs w:val="24"/>
        </w:rPr>
        <w:br/>
        <w:t xml:space="preserve">do osób wyszczególnionych w wykazie przekazanym wraz z oświadczeniem Wykonawcy, o którym mowa w ust. 7 lub wskazanych później, wymaga przed przystąpieniem tych osób do realizacji przedmiotu umowy pisemnego powiadomienia o tym Zamawiającego, </w:t>
      </w:r>
      <w:r w:rsidRPr="004B59C5">
        <w:rPr>
          <w:rFonts w:ascii="Times New Roman" w:hAnsi="Times New Roman" w:cs="Times New Roman"/>
          <w:sz w:val="24"/>
          <w:szCs w:val="24"/>
        </w:rPr>
        <w:lastRenderedPageBreak/>
        <w:t>poprzez przekazanie podpisanego przez Wykonawcę aktualnego wykazu osób uczestniczących w realizacji przedmiotu umowy ze wskazaniem daty, od której osoby dotychczas nie wymienione przystępują do realizacji zadania. Przekazanie nowego wykazu jest równoznaczne z tym, że każda z osób przystępujących do realizacji przedmiotu umowy zobowiązała się wobec Wykonawcy nie ujawniać żadnych informacji, z którymi zapozna się podczas wykonywania czynności zleconych do realizacji oraz zapoznała się z treścią zobowiązania co do zachowania poufności informacji.</w:t>
      </w:r>
    </w:p>
    <w:p w:rsidR="008F2578" w:rsidRPr="004B59C5" w:rsidRDefault="008F2578" w:rsidP="00723E9A">
      <w:pPr>
        <w:pStyle w:val="Akapitzlist1"/>
        <w:numPr>
          <w:ilvl w:val="0"/>
          <w:numId w:val="16"/>
        </w:numPr>
        <w:suppressAutoHyphens/>
        <w:jc w:val="both"/>
        <w:rPr>
          <w:rFonts w:ascii="Times New Roman" w:hAnsi="Times New Roman" w:cs="Times New Roman"/>
          <w:sz w:val="24"/>
          <w:szCs w:val="24"/>
        </w:rPr>
      </w:pPr>
      <w:r w:rsidRPr="004B59C5">
        <w:rPr>
          <w:rFonts w:ascii="Times New Roman" w:hAnsi="Times New Roman" w:cs="Times New Roman"/>
          <w:sz w:val="24"/>
          <w:szCs w:val="24"/>
        </w:rPr>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lub jej rozwiązaniu, bez względu na przyczynę i podlega wygaśnięciu według zasad określonych w przepisach dotyczących zabezpieczania informacji niejawnych i innych tajemnic prawnie chronionych.</w:t>
      </w:r>
    </w:p>
    <w:p w:rsidR="005E52F8" w:rsidRPr="004B59C5" w:rsidRDefault="008F2578" w:rsidP="00723E9A">
      <w:pPr>
        <w:pStyle w:val="Akapitzlist1"/>
        <w:numPr>
          <w:ilvl w:val="0"/>
          <w:numId w:val="16"/>
        </w:numPr>
        <w:suppressAutoHyphens/>
        <w:autoSpaceDE w:val="0"/>
        <w:jc w:val="both"/>
        <w:rPr>
          <w:rFonts w:ascii="Times New Roman" w:hAnsi="Times New Roman" w:cs="Times New Roman"/>
          <w:sz w:val="24"/>
          <w:szCs w:val="24"/>
        </w:rPr>
      </w:pPr>
      <w:r w:rsidRPr="004B59C5">
        <w:rPr>
          <w:rFonts w:ascii="Times New Roman" w:hAnsi="Times New Roman" w:cs="Times New Roman"/>
          <w:sz w:val="24"/>
          <w:szCs w:val="24"/>
        </w:rPr>
        <w:t>Wykonawca zobowiązuje się do odnotowywania i zgłaszania wszelkich zaobserwowanych lub podejrzewanych słabości związanych z bezpiecz</w:t>
      </w:r>
      <w:r w:rsidR="00703833" w:rsidRPr="004B59C5">
        <w:rPr>
          <w:rFonts w:ascii="Times New Roman" w:hAnsi="Times New Roman" w:cs="Times New Roman"/>
          <w:sz w:val="24"/>
          <w:szCs w:val="24"/>
        </w:rPr>
        <w:t xml:space="preserve">eństwem informacji w systemach </w:t>
      </w:r>
      <w:r w:rsidRPr="004B59C5">
        <w:rPr>
          <w:rFonts w:ascii="Times New Roman" w:hAnsi="Times New Roman" w:cs="Times New Roman"/>
          <w:sz w:val="24"/>
          <w:szCs w:val="24"/>
        </w:rPr>
        <w:t>lub usługach</w:t>
      </w:r>
      <w:r w:rsidR="000A0DDB" w:rsidRPr="004B59C5">
        <w:rPr>
          <w:rFonts w:ascii="Times New Roman" w:hAnsi="Times New Roman" w:cs="Times New Roman"/>
          <w:sz w:val="24"/>
          <w:szCs w:val="24"/>
        </w:rPr>
        <w:t xml:space="preserve"> Zamawiającego</w:t>
      </w:r>
      <w:r w:rsidRPr="004B59C5">
        <w:rPr>
          <w:rFonts w:ascii="Times New Roman" w:hAnsi="Times New Roman" w:cs="Times New Roman"/>
          <w:sz w:val="24"/>
          <w:szCs w:val="24"/>
        </w:rPr>
        <w:t>.</w:t>
      </w:r>
    </w:p>
    <w:p w:rsidR="00347D25" w:rsidRPr="004B59C5" w:rsidRDefault="00347D25" w:rsidP="004B59C5">
      <w:pPr>
        <w:pStyle w:val="NormalnyWeb"/>
        <w:spacing w:before="0" w:beforeAutospacing="0" w:after="0" w:afterAutospacing="0" w:line="276" w:lineRule="auto"/>
        <w:jc w:val="both"/>
        <w:rPr>
          <w:b/>
        </w:rPr>
      </w:pPr>
    </w:p>
    <w:p w:rsidR="008F2578" w:rsidRPr="004B59C5" w:rsidRDefault="008F2578" w:rsidP="004B59C5">
      <w:pPr>
        <w:pStyle w:val="NormalnyWeb"/>
        <w:spacing w:before="0" w:beforeAutospacing="0" w:after="0" w:afterAutospacing="0" w:line="276" w:lineRule="auto"/>
        <w:jc w:val="center"/>
        <w:rPr>
          <w:b/>
        </w:rPr>
      </w:pPr>
      <w:r w:rsidRPr="004B59C5">
        <w:rPr>
          <w:b/>
        </w:rPr>
        <w:t>§</w:t>
      </w:r>
      <w:r w:rsidR="00EF08F1" w:rsidRPr="004B59C5">
        <w:rPr>
          <w:b/>
        </w:rPr>
        <w:t xml:space="preserve"> </w:t>
      </w:r>
      <w:r w:rsidRPr="004B59C5">
        <w:rPr>
          <w:b/>
        </w:rPr>
        <w:t>1</w:t>
      </w:r>
      <w:r w:rsidR="00BF0E9F">
        <w:rPr>
          <w:b/>
        </w:rPr>
        <w:t>7</w:t>
      </w:r>
    </w:p>
    <w:p w:rsidR="008F2578" w:rsidRDefault="008F2578" w:rsidP="004B59C5">
      <w:pPr>
        <w:pStyle w:val="NormalnyWeb"/>
        <w:spacing w:before="0" w:beforeAutospacing="0" w:after="0" w:afterAutospacing="0" w:line="276" w:lineRule="auto"/>
        <w:jc w:val="center"/>
        <w:rPr>
          <w:b/>
        </w:rPr>
      </w:pPr>
      <w:r w:rsidRPr="004B59C5">
        <w:rPr>
          <w:b/>
        </w:rPr>
        <w:t>Postanowienia uzupełniające</w:t>
      </w:r>
    </w:p>
    <w:p w:rsidR="00662CF1" w:rsidRPr="004B59C5" w:rsidRDefault="00662CF1" w:rsidP="004B59C5">
      <w:pPr>
        <w:pStyle w:val="NormalnyWeb"/>
        <w:spacing w:before="0" w:beforeAutospacing="0" w:after="0" w:afterAutospacing="0" w:line="276" w:lineRule="auto"/>
        <w:jc w:val="center"/>
        <w:rPr>
          <w:b/>
        </w:rPr>
      </w:pPr>
    </w:p>
    <w:p w:rsidR="008F2578" w:rsidRPr="004B59C5" w:rsidRDefault="008F2578" w:rsidP="00723E9A">
      <w:pPr>
        <w:pStyle w:val="NormalnyWeb"/>
        <w:numPr>
          <w:ilvl w:val="0"/>
          <w:numId w:val="15"/>
        </w:numPr>
        <w:spacing w:before="0" w:beforeAutospacing="0" w:after="0" w:afterAutospacing="0" w:line="276" w:lineRule="auto"/>
        <w:jc w:val="both"/>
      </w:pPr>
      <w:r w:rsidRPr="004B59C5">
        <w:t xml:space="preserve">Strony zobowiązują się do kierowania wszelkiej korespondencji wymagającej formy pisemnej na adresy Stron: </w:t>
      </w:r>
    </w:p>
    <w:p w:rsidR="008F2578" w:rsidRPr="004B59C5" w:rsidRDefault="008F2578" w:rsidP="00723E9A">
      <w:pPr>
        <w:pStyle w:val="NormalnyWeb"/>
        <w:numPr>
          <w:ilvl w:val="0"/>
          <w:numId w:val="17"/>
        </w:numPr>
        <w:spacing w:before="0" w:beforeAutospacing="0" w:after="0" w:afterAutospacing="0" w:line="276" w:lineRule="auto"/>
        <w:ind w:left="714" w:hanging="357"/>
        <w:jc w:val="both"/>
      </w:pPr>
      <w:r w:rsidRPr="004B59C5">
        <w:t>Izba Admin</w:t>
      </w:r>
      <w:r w:rsidR="0090568B" w:rsidRPr="004B59C5">
        <w:t>istracji Skarbowej we Wrocławiu</w:t>
      </w:r>
      <w:r w:rsidRPr="004B59C5">
        <w:t xml:space="preserve"> ul. Powstańców Śląskich 24,</w:t>
      </w:r>
      <w:r w:rsidR="004C7622">
        <w:t xml:space="preserve"> </w:t>
      </w:r>
      <w:r w:rsidRPr="004B59C5">
        <w:t xml:space="preserve">26, </w:t>
      </w:r>
      <w:r w:rsidR="004C7622">
        <w:br/>
      </w:r>
      <w:r w:rsidRPr="004B59C5">
        <w:t>53-333 Wrocław</w:t>
      </w:r>
      <w:r w:rsidR="00022B17" w:rsidRPr="004B59C5">
        <w:t>,</w:t>
      </w:r>
    </w:p>
    <w:p w:rsidR="00022B17" w:rsidRPr="004B59C5" w:rsidRDefault="005C4012" w:rsidP="00723E9A">
      <w:pPr>
        <w:pStyle w:val="Akapitzlist"/>
        <w:numPr>
          <w:ilvl w:val="0"/>
          <w:numId w:val="17"/>
        </w:numPr>
        <w:spacing w:line="276" w:lineRule="auto"/>
        <w:ind w:left="714" w:hanging="357"/>
        <w:jc w:val="both"/>
      </w:pPr>
      <w:r w:rsidRPr="004B59C5">
        <w:t>…………………………………………………………………………..</w:t>
      </w:r>
      <w:r w:rsidR="00022B17" w:rsidRPr="004B59C5">
        <w:t xml:space="preserve">, </w:t>
      </w:r>
    </w:p>
    <w:p w:rsidR="008F2578" w:rsidRPr="004B59C5" w:rsidRDefault="008F2578" w:rsidP="004B59C5">
      <w:pPr>
        <w:pStyle w:val="NormalnyWeb"/>
        <w:spacing w:before="0" w:beforeAutospacing="0" w:after="0" w:afterAutospacing="0" w:line="276" w:lineRule="auto"/>
        <w:ind w:left="360"/>
        <w:jc w:val="both"/>
      </w:pPr>
      <w:r w:rsidRPr="004B59C5">
        <w:t xml:space="preserve">a w przypadku zmiany powyższych adresów - do niezwłocznego, pisemnego powiadomienia o tym fakcie drugiej Strony.  </w:t>
      </w:r>
    </w:p>
    <w:p w:rsidR="008F2578" w:rsidRPr="004B59C5" w:rsidRDefault="008F2578" w:rsidP="00723E9A">
      <w:pPr>
        <w:pStyle w:val="NormalnyWeb"/>
        <w:numPr>
          <w:ilvl w:val="0"/>
          <w:numId w:val="15"/>
        </w:numPr>
        <w:spacing w:before="0" w:beforeAutospacing="0" w:after="0" w:afterAutospacing="0" w:line="276" w:lineRule="auto"/>
        <w:jc w:val="both"/>
      </w:pPr>
      <w:r w:rsidRPr="004B59C5">
        <w:t xml:space="preserve">W przypadku braku powiadomienia, o którym mowa w ust. 1, wysłanie korespondencji na dotychczasowy adres Strony wywiera skutki prawne w postaci doręczenia.  </w:t>
      </w:r>
    </w:p>
    <w:p w:rsidR="008F2578" w:rsidRPr="004B59C5" w:rsidRDefault="008F2578" w:rsidP="00723E9A">
      <w:pPr>
        <w:pStyle w:val="NormalnyWeb"/>
        <w:numPr>
          <w:ilvl w:val="0"/>
          <w:numId w:val="15"/>
        </w:numPr>
        <w:spacing w:before="0" w:beforeAutospacing="0" w:after="0" w:afterAutospacing="0" w:line="276" w:lineRule="auto"/>
        <w:jc w:val="both"/>
      </w:pPr>
      <w:r w:rsidRPr="004B59C5">
        <w:t>Wykonawca nie może przenieść na osobę trzecią praw i obowiązków wynikających z umowy w całości lub w części. Wykonawca może jednak dokonać cesji wierzytelności o zapłatę wynagrodzenia z tytułu umowy lub przenieść obowiązek zapłaty kar umownych oraz odszkodowań należnych Zamawiającemu, za uprzednią zgodą Zamawiającego wyrażoną pod rygorem nieważności na piśmie.</w:t>
      </w:r>
    </w:p>
    <w:p w:rsidR="008F2578" w:rsidRPr="004B59C5" w:rsidRDefault="008F2578" w:rsidP="00723E9A">
      <w:pPr>
        <w:pStyle w:val="NormalnyWeb"/>
        <w:numPr>
          <w:ilvl w:val="0"/>
          <w:numId w:val="15"/>
        </w:numPr>
        <w:spacing w:before="0" w:beforeAutospacing="0" w:after="0" w:afterAutospacing="0" w:line="276" w:lineRule="auto"/>
        <w:jc w:val="both"/>
      </w:pPr>
      <w:r w:rsidRPr="004B59C5">
        <w:t xml:space="preserve">Sprawy sporne rozstrzygane będą przez sąd właściwy według siedziby Zamawiającego. </w:t>
      </w:r>
    </w:p>
    <w:p w:rsidR="008F2578" w:rsidRPr="004B59C5" w:rsidRDefault="008F2578" w:rsidP="00723E9A">
      <w:pPr>
        <w:pStyle w:val="NormalnyWeb"/>
        <w:numPr>
          <w:ilvl w:val="0"/>
          <w:numId w:val="15"/>
        </w:numPr>
        <w:spacing w:before="0" w:beforeAutospacing="0" w:after="0" w:afterAutospacing="0" w:line="276" w:lineRule="auto"/>
        <w:jc w:val="both"/>
      </w:pPr>
      <w:r w:rsidRPr="004B59C5">
        <w:t xml:space="preserve">W sprawach nie uregulowanych umową zastosowanie mieć będą przepisy </w:t>
      </w:r>
      <w:r w:rsidR="004C7622">
        <w:t xml:space="preserve">prawa polskiego, w szczególności </w:t>
      </w:r>
      <w:r w:rsidR="00877CD2" w:rsidRPr="004B59C5">
        <w:t xml:space="preserve">ustawy z dnia 23 kwietnia 1964 r. Kodeks cywilny </w:t>
      </w:r>
      <w:r w:rsidR="00C96B46" w:rsidRPr="004B59C5">
        <w:t xml:space="preserve">(tekst jedn. Dz. U. </w:t>
      </w:r>
      <w:r w:rsidR="004C7622">
        <w:br/>
      </w:r>
      <w:r w:rsidR="00C96B46" w:rsidRPr="004B59C5">
        <w:t>z 2019 r.  poz.</w:t>
      </w:r>
      <w:r w:rsidR="0036511C" w:rsidRPr="004B59C5">
        <w:t xml:space="preserve"> 1145 </w:t>
      </w:r>
      <w:r w:rsidR="00C96B46" w:rsidRPr="004B59C5">
        <w:t>ze zm.)</w:t>
      </w:r>
      <w:r w:rsidR="004C7622">
        <w:t xml:space="preserve"> oraz </w:t>
      </w:r>
      <w:r w:rsidRPr="004B59C5">
        <w:t xml:space="preserve">ustawy z </w:t>
      </w:r>
      <w:r w:rsidR="00877CD2" w:rsidRPr="004B59C5">
        <w:t xml:space="preserve">dnia 29 stycznia 2004 roku Prawo zamówień publicznych </w:t>
      </w:r>
      <w:r w:rsidR="0036511C" w:rsidRPr="004B59C5">
        <w:t>(</w:t>
      </w:r>
      <w:r w:rsidR="004C7622">
        <w:t>t. j.</w:t>
      </w:r>
      <w:r w:rsidR="0036511C" w:rsidRPr="004B59C5">
        <w:t xml:space="preserve"> Dz.U</w:t>
      </w:r>
      <w:r w:rsidR="00F95B11" w:rsidRPr="004B59C5">
        <w:t>.</w:t>
      </w:r>
      <w:r w:rsidR="00C83B6B" w:rsidRPr="004B59C5">
        <w:t xml:space="preserve"> </w:t>
      </w:r>
      <w:r w:rsidR="0036511C" w:rsidRPr="004B59C5">
        <w:t>z 2019 r. poz. 1</w:t>
      </w:r>
      <w:r w:rsidR="00F95B11" w:rsidRPr="004B59C5">
        <w:t>843</w:t>
      </w:r>
      <w:r w:rsidR="0036511C" w:rsidRPr="004B59C5">
        <w:t>).</w:t>
      </w:r>
    </w:p>
    <w:p w:rsidR="00984415" w:rsidRDefault="008F2578" w:rsidP="00723E9A">
      <w:pPr>
        <w:pStyle w:val="NormalnyWeb"/>
        <w:numPr>
          <w:ilvl w:val="0"/>
          <w:numId w:val="15"/>
        </w:numPr>
        <w:spacing w:before="0" w:beforeAutospacing="0" w:after="0" w:afterAutospacing="0" w:line="276" w:lineRule="auto"/>
        <w:jc w:val="both"/>
      </w:pPr>
      <w:r w:rsidRPr="004B59C5">
        <w:t xml:space="preserve">Umowa została sporządzona w dwóch jednobrzmiących egzemplarzach, jeden dla Zamawiającego oraz jeden dla Wykonawcy. </w:t>
      </w:r>
    </w:p>
    <w:p w:rsidR="00662CF1" w:rsidRDefault="00662CF1" w:rsidP="004B59C5">
      <w:pPr>
        <w:pStyle w:val="NormalnyWeb"/>
        <w:spacing w:before="0" w:beforeAutospacing="0" w:after="0" w:afterAutospacing="0" w:line="276" w:lineRule="auto"/>
        <w:jc w:val="both"/>
        <w:rPr>
          <w:u w:val="single"/>
        </w:rPr>
      </w:pPr>
    </w:p>
    <w:p w:rsidR="008F2578" w:rsidRPr="004B59C5" w:rsidRDefault="008F2578" w:rsidP="004B59C5">
      <w:pPr>
        <w:pStyle w:val="NormalnyWeb"/>
        <w:spacing w:before="0" w:beforeAutospacing="0" w:after="0" w:afterAutospacing="0" w:line="276" w:lineRule="auto"/>
        <w:jc w:val="both"/>
      </w:pPr>
      <w:r w:rsidRPr="004B59C5">
        <w:rPr>
          <w:u w:val="single"/>
        </w:rPr>
        <w:t>Załączniki:</w:t>
      </w:r>
    </w:p>
    <w:p w:rsidR="008F2578" w:rsidRPr="004B59C5" w:rsidRDefault="00173D25" w:rsidP="004B59C5">
      <w:pPr>
        <w:pStyle w:val="NormalnyWeb"/>
        <w:spacing w:before="0" w:beforeAutospacing="0" w:after="0" w:afterAutospacing="0" w:line="276" w:lineRule="auto"/>
        <w:ind w:left="1560" w:hanging="1560"/>
        <w:jc w:val="both"/>
      </w:pPr>
      <w:r w:rsidRPr="004B59C5">
        <w:t xml:space="preserve">Załącznik nr 1 - </w:t>
      </w:r>
      <w:r w:rsidR="008F2578" w:rsidRPr="004B59C5">
        <w:t>Opis przedmiotu</w:t>
      </w:r>
      <w:r w:rsidR="00183297">
        <w:t xml:space="preserve"> zamówienia</w:t>
      </w:r>
      <w:r w:rsidR="004C7622">
        <w:t>,</w:t>
      </w:r>
    </w:p>
    <w:p w:rsidR="008F2578" w:rsidRPr="004B59C5" w:rsidRDefault="00173D25" w:rsidP="004B59C5">
      <w:pPr>
        <w:pStyle w:val="NormalnyWeb"/>
        <w:spacing w:before="0" w:beforeAutospacing="0" w:after="0" w:afterAutospacing="0" w:line="276" w:lineRule="auto"/>
        <w:jc w:val="both"/>
      </w:pPr>
      <w:r w:rsidRPr="004B59C5">
        <w:t xml:space="preserve">Załącznik nr 2 - </w:t>
      </w:r>
      <w:r w:rsidR="00701490" w:rsidRPr="004B59C5">
        <w:t>Oświadczenie</w:t>
      </w:r>
      <w:r w:rsidR="008F2578" w:rsidRPr="004B59C5">
        <w:t xml:space="preserve"> Wykonawcy  o ochronie informacji</w:t>
      </w:r>
      <w:r w:rsidRPr="004B59C5">
        <w:t>,</w:t>
      </w:r>
    </w:p>
    <w:p w:rsidR="00571036" w:rsidRPr="004B59C5" w:rsidRDefault="00571036" w:rsidP="004B59C5">
      <w:pPr>
        <w:pStyle w:val="NormalnyWeb"/>
        <w:spacing w:before="0" w:beforeAutospacing="0" w:after="0" w:afterAutospacing="0" w:line="276" w:lineRule="auto"/>
        <w:jc w:val="both"/>
      </w:pPr>
      <w:r w:rsidRPr="004B59C5">
        <w:lastRenderedPageBreak/>
        <w:t xml:space="preserve">Załącznik nr 3 </w:t>
      </w:r>
      <w:r w:rsidR="00B524F7" w:rsidRPr="004B59C5">
        <w:t>-</w:t>
      </w:r>
      <w:r w:rsidRPr="004B59C5">
        <w:t xml:space="preserve"> </w:t>
      </w:r>
      <w:r w:rsidR="004C7622">
        <w:t>Protokół o</w:t>
      </w:r>
      <w:r w:rsidR="00756DEF" w:rsidRPr="004B59C5">
        <w:t>dbioru</w:t>
      </w:r>
      <w:r w:rsidR="004C7622">
        <w:t xml:space="preserve"> końcowego,</w:t>
      </w:r>
    </w:p>
    <w:p w:rsidR="00C14631" w:rsidRPr="004B59C5" w:rsidRDefault="00756DEF" w:rsidP="004B59C5">
      <w:pPr>
        <w:pStyle w:val="NormalnyWeb"/>
        <w:spacing w:before="0" w:beforeAutospacing="0" w:after="0" w:afterAutospacing="0" w:line="276" w:lineRule="auto"/>
        <w:jc w:val="both"/>
        <w:rPr>
          <w:color w:val="000000" w:themeColor="text1"/>
        </w:rPr>
      </w:pPr>
      <w:r w:rsidRPr="004B59C5">
        <w:t xml:space="preserve">Załącznik nr 4 </w:t>
      </w:r>
      <w:r w:rsidR="00B524F7" w:rsidRPr="004B59C5">
        <w:t>-</w:t>
      </w:r>
      <w:r w:rsidRPr="004B59C5">
        <w:t xml:space="preserve"> Kopia oferty Wykonawcy</w:t>
      </w:r>
      <w:r w:rsidR="005D69E6">
        <w:t>,</w:t>
      </w:r>
      <w:r w:rsidR="00922C2C" w:rsidRPr="004B59C5">
        <w:rPr>
          <w:color w:val="000000" w:themeColor="text1"/>
        </w:rPr>
        <w:t xml:space="preserve"> </w:t>
      </w:r>
    </w:p>
    <w:p w:rsidR="004C7622" w:rsidRDefault="004C7622" w:rsidP="004C7622">
      <w:pPr>
        <w:pStyle w:val="NormalnyWeb"/>
        <w:spacing w:before="0" w:beforeAutospacing="0" w:after="0" w:afterAutospacing="0" w:line="276" w:lineRule="auto"/>
        <w:ind w:left="1843" w:hanging="1843"/>
        <w:rPr>
          <w:color w:val="000000" w:themeColor="text1"/>
        </w:rPr>
      </w:pPr>
      <w:r>
        <w:rPr>
          <w:color w:val="000000" w:themeColor="text1"/>
        </w:rPr>
        <w:t>Załącznik nr 5 -</w:t>
      </w:r>
      <w:r w:rsidR="00C14631" w:rsidRPr="004B59C5">
        <w:rPr>
          <w:color w:val="000000" w:themeColor="text1"/>
        </w:rPr>
        <w:t xml:space="preserve"> Wykaz osób potwierdzających wykonani</w:t>
      </w:r>
      <w:r>
        <w:rPr>
          <w:color w:val="000000" w:themeColor="text1"/>
        </w:rPr>
        <w:t xml:space="preserve">e zamówienia w poszczególnych </w:t>
      </w:r>
    </w:p>
    <w:p w:rsidR="004166D5" w:rsidRPr="004B59C5" w:rsidRDefault="004C7622" w:rsidP="004C7622">
      <w:pPr>
        <w:pStyle w:val="NormalnyWeb"/>
        <w:spacing w:before="0" w:beforeAutospacing="0" w:after="0" w:afterAutospacing="0" w:line="276" w:lineRule="auto"/>
        <w:ind w:left="1843" w:hanging="1843"/>
        <w:rPr>
          <w:color w:val="000000" w:themeColor="text1"/>
        </w:rPr>
      </w:pPr>
      <w:r>
        <w:rPr>
          <w:color w:val="000000" w:themeColor="text1"/>
        </w:rPr>
        <w:t xml:space="preserve">                           </w:t>
      </w:r>
      <w:r w:rsidR="00C32A24">
        <w:rPr>
          <w:color w:val="000000" w:themeColor="text1"/>
        </w:rPr>
        <w:t>l</w:t>
      </w:r>
      <w:r w:rsidR="00C14631" w:rsidRPr="004B59C5">
        <w:rPr>
          <w:color w:val="000000" w:themeColor="text1"/>
        </w:rPr>
        <w:t>okalizacjach</w:t>
      </w:r>
      <w:r w:rsidR="00C32A24">
        <w:rPr>
          <w:color w:val="000000" w:themeColor="text1"/>
        </w:rPr>
        <w:t xml:space="preserve"> -  zostanie dołączony po podpisaniu umowy</w:t>
      </w:r>
      <w:r w:rsidR="00A119CE">
        <w:rPr>
          <w:color w:val="000000" w:themeColor="text1"/>
        </w:rPr>
        <w:t>.</w:t>
      </w:r>
      <w:r w:rsidR="00922C2C" w:rsidRPr="004B59C5">
        <w:rPr>
          <w:color w:val="000000" w:themeColor="text1"/>
        </w:rPr>
        <w:tab/>
      </w:r>
    </w:p>
    <w:p w:rsidR="004F5435" w:rsidRDefault="004F5435" w:rsidP="004B59C5">
      <w:pPr>
        <w:pStyle w:val="NormalnyWeb"/>
        <w:spacing w:before="0" w:beforeAutospacing="0" w:after="120" w:afterAutospacing="0" w:line="276" w:lineRule="auto"/>
      </w:pPr>
      <w:bookmarkStart w:id="6" w:name="zalacznik"/>
    </w:p>
    <w:p w:rsidR="00C55E0E" w:rsidRDefault="00C55E0E" w:rsidP="004B59C5">
      <w:pPr>
        <w:pStyle w:val="NormalnyWeb"/>
        <w:spacing w:before="0" w:beforeAutospacing="0" w:after="120" w:afterAutospacing="0" w:line="276" w:lineRule="auto"/>
        <w:ind w:left="708"/>
      </w:pPr>
    </w:p>
    <w:p w:rsidR="00984415" w:rsidRDefault="00984415" w:rsidP="004B59C5">
      <w:pPr>
        <w:pStyle w:val="NormalnyWeb"/>
        <w:spacing w:before="0" w:beforeAutospacing="0" w:after="120" w:afterAutospacing="0" w:line="276" w:lineRule="auto"/>
        <w:ind w:left="708"/>
      </w:pPr>
    </w:p>
    <w:p w:rsidR="00EB3951" w:rsidRDefault="00E91493" w:rsidP="004B59C5">
      <w:pPr>
        <w:pStyle w:val="NormalnyWeb"/>
        <w:spacing w:before="0" w:beforeAutospacing="0" w:after="120" w:afterAutospacing="0" w:line="276" w:lineRule="auto"/>
        <w:ind w:left="708"/>
      </w:pPr>
      <w:r w:rsidRPr="004F5435">
        <w:t>WYKONAWCA</w:t>
      </w:r>
      <w:r w:rsidR="004166D5" w:rsidRPr="004F5435">
        <w:t xml:space="preserve">   </w:t>
      </w:r>
      <w:r w:rsidR="004F5435">
        <w:tab/>
      </w:r>
      <w:r w:rsidR="004F5435">
        <w:tab/>
      </w:r>
      <w:r w:rsidR="004F5435">
        <w:tab/>
      </w:r>
      <w:r w:rsidR="004F5435">
        <w:tab/>
      </w:r>
      <w:r w:rsidR="004F5435">
        <w:tab/>
      </w:r>
      <w:r w:rsidR="004F5435">
        <w:tab/>
      </w:r>
      <w:r w:rsidR="004F5435" w:rsidRPr="004F5435">
        <w:t>ZAMAWIAJĄCY</w:t>
      </w:r>
    </w:p>
    <w:p w:rsidR="00C55E0E" w:rsidRDefault="00C55E0E" w:rsidP="004B59C5">
      <w:pPr>
        <w:pStyle w:val="NormalnyWeb"/>
        <w:spacing w:before="0" w:beforeAutospacing="0" w:after="120" w:afterAutospacing="0" w:line="276" w:lineRule="auto"/>
        <w:ind w:left="708"/>
      </w:pPr>
    </w:p>
    <w:p w:rsidR="00984415" w:rsidRDefault="00984415" w:rsidP="004B59C5">
      <w:pPr>
        <w:pStyle w:val="NormalnyWeb"/>
        <w:spacing w:before="0" w:beforeAutospacing="0" w:after="120" w:afterAutospacing="0" w:line="276" w:lineRule="auto"/>
        <w:ind w:left="708"/>
      </w:pPr>
    </w:p>
    <w:p w:rsidR="00984415" w:rsidRDefault="00984415" w:rsidP="004B59C5">
      <w:pPr>
        <w:pStyle w:val="NormalnyWeb"/>
        <w:spacing w:before="0" w:beforeAutospacing="0" w:after="120" w:afterAutospacing="0" w:line="276" w:lineRule="auto"/>
        <w:ind w:left="708"/>
      </w:pPr>
    </w:p>
    <w:p w:rsidR="00984415" w:rsidRDefault="00984415" w:rsidP="004B59C5">
      <w:pPr>
        <w:pStyle w:val="NormalnyWeb"/>
        <w:spacing w:before="0" w:beforeAutospacing="0" w:after="120" w:afterAutospacing="0" w:line="276" w:lineRule="auto"/>
        <w:ind w:left="708"/>
      </w:pPr>
    </w:p>
    <w:p w:rsidR="00984415" w:rsidRDefault="00984415" w:rsidP="004F5435">
      <w:pPr>
        <w:pStyle w:val="NormalnyWeb"/>
        <w:spacing w:before="0" w:beforeAutospacing="0" w:after="120" w:afterAutospacing="0"/>
        <w:ind w:left="708"/>
      </w:pPr>
    </w:p>
    <w:p w:rsidR="00BF0E9F" w:rsidRDefault="00BF0E9F" w:rsidP="004F5435">
      <w:pPr>
        <w:pStyle w:val="NormalnyWeb"/>
        <w:spacing w:before="0" w:beforeAutospacing="0" w:after="120" w:afterAutospacing="0"/>
        <w:ind w:left="708"/>
      </w:pPr>
    </w:p>
    <w:p w:rsidR="00BF0E9F" w:rsidRDefault="00BF0E9F" w:rsidP="004F5435">
      <w:pPr>
        <w:pStyle w:val="NormalnyWeb"/>
        <w:spacing w:before="0" w:beforeAutospacing="0" w:after="120" w:afterAutospacing="0"/>
        <w:ind w:left="708"/>
      </w:pPr>
    </w:p>
    <w:p w:rsidR="00BF0E9F" w:rsidRDefault="00BF0E9F" w:rsidP="004F5435">
      <w:pPr>
        <w:pStyle w:val="NormalnyWeb"/>
        <w:spacing w:before="0" w:beforeAutospacing="0" w:after="120" w:afterAutospacing="0"/>
        <w:ind w:left="708"/>
      </w:pPr>
    </w:p>
    <w:p w:rsidR="00BF0E9F" w:rsidRDefault="00BF0E9F" w:rsidP="004F5435">
      <w:pPr>
        <w:pStyle w:val="NormalnyWeb"/>
        <w:spacing w:before="0" w:beforeAutospacing="0" w:after="120" w:afterAutospacing="0"/>
        <w:ind w:left="708"/>
      </w:pPr>
    </w:p>
    <w:p w:rsidR="00BF0E9F" w:rsidRDefault="00BF0E9F" w:rsidP="004F5435">
      <w:pPr>
        <w:pStyle w:val="NormalnyWeb"/>
        <w:spacing w:before="0" w:beforeAutospacing="0" w:after="120" w:afterAutospacing="0"/>
        <w:ind w:left="708"/>
      </w:pPr>
    </w:p>
    <w:p w:rsidR="00BF0E9F" w:rsidRDefault="00BF0E9F" w:rsidP="004F5435">
      <w:pPr>
        <w:pStyle w:val="NormalnyWeb"/>
        <w:spacing w:before="0" w:beforeAutospacing="0" w:after="120" w:afterAutospacing="0"/>
        <w:ind w:left="708"/>
      </w:pPr>
    </w:p>
    <w:p w:rsidR="00BF0E9F" w:rsidRDefault="00BF0E9F" w:rsidP="004F5435">
      <w:pPr>
        <w:pStyle w:val="NormalnyWeb"/>
        <w:spacing w:before="0" w:beforeAutospacing="0" w:after="120" w:afterAutospacing="0"/>
        <w:ind w:left="708"/>
      </w:pPr>
    </w:p>
    <w:p w:rsidR="00BF0E9F" w:rsidRDefault="00BF0E9F" w:rsidP="004F5435">
      <w:pPr>
        <w:pStyle w:val="NormalnyWeb"/>
        <w:spacing w:before="0" w:beforeAutospacing="0" w:after="120" w:afterAutospacing="0"/>
        <w:ind w:left="708"/>
      </w:pPr>
    </w:p>
    <w:p w:rsidR="00662CF1" w:rsidRDefault="00662CF1" w:rsidP="004F5435">
      <w:pPr>
        <w:pStyle w:val="NormalnyWeb"/>
        <w:spacing w:before="0" w:beforeAutospacing="0" w:after="120" w:afterAutospacing="0"/>
        <w:ind w:left="708"/>
      </w:pPr>
    </w:p>
    <w:p w:rsidR="00662CF1" w:rsidRDefault="00662CF1" w:rsidP="004F5435">
      <w:pPr>
        <w:pStyle w:val="NormalnyWeb"/>
        <w:spacing w:before="0" w:beforeAutospacing="0" w:after="120" w:afterAutospacing="0"/>
        <w:ind w:left="708"/>
      </w:pPr>
    </w:p>
    <w:p w:rsidR="00662CF1" w:rsidRDefault="00662CF1" w:rsidP="004F5435">
      <w:pPr>
        <w:pStyle w:val="NormalnyWeb"/>
        <w:spacing w:before="0" w:beforeAutospacing="0" w:after="120" w:afterAutospacing="0"/>
        <w:ind w:left="708"/>
      </w:pPr>
    </w:p>
    <w:p w:rsidR="00662CF1" w:rsidRDefault="00662CF1" w:rsidP="004F5435">
      <w:pPr>
        <w:pStyle w:val="NormalnyWeb"/>
        <w:spacing w:before="0" w:beforeAutospacing="0" w:after="120" w:afterAutospacing="0"/>
        <w:ind w:left="708"/>
      </w:pPr>
    </w:p>
    <w:p w:rsidR="00662CF1" w:rsidRDefault="00662CF1" w:rsidP="004F5435">
      <w:pPr>
        <w:pStyle w:val="NormalnyWeb"/>
        <w:spacing w:before="0" w:beforeAutospacing="0" w:after="120" w:afterAutospacing="0"/>
        <w:ind w:left="708"/>
      </w:pPr>
    </w:p>
    <w:p w:rsidR="00662CF1" w:rsidRDefault="00662CF1" w:rsidP="004F5435">
      <w:pPr>
        <w:pStyle w:val="NormalnyWeb"/>
        <w:spacing w:before="0" w:beforeAutospacing="0" w:after="120" w:afterAutospacing="0"/>
        <w:ind w:left="708"/>
      </w:pPr>
    </w:p>
    <w:p w:rsidR="00662CF1" w:rsidRDefault="00662CF1" w:rsidP="004F5435">
      <w:pPr>
        <w:pStyle w:val="NormalnyWeb"/>
        <w:spacing w:before="0" w:beforeAutospacing="0" w:after="120" w:afterAutospacing="0"/>
        <w:ind w:left="708"/>
      </w:pPr>
    </w:p>
    <w:p w:rsidR="00662CF1" w:rsidRDefault="00662CF1" w:rsidP="004F5435">
      <w:pPr>
        <w:pStyle w:val="NormalnyWeb"/>
        <w:spacing w:before="0" w:beforeAutospacing="0" w:after="120" w:afterAutospacing="0"/>
        <w:ind w:left="708"/>
      </w:pPr>
    </w:p>
    <w:p w:rsidR="00662CF1" w:rsidRDefault="00662CF1" w:rsidP="004F5435">
      <w:pPr>
        <w:pStyle w:val="NormalnyWeb"/>
        <w:spacing w:before="0" w:beforeAutospacing="0" w:after="120" w:afterAutospacing="0"/>
        <w:ind w:left="708"/>
      </w:pPr>
    </w:p>
    <w:p w:rsidR="00BF0E9F" w:rsidRDefault="00BF0E9F" w:rsidP="004F5435">
      <w:pPr>
        <w:pStyle w:val="NormalnyWeb"/>
        <w:spacing w:before="0" w:beforeAutospacing="0" w:after="120" w:afterAutospacing="0"/>
        <w:ind w:left="708"/>
      </w:pPr>
    </w:p>
    <w:p w:rsidR="00BF0E9F" w:rsidRDefault="00BF0E9F" w:rsidP="004F5435">
      <w:pPr>
        <w:pStyle w:val="NormalnyWeb"/>
        <w:spacing w:before="0" w:beforeAutospacing="0" w:after="120" w:afterAutospacing="0"/>
        <w:ind w:left="708"/>
      </w:pPr>
    </w:p>
    <w:p w:rsidR="00BF0E9F" w:rsidRDefault="00BF0E9F" w:rsidP="004F5435">
      <w:pPr>
        <w:pStyle w:val="NormalnyWeb"/>
        <w:spacing w:before="0" w:beforeAutospacing="0" w:after="120" w:afterAutospacing="0"/>
        <w:ind w:left="708"/>
      </w:pPr>
    </w:p>
    <w:p w:rsidR="00BF0E9F" w:rsidRDefault="00BF0E9F" w:rsidP="004F5435">
      <w:pPr>
        <w:pStyle w:val="NormalnyWeb"/>
        <w:spacing w:before="0" w:beforeAutospacing="0" w:after="120" w:afterAutospacing="0"/>
        <w:ind w:left="708"/>
      </w:pPr>
    </w:p>
    <w:p w:rsidR="00984415" w:rsidRDefault="00984415" w:rsidP="004F5435">
      <w:pPr>
        <w:pStyle w:val="NormalnyWeb"/>
        <w:spacing w:before="0" w:beforeAutospacing="0" w:after="120" w:afterAutospacing="0"/>
        <w:ind w:left="708"/>
      </w:pPr>
    </w:p>
    <w:p w:rsidR="00E65E72" w:rsidRDefault="00E65E72" w:rsidP="00E4237B">
      <w:pPr>
        <w:ind w:left="60"/>
        <w:jc w:val="right"/>
      </w:pPr>
    </w:p>
    <w:p w:rsidR="00E65E72" w:rsidRDefault="00E65E72" w:rsidP="00E4237B">
      <w:pPr>
        <w:ind w:left="60"/>
        <w:jc w:val="right"/>
      </w:pPr>
    </w:p>
    <w:p w:rsidR="00E4237B" w:rsidRPr="00E4237B" w:rsidRDefault="00E4237B" w:rsidP="00E4237B">
      <w:pPr>
        <w:ind w:left="60"/>
        <w:jc w:val="right"/>
      </w:pPr>
      <w:r w:rsidRPr="00E4237B">
        <w:lastRenderedPageBreak/>
        <w:t>Załącznik nr 1 do umowy</w:t>
      </w:r>
      <w:r w:rsidR="00BF0E9F">
        <w:t xml:space="preserve"> nr …….</w:t>
      </w:r>
    </w:p>
    <w:p w:rsidR="00E4237B" w:rsidRDefault="00E4237B" w:rsidP="00E4237B">
      <w:pPr>
        <w:ind w:left="60"/>
        <w:jc w:val="center"/>
        <w:rPr>
          <w:b/>
          <w:u w:val="words"/>
        </w:rPr>
      </w:pPr>
    </w:p>
    <w:p w:rsidR="00E4237B" w:rsidRDefault="00E4237B" w:rsidP="00E4237B">
      <w:pPr>
        <w:ind w:left="60"/>
        <w:jc w:val="center"/>
        <w:rPr>
          <w:b/>
          <w:u w:val="words"/>
        </w:rPr>
      </w:pPr>
    </w:p>
    <w:p w:rsidR="00E4237B" w:rsidRPr="00E4237B" w:rsidRDefault="00E4237B" w:rsidP="00E4237B">
      <w:pPr>
        <w:ind w:left="60"/>
        <w:jc w:val="center"/>
        <w:rPr>
          <w:b/>
        </w:rPr>
      </w:pPr>
      <w:r w:rsidRPr="00E4237B">
        <w:rPr>
          <w:b/>
        </w:rPr>
        <w:t xml:space="preserve">Opis przedmiotu zamówienia </w:t>
      </w:r>
    </w:p>
    <w:p w:rsidR="00E4237B" w:rsidRPr="00F97AE3" w:rsidRDefault="00E4237B" w:rsidP="00E4237B">
      <w:pPr>
        <w:pStyle w:val="Normalny1"/>
        <w:spacing w:line="100" w:lineRule="atLeast"/>
        <w:jc w:val="both"/>
        <w:rPr>
          <w:rFonts w:eastAsia="Arial Unicode MS" w:cs="Times New Roman"/>
          <w:szCs w:val="24"/>
        </w:rPr>
      </w:pPr>
    </w:p>
    <w:p w:rsidR="00E4237B" w:rsidRPr="00E4237B" w:rsidRDefault="00E4237B" w:rsidP="00723E9A">
      <w:pPr>
        <w:pStyle w:val="Normalny1"/>
        <w:numPr>
          <w:ilvl w:val="0"/>
          <w:numId w:val="25"/>
        </w:numPr>
        <w:spacing w:line="100" w:lineRule="atLeast"/>
        <w:ind w:left="284" w:hanging="284"/>
        <w:jc w:val="both"/>
        <w:rPr>
          <w:rFonts w:cs="Times New Roman"/>
          <w:color w:val="000000"/>
          <w:szCs w:val="24"/>
        </w:rPr>
      </w:pPr>
      <w:r w:rsidRPr="00F9543C">
        <w:rPr>
          <w:rFonts w:eastAsia="Arial Unicode MS" w:cs="Times New Roman"/>
          <w:szCs w:val="24"/>
        </w:rPr>
        <w:t>Przedmiotem zamówienia jest</w:t>
      </w:r>
      <w:r w:rsidRPr="00F9543C">
        <w:rPr>
          <w:rFonts w:eastAsia="Arial Unicode MS" w:cs="Times New Roman"/>
          <w:color w:val="000000"/>
          <w:szCs w:val="24"/>
        </w:rPr>
        <w:t xml:space="preserve"> </w:t>
      </w:r>
      <w:r w:rsidRPr="00E4237B">
        <w:rPr>
          <w:rFonts w:cs="Times New Roman"/>
          <w:szCs w:val="24"/>
        </w:rPr>
        <w:t>Dostawa i montaż urządzeń klimatyzacyjnych w jednostkach organizacyjnych Izby Administracji Skarbowej we Wrocławiu</w:t>
      </w:r>
      <w:r w:rsidRPr="00E4237B">
        <w:rPr>
          <w:rFonts w:eastAsia="Arial Unicode MS" w:cs="Times New Roman"/>
          <w:color w:val="000000"/>
          <w:szCs w:val="24"/>
        </w:rPr>
        <w:t>.</w:t>
      </w:r>
    </w:p>
    <w:p w:rsidR="00E4237B" w:rsidRPr="000A31A9" w:rsidRDefault="00E4237B" w:rsidP="00E4237B">
      <w:pPr>
        <w:pStyle w:val="Normalny1"/>
        <w:spacing w:line="100" w:lineRule="atLeast"/>
        <w:ind w:left="284"/>
        <w:jc w:val="both"/>
        <w:rPr>
          <w:rFonts w:cs="Times New Roman"/>
          <w:b/>
          <w:color w:val="000000"/>
          <w:szCs w:val="24"/>
        </w:rPr>
      </w:pPr>
    </w:p>
    <w:p w:rsidR="00240F7F" w:rsidRDefault="00240F7F" w:rsidP="00E4237B">
      <w:pPr>
        <w:pStyle w:val="Normalny1"/>
        <w:spacing w:line="100" w:lineRule="atLeast"/>
        <w:jc w:val="both"/>
        <w:rPr>
          <w:rFonts w:cs="Times New Roman"/>
          <w:color w:val="000000"/>
          <w:szCs w:val="24"/>
        </w:rPr>
      </w:pPr>
    </w:p>
    <w:p w:rsidR="00B12DAE" w:rsidRDefault="00B12DAE" w:rsidP="00B12DAE">
      <w:pPr>
        <w:pStyle w:val="Normalny1"/>
        <w:spacing w:line="100" w:lineRule="atLeast"/>
        <w:ind w:left="284"/>
        <w:jc w:val="both"/>
        <w:rPr>
          <w:rFonts w:cs="Times New Roman"/>
          <w:color w:val="000000"/>
          <w:szCs w:val="24"/>
        </w:rPr>
      </w:pPr>
      <w:r>
        <w:rPr>
          <w:rFonts w:cs="Times New Roman"/>
          <w:color w:val="000000"/>
          <w:szCs w:val="24"/>
        </w:rPr>
        <w:t xml:space="preserve">Wykaz urzędów skarbowych, w których mają zostać zdemontowane, zutylizowane </w:t>
      </w:r>
      <w:r>
        <w:rPr>
          <w:rFonts w:cs="Times New Roman"/>
          <w:color w:val="000000"/>
          <w:szCs w:val="24"/>
        </w:rPr>
        <w:br/>
        <w:t xml:space="preserve">i zamontowane klimatyzatory: </w:t>
      </w:r>
    </w:p>
    <w:p w:rsidR="00B12DAE" w:rsidRPr="000A31A9" w:rsidRDefault="00B12DAE" w:rsidP="00B12DAE">
      <w:pPr>
        <w:pStyle w:val="Normalny1"/>
        <w:spacing w:line="100" w:lineRule="atLeast"/>
        <w:jc w:val="both"/>
        <w:rPr>
          <w:rFonts w:cs="Times New Roman"/>
          <w:color w:val="000000"/>
          <w:szCs w:val="24"/>
        </w:rPr>
      </w:pPr>
    </w:p>
    <w:tbl>
      <w:tblPr>
        <w:tblW w:w="88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2078"/>
        <w:gridCol w:w="1822"/>
        <w:gridCol w:w="950"/>
        <w:gridCol w:w="2000"/>
        <w:gridCol w:w="1417"/>
      </w:tblGrid>
      <w:tr w:rsidR="00B12DAE" w:rsidRPr="000A31A9" w:rsidTr="004B0F04">
        <w:trPr>
          <w:trHeight w:val="1067"/>
        </w:trPr>
        <w:tc>
          <w:tcPr>
            <w:tcW w:w="567" w:type="dxa"/>
            <w:shd w:val="clear" w:color="auto" w:fill="F2F2F2" w:themeFill="background1" w:themeFillShade="F2"/>
            <w:noWrap/>
            <w:vAlign w:val="center"/>
            <w:hideMark/>
          </w:tcPr>
          <w:p w:rsidR="00B12DAE" w:rsidRPr="00A428C5" w:rsidRDefault="00B12DAE" w:rsidP="004B0F04">
            <w:pPr>
              <w:jc w:val="center"/>
              <w:rPr>
                <w:b/>
                <w:bCs/>
                <w:color w:val="000000"/>
                <w:sz w:val="20"/>
                <w:szCs w:val="20"/>
              </w:rPr>
            </w:pPr>
            <w:r w:rsidRPr="00A428C5">
              <w:rPr>
                <w:b/>
                <w:bCs/>
                <w:color w:val="000000"/>
                <w:sz w:val="20"/>
                <w:szCs w:val="20"/>
              </w:rPr>
              <w:t>Lp.</w:t>
            </w:r>
          </w:p>
        </w:tc>
        <w:tc>
          <w:tcPr>
            <w:tcW w:w="2078" w:type="dxa"/>
            <w:shd w:val="clear" w:color="auto" w:fill="F2F2F2" w:themeFill="background1" w:themeFillShade="F2"/>
            <w:noWrap/>
            <w:vAlign w:val="center"/>
            <w:hideMark/>
          </w:tcPr>
          <w:p w:rsidR="00B12DAE" w:rsidRPr="00A428C5" w:rsidRDefault="00B12DAE" w:rsidP="004B0F04">
            <w:pPr>
              <w:jc w:val="center"/>
              <w:rPr>
                <w:b/>
                <w:bCs/>
                <w:color w:val="000000"/>
                <w:sz w:val="20"/>
                <w:szCs w:val="20"/>
              </w:rPr>
            </w:pPr>
            <w:r w:rsidRPr="00A428C5">
              <w:rPr>
                <w:b/>
                <w:color w:val="000000"/>
                <w:sz w:val="20"/>
                <w:szCs w:val="20"/>
              </w:rPr>
              <w:t>Lokalizacja Urzędu</w:t>
            </w:r>
          </w:p>
        </w:tc>
        <w:tc>
          <w:tcPr>
            <w:tcW w:w="1822" w:type="dxa"/>
            <w:shd w:val="clear" w:color="auto" w:fill="F2F2F2" w:themeFill="background1" w:themeFillShade="F2"/>
            <w:vAlign w:val="center"/>
            <w:hideMark/>
          </w:tcPr>
          <w:p w:rsidR="00B12DAE" w:rsidRPr="00A428C5" w:rsidRDefault="00B12DAE" w:rsidP="004B0F04">
            <w:pPr>
              <w:jc w:val="center"/>
              <w:rPr>
                <w:b/>
                <w:bCs/>
                <w:color w:val="000000"/>
                <w:sz w:val="20"/>
                <w:szCs w:val="20"/>
              </w:rPr>
            </w:pPr>
            <w:r w:rsidRPr="00A428C5">
              <w:rPr>
                <w:b/>
                <w:bCs/>
                <w:color w:val="000000"/>
                <w:sz w:val="20"/>
                <w:szCs w:val="20"/>
              </w:rPr>
              <w:t>Nazwa urządzenia/typ aktualnie zamontowanego</w:t>
            </w:r>
          </w:p>
        </w:tc>
        <w:tc>
          <w:tcPr>
            <w:tcW w:w="950" w:type="dxa"/>
            <w:shd w:val="clear" w:color="auto" w:fill="F2F2F2" w:themeFill="background1" w:themeFillShade="F2"/>
            <w:vAlign w:val="center"/>
            <w:hideMark/>
          </w:tcPr>
          <w:p w:rsidR="00B12DAE" w:rsidRPr="00A428C5" w:rsidRDefault="00B12DAE" w:rsidP="004B0F04">
            <w:pPr>
              <w:jc w:val="center"/>
              <w:rPr>
                <w:b/>
                <w:bCs/>
                <w:color w:val="000000"/>
                <w:sz w:val="20"/>
                <w:szCs w:val="20"/>
              </w:rPr>
            </w:pPr>
            <w:r w:rsidRPr="00A428C5">
              <w:rPr>
                <w:b/>
                <w:bCs/>
                <w:color w:val="000000"/>
                <w:sz w:val="20"/>
                <w:szCs w:val="20"/>
              </w:rPr>
              <w:t>Ilość urządzeń</w:t>
            </w:r>
          </w:p>
        </w:tc>
        <w:tc>
          <w:tcPr>
            <w:tcW w:w="2000" w:type="dxa"/>
            <w:shd w:val="clear" w:color="auto" w:fill="F2F2F2" w:themeFill="background1" w:themeFillShade="F2"/>
            <w:vAlign w:val="center"/>
          </w:tcPr>
          <w:p w:rsidR="00B12DAE" w:rsidRPr="00A428C5" w:rsidRDefault="00CD2AEB" w:rsidP="004B0F04">
            <w:pPr>
              <w:jc w:val="center"/>
              <w:rPr>
                <w:b/>
                <w:bCs/>
                <w:color w:val="000000"/>
                <w:sz w:val="20"/>
                <w:szCs w:val="20"/>
              </w:rPr>
            </w:pPr>
            <w:r>
              <w:rPr>
                <w:b/>
                <w:bCs/>
                <w:color w:val="000000"/>
                <w:sz w:val="20"/>
                <w:szCs w:val="20"/>
              </w:rPr>
              <w:t xml:space="preserve">Wymagane </w:t>
            </w:r>
            <w:r w:rsidR="00B12DAE" w:rsidRPr="00A428C5">
              <w:rPr>
                <w:b/>
                <w:bCs/>
                <w:color w:val="000000"/>
                <w:sz w:val="20"/>
                <w:szCs w:val="20"/>
              </w:rPr>
              <w:t xml:space="preserve">urządzenie </w:t>
            </w:r>
            <w:r w:rsidR="00B12DAE">
              <w:rPr>
                <w:b/>
                <w:bCs/>
                <w:color w:val="000000"/>
                <w:sz w:val="20"/>
                <w:szCs w:val="20"/>
              </w:rPr>
              <w:br/>
            </w:r>
            <w:r w:rsidR="00B12DAE" w:rsidRPr="00A428C5">
              <w:rPr>
                <w:b/>
                <w:bCs/>
                <w:color w:val="000000"/>
                <w:sz w:val="20"/>
                <w:szCs w:val="20"/>
              </w:rPr>
              <w:t>do zamontowania</w:t>
            </w:r>
          </w:p>
        </w:tc>
        <w:tc>
          <w:tcPr>
            <w:tcW w:w="1417" w:type="dxa"/>
            <w:shd w:val="clear" w:color="auto" w:fill="F2F2F2" w:themeFill="background1" w:themeFillShade="F2"/>
            <w:vAlign w:val="center"/>
          </w:tcPr>
          <w:p w:rsidR="00B12DAE" w:rsidRPr="00A428C5" w:rsidRDefault="00B12DAE" w:rsidP="004B0F04">
            <w:pPr>
              <w:jc w:val="center"/>
              <w:rPr>
                <w:b/>
                <w:bCs/>
                <w:color w:val="000000"/>
                <w:sz w:val="20"/>
                <w:szCs w:val="20"/>
              </w:rPr>
            </w:pPr>
            <w:r w:rsidRPr="00A428C5">
              <w:rPr>
                <w:b/>
                <w:sz w:val="20"/>
                <w:szCs w:val="20"/>
              </w:rPr>
              <w:t xml:space="preserve">Czynności </w:t>
            </w:r>
            <w:r w:rsidRPr="00A428C5">
              <w:rPr>
                <w:b/>
                <w:sz w:val="20"/>
                <w:szCs w:val="20"/>
              </w:rPr>
              <w:br/>
              <w:t>do wykonania</w:t>
            </w:r>
          </w:p>
        </w:tc>
      </w:tr>
      <w:tr w:rsidR="00B12DAE" w:rsidRPr="000A31A9" w:rsidTr="004B0F04">
        <w:trPr>
          <w:trHeight w:val="960"/>
        </w:trPr>
        <w:tc>
          <w:tcPr>
            <w:tcW w:w="567" w:type="dxa"/>
            <w:shd w:val="clear" w:color="auto" w:fill="auto"/>
            <w:noWrap/>
            <w:vAlign w:val="center"/>
            <w:hideMark/>
          </w:tcPr>
          <w:p w:rsidR="00B12DAE" w:rsidRPr="00A428C5" w:rsidRDefault="00B12DAE" w:rsidP="004B0F04">
            <w:pPr>
              <w:jc w:val="center"/>
              <w:rPr>
                <w:sz w:val="20"/>
                <w:szCs w:val="20"/>
              </w:rPr>
            </w:pPr>
            <w:r w:rsidRPr="00A428C5">
              <w:rPr>
                <w:sz w:val="20"/>
                <w:szCs w:val="20"/>
              </w:rPr>
              <w:t>1</w:t>
            </w:r>
          </w:p>
        </w:tc>
        <w:tc>
          <w:tcPr>
            <w:tcW w:w="2078" w:type="dxa"/>
            <w:shd w:val="clear" w:color="auto" w:fill="auto"/>
            <w:vAlign w:val="center"/>
            <w:hideMark/>
          </w:tcPr>
          <w:p w:rsidR="00B12DAE" w:rsidRPr="00A428C5" w:rsidRDefault="00B12DAE" w:rsidP="004B0F04">
            <w:pPr>
              <w:rPr>
                <w:sz w:val="20"/>
                <w:szCs w:val="20"/>
              </w:rPr>
            </w:pPr>
            <w:r w:rsidRPr="00A428C5">
              <w:rPr>
                <w:sz w:val="20"/>
                <w:szCs w:val="20"/>
              </w:rPr>
              <w:t xml:space="preserve">Urząd Skarbowy </w:t>
            </w:r>
            <w:r w:rsidRPr="00A428C5">
              <w:rPr>
                <w:sz w:val="20"/>
                <w:szCs w:val="20"/>
              </w:rPr>
              <w:br/>
              <w:t>w Kłodzku</w:t>
            </w:r>
            <w:r w:rsidRPr="00A428C5">
              <w:rPr>
                <w:sz w:val="20"/>
                <w:szCs w:val="20"/>
              </w:rPr>
              <w:br/>
              <w:t>ul. Walasiewiczówny 1</w:t>
            </w:r>
          </w:p>
        </w:tc>
        <w:tc>
          <w:tcPr>
            <w:tcW w:w="1822" w:type="dxa"/>
            <w:shd w:val="clear" w:color="000000" w:fill="FFFFFF"/>
            <w:vAlign w:val="center"/>
            <w:hideMark/>
          </w:tcPr>
          <w:p w:rsidR="00B12DAE" w:rsidRPr="00A428C5" w:rsidRDefault="00B12DAE" w:rsidP="004B0F04">
            <w:pPr>
              <w:rPr>
                <w:sz w:val="20"/>
                <w:szCs w:val="20"/>
              </w:rPr>
            </w:pPr>
            <w:r w:rsidRPr="00A428C5">
              <w:rPr>
                <w:sz w:val="20"/>
                <w:szCs w:val="20"/>
              </w:rPr>
              <w:t xml:space="preserve">Klimatyzator </w:t>
            </w:r>
            <w:proofErr w:type="spellStart"/>
            <w:r w:rsidRPr="00A428C5">
              <w:rPr>
                <w:sz w:val="20"/>
                <w:szCs w:val="20"/>
              </w:rPr>
              <w:t>Four-Way</w:t>
            </w:r>
            <w:proofErr w:type="spellEnd"/>
            <w:r w:rsidRPr="00A428C5">
              <w:rPr>
                <w:sz w:val="20"/>
                <w:szCs w:val="20"/>
              </w:rPr>
              <w:t xml:space="preserve"> </w:t>
            </w:r>
            <w:proofErr w:type="spellStart"/>
            <w:r w:rsidRPr="00A428C5">
              <w:rPr>
                <w:sz w:val="20"/>
                <w:szCs w:val="20"/>
              </w:rPr>
              <w:t>Cassette</w:t>
            </w:r>
            <w:proofErr w:type="spellEnd"/>
            <w:r w:rsidRPr="00A428C5">
              <w:rPr>
                <w:sz w:val="20"/>
                <w:szCs w:val="20"/>
              </w:rPr>
              <w:t xml:space="preserve"> model MB 14.0D-R4</w:t>
            </w:r>
          </w:p>
        </w:tc>
        <w:tc>
          <w:tcPr>
            <w:tcW w:w="950" w:type="dxa"/>
            <w:shd w:val="clear" w:color="000000" w:fill="FFFFFF"/>
            <w:vAlign w:val="center"/>
            <w:hideMark/>
          </w:tcPr>
          <w:p w:rsidR="00B12DAE" w:rsidRPr="00A428C5" w:rsidRDefault="00B12DAE" w:rsidP="004B0F04">
            <w:pPr>
              <w:jc w:val="center"/>
              <w:rPr>
                <w:sz w:val="20"/>
                <w:szCs w:val="20"/>
              </w:rPr>
            </w:pPr>
            <w:r w:rsidRPr="00A428C5">
              <w:rPr>
                <w:sz w:val="20"/>
                <w:szCs w:val="20"/>
              </w:rPr>
              <w:t>1</w:t>
            </w:r>
          </w:p>
        </w:tc>
        <w:tc>
          <w:tcPr>
            <w:tcW w:w="2000" w:type="dxa"/>
            <w:shd w:val="clear" w:color="000000" w:fill="FFFFFF"/>
            <w:vAlign w:val="center"/>
          </w:tcPr>
          <w:p w:rsidR="00B12DAE" w:rsidRPr="00A428C5" w:rsidRDefault="00B12DAE" w:rsidP="004B0F04">
            <w:pPr>
              <w:jc w:val="center"/>
              <w:rPr>
                <w:sz w:val="20"/>
                <w:szCs w:val="20"/>
              </w:rPr>
            </w:pPr>
            <w:proofErr w:type="spellStart"/>
            <w:r w:rsidRPr="00A428C5">
              <w:rPr>
                <w:sz w:val="20"/>
                <w:szCs w:val="20"/>
              </w:rPr>
              <w:t>Multisplit</w:t>
            </w:r>
            <w:proofErr w:type="spellEnd"/>
            <w:r w:rsidRPr="00A428C5">
              <w:rPr>
                <w:sz w:val="20"/>
                <w:szCs w:val="20"/>
              </w:rPr>
              <w:t>: Agregat 10kW + 2 x jedn. wew. ścienna 5 kW</w:t>
            </w:r>
          </w:p>
        </w:tc>
        <w:tc>
          <w:tcPr>
            <w:tcW w:w="1417" w:type="dxa"/>
            <w:shd w:val="clear" w:color="000000" w:fill="FFFFFF"/>
            <w:vAlign w:val="center"/>
          </w:tcPr>
          <w:p w:rsidR="00B12DAE" w:rsidRPr="00A428C5" w:rsidRDefault="00B12DAE" w:rsidP="004B0F04">
            <w:pPr>
              <w:jc w:val="center"/>
              <w:rPr>
                <w:sz w:val="20"/>
                <w:szCs w:val="20"/>
              </w:rPr>
            </w:pPr>
            <w:r w:rsidRPr="00A428C5">
              <w:rPr>
                <w:sz w:val="20"/>
                <w:szCs w:val="20"/>
              </w:rPr>
              <w:t>demontaż, utylizacja</w:t>
            </w:r>
            <w:r>
              <w:rPr>
                <w:sz w:val="20"/>
                <w:szCs w:val="20"/>
              </w:rPr>
              <w:t>, montaż</w:t>
            </w:r>
          </w:p>
        </w:tc>
      </w:tr>
      <w:tr w:rsidR="00B12DAE" w:rsidRPr="000A31A9" w:rsidTr="004B0F04">
        <w:trPr>
          <w:trHeight w:val="850"/>
        </w:trPr>
        <w:tc>
          <w:tcPr>
            <w:tcW w:w="567" w:type="dxa"/>
            <w:shd w:val="clear" w:color="auto" w:fill="auto"/>
            <w:noWrap/>
            <w:vAlign w:val="center"/>
            <w:hideMark/>
          </w:tcPr>
          <w:p w:rsidR="00B12DAE" w:rsidRPr="00A428C5" w:rsidRDefault="00B12DAE" w:rsidP="004B0F04">
            <w:pPr>
              <w:jc w:val="center"/>
              <w:rPr>
                <w:sz w:val="20"/>
                <w:szCs w:val="20"/>
              </w:rPr>
            </w:pPr>
            <w:r w:rsidRPr="00A428C5">
              <w:rPr>
                <w:sz w:val="20"/>
                <w:szCs w:val="20"/>
              </w:rPr>
              <w:t>2</w:t>
            </w:r>
          </w:p>
        </w:tc>
        <w:tc>
          <w:tcPr>
            <w:tcW w:w="2078" w:type="dxa"/>
            <w:shd w:val="clear" w:color="auto" w:fill="auto"/>
            <w:vAlign w:val="center"/>
            <w:hideMark/>
          </w:tcPr>
          <w:p w:rsidR="00B12DAE" w:rsidRPr="00A428C5" w:rsidRDefault="00B12DAE" w:rsidP="004B0F04">
            <w:pPr>
              <w:rPr>
                <w:sz w:val="20"/>
                <w:szCs w:val="20"/>
              </w:rPr>
            </w:pPr>
            <w:r w:rsidRPr="00A428C5">
              <w:rPr>
                <w:sz w:val="20"/>
                <w:szCs w:val="20"/>
              </w:rPr>
              <w:t>Urząd Skarbowy                                     w Lwówku Śląskim</w:t>
            </w:r>
            <w:r w:rsidRPr="00A428C5">
              <w:rPr>
                <w:sz w:val="20"/>
                <w:szCs w:val="20"/>
              </w:rPr>
              <w:br/>
              <w:t xml:space="preserve"> ul. Budowlanych 1</w:t>
            </w:r>
          </w:p>
        </w:tc>
        <w:tc>
          <w:tcPr>
            <w:tcW w:w="1822" w:type="dxa"/>
            <w:shd w:val="clear" w:color="000000" w:fill="FFFFFF"/>
            <w:vAlign w:val="center"/>
            <w:hideMark/>
          </w:tcPr>
          <w:p w:rsidR="00B12DAE" w:rsidRPr="00A428C5" w:rsidRDefault="00B12DAE" w:rsidP="004B0F04">
            <w:pPr>
              <w:rPr>
                <w:sz w:val="20"/>
                <w:szCs w:val="20"/>
              </w:rPr>
            </w:pPr>
            <w:r w:rsidRPr="00A428C5">
              <w:rPr>
                <w:sz w:val="20"/>
                <w:szCs w:val="20"/>
              </w:rPr>
              <w:t>Klimatyzator Sanyo SAP- CR97EHAX</w:t>
            </w:r>
          </w:p>
        </w:tc>
        <w:tc>
          <w:tcPr>
            <w:tcW w:w="950" w:type="dxa"/>
            <w:shd w:val="clear" w:color="000000" w:fill="FFFFFF"/>
            <w:vAlign w:val="center"/>
            <w:hideMark/>
          </w:tcPr>
          <w:p w:rsidR="00B12DAE" w:rsidRPr="00A428C5" w:rsidRDefault="00B12DAE" w:rsidP="004B0F04">
            <w:pPr>
              <w:jc w:val="center"/>
              <w:rPr>
                <w:sz w:val="20"/>
                <w:szCs w:val="20"/>
              </w:rPr>
            </w:pPr>
            <w:r w:rsidRPr="00A428C5">
              <w:rPr>
                <w:sz w:val="20"/>
                <w:szCs w:val="20"/>
              </w:rPr>
              <w:t>4</w:t>
            </w:r>
          </w:p>
        </w:tc>
        <w:tc>
          <w:tcPr>
            <w:tcW w:w="2000" w:type="dxa"/>
            <w:shd w:val="clear" w:color="000000" w:fill="FFFFFF"/>
            <w:vAlign w:val="center"/>
          </w:tcPr>
          <w:p w:rsidR="00B12DAE" w:rsidRPr="00A428C5" w:rsidRDefault="00B12DAE" w:rsidP="004B0F04">
            <w:pPr>
              <w:jc w:val="center"/>
              <w:rPr>
                <w:sz w:val="20"/>
                <w:szCs w:val="20"/>
              </w:rPr>
            </w:pPr>
            <w:r w:rsidRPr="00A428C5">
              <w:rPr>
                <w:sz w:val="20"/>
                <w:szCs w:val="20"/>
              </w:rPr>
              <w:t xml:space="preserve">2 x </w:t>
            </w:r>
            <w:proofErr w:type="spellStart"/>
            <w:r w:rsidRPr="00A428C5">
              <w:rPr>
                <w:sz w:val="20"/>
                <w:szCs w:val="20"/>
              </w:rPr>
              <w:t>Multisplit</w:t>
            </w:r>
            <w:proofErr w:type="spellEnd"/>
            <w:r w:rsidRPr="00A428C5">
              <w:rPr>
                <w:sz w:val="20"/>
                <w:szCs w:val="20"/>
              </w:rPr>
              <w:t>: Agregat 7kW + 2 x jedn. wew. ścienna 3,5 kW</w:t>
            </w:r>
          </w:p>
        </w:tc>
        <w:tc>
          <w:tcPr>
            <w:tcW w:w="1417" w:type="dxa"/>
            <w:shd w:val="clear" w:color="000000" w:fill="FFFFFF"/>
            <w:vAlign w:val="center"/>
          </w:tcPr>
          <w:p w:rsidR="00B12DAE" w:rsidRPr="00A428C5" w:rsidRDefault="00B12DAE" w:rsidP="004B0F04">
            <w:pPr>
              <w:jc w:val="center"/>
              <w:rPr>
                <w:sz w:val="20"/>
                <w:szCs w:val="20"/>
              </w:rPr>
            </w:pPr>
            <w:r>
              <w:rPr>
                <w:sz w:val="20"/>
                <w:szCs w:val="20"/>
              </w:rPr>
              <w:t>d</w:t>
            </w:r>
            <w:r w:rsidRPr="00A428C5">
              <w:rPr>
                <w:sz w:val="20"/>
                <w:szCs w:val="20"/>
              </w:rPr>
              <w:t>emontaż</w:t>
            </w:r>
            <w:r>
              <w:rPr>
                <w:sz w:val="20"/>
                <w:szCs w:val="20"/>
              </w:rPr>
              <w:t>, montaż</w:t>
            </w:r>
          </w:p>
        </w:tc>
      </w:tr>
      <w:tr w:rsidR="00B12DAE" w:rsidRPr="000A31A9" w:rsidTr="004B0F04">
        <w:trPr>
          <w:trHeight w:val="675"/>
        </w:trPr>
        <w:tc>
          <w:tcPr>
            <w:tcW w:w="567" w:type="dxa"/>
            <w:shd w:val="clear" w:color="000000" w:fill="FFFFFF"/>
            <w:noWrap/>
            <w:vAlign w:val="center"/>
            <w:hideMark/>
          </w:tcPr>
          <w:p w:rsidR="00B12DAE" w:rsidRPr="00A428C5" w:rsidRDefault="00B12DAE" w:rsidP="004B0F04">
            <w:pPr>
              <w:jc w:val="center"/>
              <w:rPr>
                <w:sz w:val="20"/>
                <w:szCs w:val="20"/>
              </w:rPr>
            </w:pPr>
            <w:r w:rsidRPr="00A428C5">
              <w:rPr>
                <w:sz w:val="20"/>
                <w:szCs w:val="20"/>
              </w:rPr>
              <w:t>3</w:t>
            </w:r>
          </w:p>
        </w:tc>
        <w:tc>
          <w:tcPr>
            <w:tcW w:w="2078" w:type="dxa"/>
            <w:shd w:val="clear" w:color="000000" w:fill="FFFFFF"/>
            <w:vAlign w:val="center"/>
            <w:hideMark/>
          </w:tcPr>
          <w:p w:rsidR="00B12DAE" w:rsidRPr="00A428C5" w:rsidRDefault="00B12DAE" w:rsidP="004B0F04">
            <w:pPr>
              <w:rPr>
                <w:sz w:val="20"/>
                <w:szCs w:val="20"/>
              </w:rPr>
            </w:pPr>
            <w:r w:rsidRPr="00A428C5">
              <w:rPr>
                <w:sz w:val="20"/>
                <w:szCs w:val="20"/>
              </w:rPr>
              <w:t xml:space="preserve">Urząd Skarbowy </w:t>
            </w:r>
            <w:r w:rsidRPr="00A428C5">
              <w:rPr>
                <w:sz w:val="20"/>
                <w:szCs w:val="20"/>
              </w:rPr>
              <w:br/>
              <w:t xml:space="preserve">w Oławie                                                                                                                                                                                    ul. Lwowska 1                                                                                                                                                                                      </w:t>
            </w:r>
          </w:p>
        </w:tc>
        <w:tc>
          <w:tcPr>
            <w:tcW w:w="1822" w:type="dxa"/>
            <w:shd w:val="clear" w:color="000000" w:fill="FFFFFF"/>
            <w:vAlign w:val="center"/>
            <w:hideMark/>
          </w:tcPr>
          <w:p w:rsidR="00B12DAE" w:rsidRPr="00A428C5" w:rsidRDefault="00B12DAE" w:rsidP="004B0F04">
            <w:pPr>
              <w:rPr>
                <w:sz w:val="20"/>
                <w:szCs w:val="20"/>
              </w:rPr>
            </w:pPr>
            <w:r w:rsidRPr="00A428C5">
              <w:rPr>
                <w:sz w:val="20"/>
                <w:szCs w:val="20"/>
              </w:rPr>
              <w:t>Klimatyzator DAIKIN FTKS35D3VMW</w:t>
            </w:r>
          </w:p>
        </w:tc>
        <w:tc>
          <w:tcPr>
            <w:tcW w:w="950" w:type="dxa"/>
            <w:shd w:val="clear" w:color="000000" w:fill="FFFFFF"/>
            <w:vAlign w:val="center"/>
            <w:hideMark/>
          </w:tcPr>
          <w:p w:rsidR="00B12DAE" w:rsidRPr="00A428C5" w:rsidRDefault="00B12DAE" w:rsidP="004B0F04">
            <w:pPr>
              <w:jc w:val="center"/>
              <w:rPr>
                <w:sz w:val="20"/>
                <w:szCs w:val="20"/>
              </w:rPr>
            </w:pPr>
            <w:r w:rsidRPr="00A428C5">
              <w:rPr>
                <w:sz w:val="20"/>
                <w:szCs w:val="20"/>
              </w:rPr>
              <w:t>1</w:t>
            </w:r>
          </w:p>
        </w:tc>
        <w:tc>
          <w:tcPr>
            <w:tcW w:w="2000" w:type="dxa"/>
            <w:shd w:val="clear" w:color="000000" w:fill="FFFFFF"/>
            <w:vAlign w:val="center"/>
          </w:tcPr>
          <w:p w:rsidR="00B12DAE" w:rsidRPr="00A428C5" w:rsidRDefault="00B12DAE" w:rsidP="004B0F04">
            <w:pPr>
              <w:jc w:val="center"/>
              <w:rPr>
                <w:sz w:val="20"/>
                <w:szCs w:val="20"/>
              </w:rPr>
            </w:pPr>
            <w:proofErr w:type="spellStart"/>
            <w:r w:rsidRPr="00A428C5">
              <w:rPr>
                <w:sz w:val="20"/>
                <w:szCs w:val="20"/>
              </w:rPr>
              <w:t>Multisplit</w:t>
            </w:r>
            <w:proofErr w:type="spellEnd"/>
            <w:r w:rsidRPr="00A428C5">
              <w:rPr>
                <w:sz w:val="20"/>
                <w:szCs w:val="20"/>
              </w:rPr>
              <w:t>: Agregat 7kW + 2 x jedn. wew. ścienna 3,5 kW</w:t>
            </w:r>
          </w:p>
        </w:tc>
        <w:tc>
          <w:tcPr>
            <w:tcW w:w="1417" w:type="dxa"/>
            <w:shd w:val="clear" w:color="000000" w:fill="FFFFFF"/>
            <w:vAlign w:val="center"/>
          </w:tcPr>
          <w:p w:rsidR="00B12DAE" w:rsidRDefault="00B12DAE" w:rsidP="004B0F04">
            <w:pPr>
              <w:jc w:val="center"/>
              <w:rPr>
                <w:sz w:val="20"/>
                <w:szCs w:val="20"/>
              </w:rPr>
            </w:pPr>
            <w:r w:rsidRPr="00A428C5">
              <w:rPr>
                <w:sz w:val="20"/>
                <w:szCs w:val="20"/>
              </w:rPr>
              <w:t>demontaż, utylizacja</w:t>
            </w:r>
            <w:r>
              <w:rPr>
                <w:sz w:val="20"/>
                <w:szCs w:val="20"/>
              </w:rPr>
              <w:t>,</w:t>
            </w:r>
          </w:p>
          <w:p w:rsidR="00B12DAE" w:rsidRPr="00A428C5" w:rsidRDefault="00B12DAE" w:rsidP="004B0F04">
            <w:pPr>
              <w:jc w:val="center"/>
              <w:rPr>
                <w:sz w:val="20"/>
                <w:szCs w:val="20"/>
              </w:rPr>
            </w:pPr>
            <w:r>
              <w:rPr>
                <w:sz w:val="20"/>
                <w:szCs w:val="20"/>
              </w:rPr>
              <w:t>montaż</w:t>
            </w:r>
          </w:p>
        </w:tc>
      </w:tr>
      <w:tr w:rsidR="00B12DAE" w:rsidRPr="000A31A9" w:rsidTr="004B0F04">
        <w:trPr>
          <w:trHeight w:val="578"/>
        </w:trPr>
        <w:tc>
          <w:tcPr>
            <w:tcW w:w="567" w:type="dxa"/>
            <w:vMerge w:val="restart"/>
            <w:shd w:val="clear" w:color="auto" w:fill="auto"/>
            <w:noWrap/>
            <w:vAlign w:val="center"/>
            <w:hideMark/>
          </w:tcPr>
          <w:p w:rsidR="00B12DAE" w:rsidRPr="00A428C5" w:rsidRDefault="00B12DAE" w:rsidP="004B0F04">
            <w:pPr>
              <w:jc w:val="center"/>
              <w:rPr>
                <w:sz w:val="20"/>
                <w:szCs w:val="20"/>
              </w:rPr>
            </w:pPr>
            <w:r w:rsidRPr="00A428C5">
              <w:rPr>
                <w:sz w:val="20"/>
                <w:szCs w:val="20"/>
              </w:rPr>
              <w:t>4</w:t>
            </w:r>
          </w:p>
        </w:tc>
        <w:tc>
          <w:tcPr>
            <w:tcW w:w="2078" w:type="dxa"/>
            <w:vMerge w:val="restart"/>
            <w:shd w:val="clear" w:color="auto" w:fill="auto"/>
            <w:vAlign w:val="center"/>
            <w:hideMark/>
          </w:tcPr>
          <w:p w:rsidR="00B12DAE" w:rsidRPr="00A428C5" w:rsidRDefault="00B12DAE" w:rsidP="004B0F04">
            <w:pPr>
              <w:rPr>
                <w:sz w:val="20"/>
                <w:szCs w:val="20"/>
              </w:rPr>
            </w:pPr>
            <w:r w:rsidRPr="00A428C5">
              <w:rPr>
                <w:sz w:val="20"/>
                <w:szCs w:val="20"/>
              </w:rPr>
              <w:t xml:space="preserve">Urząd Skarbowy </w:t>
            </w:r>
            <w:r w:rsidRPr="00A428C5">
              <w:rPr>
                <w:sz w:val="20"/>
                <w:szCs w:val="20"/>
              </w:rPr>
              <w:br/>
              <w:t>w Strzelinie</w:t>
            </w:r>
            <w:r w:rsidRPr="00A428C5">
              <w:rPr>
                <w:sz w:val="20"/>
                <w:szCs w:val="20"/>
              </w:rPr>
              <w:br/>
            </w:r>
            <w:r>
              <w:rPr>
                <w:sz w:val="20"/>
                <w:szCs w:val="20"/>
              </w:rPr>
              <w:t xml:space="preserve">ul. Bolka I </w:t>
            </w:r>
            <w:r w:rsidRPr="00A428C5">
              <w:rPr>
                <w:sz w:val="20"/>
                <w:szCs w:val="20"/>
              </w:rPr>
              <w:t>Świdnickiego 14</w:t>
            </w:r>
          </w:p>
        </w:tc>
        <w:tc>
          <w:tcPr>
            <w:tcW w:w="1822" w:type="dxa"/>
            <w:shd w:val="clear" w:color="000000" w:fill="FFFFFF"/>
            <w:vAlign w:val="center"/>
            <w:hideMark/>
          </w:tcPr>
          <w:p w:rsidR="00B12DAE" w:rsidRPr="00A428C5" w:rsidRDefault="00B12DAE" w:rsidP="004B0F04">
            <w:pPr>
              <w:rPr>
                <w:sz w:val="20"/>
                <w:szCs w:val="20"/>
              </w:rPr>
            </w:pPr>
            <w:r w:rsidRPr="00A428C5">
              <w:rPr>
                <w:sz w:val="20"/>
                <w:szCs w:val="20"/>
              </w:rPr>
              <w:t xml:space="preserve">Klimatyzator DAIKIN MA45DA7V1 z 2 </w:t>
            </w:r>
            <w:proofErr w:type="spellStart"/>
            <w:r w:rsidRPr="00A428C5">
              <w:rPr>
                <w:sz w:val="20"/>
                <w:szCs w:val="20"/>
              </w:rPr>
              <w:t>jedn</w:t>
            </w:r>
            <w:proofErr w:type="spellEnd"/>
            <w:r w:rsidRPr="00A428C5">
              <w:rPr>
                <w:sz w:val="20"/>
                <w:szCs w:val="20"/>
              </w:rPr>
              <w:t xml:space="preserve"> wew.</w:t>
            </w:r>
          </w:p>
        </w:tc>
        <w:tc>
          <w:tcPr>
            <w:tcW w:w="950" w:type="dxa"/>
            <w:shd w:val="clear" w:color="000000" w:fill="FFFFFF"/>
            <w:vAlign w:val="center"/>
            <w:hideMark/>
          </w:tcPr>
          <w:p w:rsidR="00B12DAE" w:rsidRPr="00A428C5" w:rsidRDefault="00B12DAE" w:rsidP="004B0F04">
            <w:pPr>
              <w:jc w:val="center"/>
              <w:rPr>
                <w:sz w:val="20"/>
                <w:szCs w:val="20"/>
              </w:rPr>
            </w:pPr>
            <w:r w:rsidRPr="00A428C5">
              <w:rPr>
                <w:sz w:val="20"/>
                <w:szCs w:val="20"/>
              </w:rPr>
              <w:t>1</w:t>
            </w:r>
          </w:p>
        </w:tc>
        <w:tc>
          <w:tcPr>
            <w:tcW w:w="2000" w:type="dxa"/>
            <w:shd w:val="clear" w:color="000000" w:fill="FFFFFF"/>
            <w:vAlign w:val="center"/>
          </w:tcPr>
          <w:p w:rsidR="00B12DAE" w:rsidRPr="00A428C5" w:rsidRDefault="00B12DAE" w:rsidP="004B0F04">
            <w:pPr>
              <w:jc w:val="center"/>
              <w:rPr>
                <w:sz w:val="20"/>
                <w:szCs w:val="20"/>
              </w:rPr>
            </w:pPr>
            <w:proofErr w:type="spellStart"/>
            <w:r w:rsidRPr="00A428C5">
              <w:rPr>
                <w:sz w:val="20"/>
                <w:szCs w:val="20"/>
              </w:rPr>
              <w:t>Multisplit</w:t>
            </w:r>
            <w:proofErr w:type="spellEnd"/>
            <w:r w:rsidRPr="00A428C5">
              <w:rPr>
                <w:sz w:val="20"/>
                <w:szCs w:val="20"/>
              </w:rPr>
              <w:t>: Agregat 5kW + 2 x jedn. wew. ścienna 2,6 kW</w:t>
            </w:r>
          </w:p>
        </w:tc>
        <w:tc>
          <w:tcPr>
            <w:tcW w:w="1417" w:type="dxa"/>
            <w:shd w:val="clear" w:color="000000" w:fill="FFFFFF"/>
            <w:vAlign w:val="center"/>
          </w:tcPr>
          <w:p w:rsidR="00B12DAE" w:rsidRPr="00A428C5" w:rsidRDefault="00B12DAE" w:rsidP="004B0F04">
            <w:pPr>
              <w:jc w:val="center"/>
              <w:rPr>
                <w:sz w:val="20"/>
                <w:szCs w:val="20"/>
              </w:rPr>
            </w:pPr>
            <w:r>
              <w:rPr>
                <w:sz w:val="20"/>
                <w:szCs w:val="20"/>
              </w:rPr>
              <w:t>d</w:t>
            </w:r>
            <w:r w:rsidRPr="00A428C5">
              <w:rPr>
                <w:sz w:val="20"/>
                <w:szCs w:val="20"/>
              </w:rPr>
              <w:t>emontaż</w:t>
            </w:r>
            <w:r>
              <w:rPr>
                <w:sz w:val="20"/>
                <w:szCs w:val="20"/>
              </w:rPr>
              <w:t>, montaż</w:t>
            </w:r>
          </w:p>
        </w:tc>
      </w:tr>
      <w:tr w:rsidR="00B12DAE" w:rsidRPr="000A31A9" w:rsidTr="004B0F04">
        <w:trPr>
          <w:trHeight w:val="578"/>
        </w:trPr>
        <w:tc>
          <w:tcPr>
            <w:tcW w:w="567" w:type="dxa"/>
            <w:vMerge/>
            <w:vAlign w:val="center"/>
            <w:hideMark/>
          </w:tcPr>
          <w:p w:rsidR="00B12DAE" w:rsidRPr="00A428C5" w:rsidRDefault="00B12DAE" w:rsidP="004B0F04">
            <w:pPr>
              <w:rPr>
                <w:sz w:val="20"/>
                <w:szCs w:val="20"/>
              </w:rPr>
            </w:pPr>
          </w:p>
        </w:tc>
        <w:tc>
          <w:tcPr>
            <w:tcW w:w="2078" w:type="dxa"/>
            <w:vMerge/>
            <w:vAlign w:val="center"/>
            <w:hideMark/>
          </w:tcPr>
          <w:p w:rsidR="00B12DAE" w:rsidRPr="00A428C5" w:rsidRDefault="00B12DAE" w:rsidP="004B0F04">
            <w:pPr>
              <w:rPr>
                <w:sz w:val="20"/>
                <w:szCs w:val="20"/>
              </w:rPr>
            </w:pPr>
          </w:p>
        </w:tc>
        <w:tc>
          <w:tcPr>
            <w:tcW w:w="1822" w:type="dxa"/>
            <w:shd w:val="clear" w:color="000000" w:fill="FFFFFF"/>
            <w:vAlign w:val="center"/>
            <w:hideMark/>
          </w:tcPr>
          <w:p w:rsidR="00B12DAE" w:rsidRPr="00A428C5" w:rsidRDefault="00B12DAE" w:rsidP="004B0F04">
            <w:pPr>
              <w:rPr>
                <w:sz w:val="20"/>
                <w:szCs w:val="20"/>
              </w:rPr>
            </w:pPr>
            <w:r w:rsidRPr="00A428C5">
              <w:rPr>
                <w:sz w:val="20"/>
                <w:szCs w:val="20"/>
              </w:rPr>
              <w:t>Klimatyzator PREM-i-AIR FLOW  WA-12000</w:t>
            </w:r>
          </w:p>
        </w:tc>
        <w:tc>
          <w:tcPr>
            <w:tcW w:w="950" w:type="dxa"/>
            <w:shd w:val="clear" w:color="000000" w:fill="FFFFFF"/>
            <w:vAlign w:val="center"/>
            <w:hideMark/>
          </w:tcPr>
          <w:p w:rsidR="00B12DAE" w:rsidRPr="00A428C5" w:rsidRDefault="00B12DAE" w:rsidP="004B0F04">
            <w:pPr>
              <w:jc w:val="center"/>
              <w:rPr>
                <w:sz w:val="20"/>
                <w:szCs w:val="20"/>
              </w:rPr>
            </w:pPr>
            <w:r w:rsidRPr="00A428C5">
              <w:rPr>
                <w:sz w:val="20"/>
                <w:szCs w:val="20"/>
              </w:rPr>
              <w:t>2</w:t>
            </w:r>
          </w:p>
        </w:tc>
        <w:tc>
          <w:tcPr>
            <w:tcW w:w="2000" w:type="dxa"/>
            <w:shd w:val="clear" w:color="000000" w:fill="FFFFFF"/>
            <w:vAlign w:val="center"/>
          </w:tcPr>
          <w:p w:rsidR="00B12DAE" w:rsidRPr="00A428C5" w:rsidRDefault="00B12DAE" w:rsidP="004B0F04">
            <w:pPr>
              <w:jc w:val="center"/>
              <w:rPr>
                <w:sz w:val="20"/>
                <w:szCs w:val="20"/>
              </w:rPr>
            </w:pPr>
            <w:proofErr w:type="spellStart"/>
            <w:r w:rsidRPr="00A428C5">
              <w:rPr>
                <w:sz w:val="20"/>
                <w:szCs w:val="20"/>
              </w:rPr>
              <w:t>Multisplit</w:t>
            </w:r>
            <w:proofErr w:type="spellEnd"/>
            <w:r w:rsidRPr="00A428C5">
              <w:rPr>
                <w:sz w:val="20"/>
                <w:szCs w:val="20"/>
              </w:rPr>
              <w:t>: Agregat 8kW + 2 x jedn. wew. ścienna 4 kW</w:t>
            </w:r>
          </w:p>
        </w:tc>
        <w:tc>
          <w:tcPr>
            <w:tcW w:w="1417" w:type="dxa"/>
            <w:shd w:val="clear" w:color="000000" w:fill="FFFFFF"/>
            <w:vAlign w:val="center"/>
          </w:tcPr>
          <w:p w:rsidR="00B12DAE" w:rsidRPr="00A428C5" w:rsidRDefault="00B12DAE" w:rsidP="004B0F04">
            <w:pPr>
              <w:jc w:val="center"/>
              <w:rPr>
                <w:sz w:val="20"/>
                <w:szCs w:val="20"/>
              </w:rPr>
            </w:pPr>
            <w:r>
              <w:rPr>
                <w:sz w:val="20"/>
                <w:szCs w:val="20"/>
              </w:rPr>
              <w:t>d</w:t>
            </w:r>
            <w:r w:rsidRPr="00A428C5">
              <w:rPr>
                <w:sz w:val="20"/>
                <w:szCs w:val="20"/>
              </w:rPr>
              <w:t>emontaż</w:t>
            </w:r>
            <w:r>
              <w:rPr>
                <w:sz w:val="20"/>
                <w:szCs w:val="20"/>
              </w:rPr>
              <w:t>, montaż</w:t>
            </w:r>
          </w:p>
        </w:tc>
      </w:tr>
    </w:tbl>
    <w:p w:rsidR="00B12DAE" w:rsidRDefault="00B12DAE" w:rsidP="00B12DAE">
      <w:pPr>
        <w:pStyle w:val="Normalny1"/>
        <w:spacing w:line="100" w:lineRule="atLeast"/>
        <w:jc w:val="both"/>
        <w:rPr>
          <w:rFonts w:cs="Times New Roman"/>
          <w:b/>
          <w:color w:val="000000"/>
          <w:szCs w:val="24"/>
        </w:rPr>
      </w:pPr>
    </w:p>
    <w:p w:rsidR="00B12DAE" w:rsidRDefault="00B12DAE" w:rsidP="00B12DAE">
      <w:pPr>
        <w:pStyle w:val="Normalny1"/>
        <w:spacing w:line="100" w:lineRule="atLeast"/>
        <w:jc w:val="both"/>
        <w:rPr>
          <w:rFonts w:cs="Times New Roman"/>
          <w:color w:val="000000"/>
          <w:szCs w:val="24"/>
        </w:rPr>
      </w:pPr>
    </w:p>
    <w:p w:rsidR="00B12DAE" w:rsidRPr="000A31A9" w:rsidRDefault="00B12DAE" w:rsidP="00B12DAE">
      <w:pPr>
        <w:pStyle w:val="Normalny1"/>
        <w:spacing w:line="100" w:lineRule="atLeast"/>
        <w:jc w:val="both"/>
        <w:rPr>
          <w:rFonts w:cs="Times New Roman"/>
          <w:color w:val="000000"/>
          <w:szCs w:val="24"/>
        </w:rPr>
      </w:pPr>
      <w:r w:rsidRPr="000A31A9">
        <w:rPr>
          <w:rFonts w:cs="Times New Roman"/>
          <w:color w:val="000000"/>
          <w:szCs w:val="24"/>
        </w:rPr>
        <w:t xml:space="preserve">Wykaz </w:t>
      </w:r>
      <w:r>
        <w:rPr>
          <w:rFonts w:cs="Times New Roman"/>
          <w:color w:val="000000"/>
          <w:szCs w:val="24"/>
        </w:rPr>
        <w:t>urzędów skarbowych, w których mają zostać zamontowane klimatyzatory:</w:t>
      </w:r>
    </w:p>
    <w:tbl>
      <w:tblPr>
        <w:tblpPr w:leftFromText="141" w:rightFromText="141" w:vertAnchor="text" w:horzAnchor="margin" w:tblpXSpec="center" w:tblpY="163"/>
        <w:tblW w:w="9932" w:type="dxa"/>
        <w:tblCellMar>
          <w:left w:w="70" w:type="dxa"/>
          <w:right w:w="70" w:type="dxa"/>
        </w:tblCellMar>
        <w:tblLook w:val="04A0" w:firstRow="1" w:lastRow="0" w:firstColumn="1" w:lastColumn="0" w:noHBand="0" w:noVBand="1"/>
      </w:tblPr>
      <w:tblGrid>
        <w:gridCol w:w="623"/>
        <w:gridCol w:w="2774"/>
        <w:gridCol w:w="1800"/>
        <w:gridCol w:w="1319"/>
        <w:gridCol w:w="3416"/>
      </w:tblGrid>
      <w:tr w:rsidR="00B12DAE" w:rsidRPr="000A31A9" w:rsidTr="004B0F04">
        <w:trPr>
          <w:trHeight w:val="722"/>
        </w:trPr>
        <w:tc>
          <w:tcPr>
            <w:tcW w:w="6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12DAE" w:rsidRPr="000D7E53" w:rsidRDefault="00B12DAE" w:rsidP="004B0F04">
            <w:pPr>
              <w:jc w:val="center"/>
              <w:rPr>
                <w:b/>
                <w:color w:val="000000"/>
                <w:sz w:val="22"/>
                <w:szCs w:val="22"/>
              </w:rPr>
            </w:pPr>
            <w:r w:rsidRPr="000D7E53">
              <w:rPr>
                <w:b/>
                <w:color w:val="000000"/>
                <w:sz w:val="22"/>
                <w:szCs w:val="22"/>
              </w:rPr>
              <w:t>Lp.</w:t>
            </w:r>
          </w:p>
        </w:tc>
        <w:tc>
          <w:tcPr>
            <w:tcW w:w="277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12DAE" w:rsidRPr="000D7E53" w:rsidRDefault="00B12DAE" w:rsidP="004B0F04">
            <w:pPr>
              <w:jc w:val="center"/>
              <w:rPr>
                <w:b/>
                <w:color w:val="000000"/>
                <w:sz w:val="22"/>
                <w:szCs w:val="22"/>
              </w:rPr>
            </w:pPr>
            <w:r w:rsidRPr="000D7E53">
              <w:rPr>
                <w:b/>
                <w:color w:val="000000"/>
                <w:sz w:val="22"/>
                <w:szCs w:val="22"/>
              </w:rPr>
              <w:t>Lokalizacja Urzędu</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12DAE" w:rsidRPr="000D7E53" w:rsidRDefault="00B12DAE" w:rsidP="004B0F04">
            <w:pPr>
              <w:jc w:val="center"/>
              <w:rPr>
                <w:b/>
                <w:color w:val="000000"/>
                <w:sz w:val="22"/>
                <w:szCs w:val="22"/>
              </w:rPr>
            </w:pPr>
            <w:r w:rsidRPr="000D7E53">
              <w:rPr>
                <w:b/>
                <w:color w:val="000000"/>
                <w:sz w:val="22"/>
                <w:szCs w:val="22"/>
              </w:rPr>
              <w:t xml:space="preserve">Miejsce montażu </w:t>
            </w:r>
          </w:p>
          <w:p w:rsidR="00B12DAE" w:rsidRPr="000D7E53" w:rsidRDefault="00B12DAE" w:rsidP="004B0F04">
            <w:pPr>
              <w:jc w:val="center"/>
              <w:rPr>
                <w:b/>
                <w:color w:val="000000"/>
                <w:sz w:val="22"/>
                <w:szCs w:val="22"/>
              </w:rPr>
            </w:pPr>
            <w:r w:rsidRPr="000D7E53">
              <w:rPr>
                <w:b/>
                <w:color w:val="000000"/>
                <w:sz w:val="22"/>
                <w:szCs w:val="22"/>
              </w:rPr>
              <w:t>klimatyzacji</w:t>
            </w:r>
          </w:p>
        </w:tc>
        <w:tc>
          <w:tcPr>
            <w:tcW w:w="13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12DAE" w:rsidRPr="000D7E53" w:rsidRDefault="00B12DAE" w:rsidP="004B0F04">
            <w:pPr>
              <w:jc w:val="center"/>
              <w:rPr>
                <w:b/>
                <w:color w:val="000000"/>
                <w:sz w:val="22"/>
                <w:szCs w:val="22"/>
              </w:rPr>
            </w:pPr>
            <w:r w:rsidRPr="000D7E53">
              <w:rPr>
                <w:b/>
                <w:color w:val="000000"/>
                <w:sz w:val="22"/>
                <w:szCs w:val="22"/>
              </w:rPr>
              <w:t>Ilość pomieszczeń</w:t>
            </w:r>
          </w:p>
        </w:tc>
        <w:tc>
          <w:tcPr>
            <w:tcW w:w="341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12DAE" w:rsidRPr="000D7E53" w:rsidRDefault="00CD2AEB" w:rsidP="004B0F04">
            <w:pPr>
              <w:jc w:val="center"/>
              <w:rPr>
                <w:b/>
                <w:bCs/>
                <w:color w:val="000000"/>
                <w:sz w:val="22"/>
                <w:szCs w:val="22"/>
              </w:rPr>
            </w:pPr>
            <w:r>
              <w:rPr>
                <w:b/>
                <w:bCs/>
                <w:color w:val="000000"/>
                <w:sz w:val="22"/>
                <w:szCs w:val="22"/>
              </w:rPr>
              <w:t>Wymagane</w:t>
            </w:r>
            <w:r w:rsidR="00B12DAE" w:rsidRPr="000D7E53">
              <w:rPr>
                <w:b/>
                <w:bCs/>
                <w:color w:val="000000"/>
                <w:sz w:val="22"/>
                <w:szCs w:val="22"/>
              </w:rPr>
              <w:t xml:space="preserve"> urządzenie </w:t>
            </w:r>
            <w:r w:rsidR="00B12DAE" w:rsidRPr="000D7E53">
              <w:rPr>
                <w:b/>
                <w:bCs/>
                <w:color w:val="000000"/>
                <w:sz w:val="22"/>
                <w:szCs w:val="22"/>
              </w:rPr>
              <w:br/>
              <w:t>do zamontowania</w:t>
            </w:r>
          </w:p>
        </w:tc>
      </w:tr>
      <w:tr w:rsidR="00B12DAE" w:rsidRPr="000A31A9" w:rsidTr="004B0F04">
        <w:trPr>
          <w:trHeight w:val="755"/>
        </w:trPr>
        <w:tc>
          <w:tcPr>
            <w:tcW w:w="6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2DAE" w:rsidRPr="00336510" w:rsidRDefault="00B12DAE" w:rsidP="004B0F04">
            <w:pPr>
              <w:jc w:val="center"/>
              <w:rPr>
                <w:color w:val="000000"/>
                <w:sz w:val="22"/>
                <w:szCs w:val="22"/>
              </w:rPr>
            </w:pPr>
            <w:r w:rsidRPr="00336510">
              <w:rPr>
                <w:color w:val="000000"/>
                <w:sz w:val="22"/>
                <w:szCs w:val="22"/>
              </w:rPr>
              <w:t>1</w:t>
            </w:r>
          </w:p>
        </w:tc>
        <w:tc>
          <w:tcPr>
            <w:tcW w:w="2774" w:type="dxa"/>
            <w:tcBorders>
              <w:top w:val="single" w:sz="4" w:space="0" w:color="auto"/>
              <w:left w:val="nil"/>
              <w:bottom w:val="single" w:sz="4" w:space="0" w:color="auto"/>
              <w:right w:val="single" w:sz="4" w:space="0" w:color="auto"/>
            </w:tcBorders>
            <w:shd w:val="clear" w:color="000000" w:fill="FFFFFF"/>
            <w:vAlign w:val="center"/>
            <w:hideMark/>
          </w:tcPr>
          <w:p w:rsidR="00B12DAE" w:rsidRPr="00336510" w:rsidRDefault="00B12DAE" w:rsidP="004B0F04">
            <w:pPr>
              <w:rPr>
                <w:color w:val="000000"/>
                <w:sz w:val="22"/>
                <w:szCs w:val="22"/>
              </w:rPr>
            </w:pPr>
            <w:r w:rsidRPr="00336510">
              <w:rPr>
                <w:color w:val="000000"/>
                <w:sz w:val="22"/>
                <w:szCs w:val="22"/>
              </w:rPr>
              <w:t xml:space="preserve">US w Dzierżoniowie </w:t>
            </w:r>
          </w:p>
          <w:p w:rsidR="00B12DAE" w:rsidRPr="00336510" w:rsidRDefault="00B12DAE" w:rsidP="004B0F04">
            <w:pPr>
              <w:rPr>
                <w:color w:val="000000"/>
                <w:sz w:val="22"/>
                <w:szCs w:val="22"/>
              </w:rPr>
            </w:pPr>
            <w:r w:rsidRPr="00336510">
              <w:rPr>
                <w:color w:val="000000"/>
                <w:sz w:val="22"/>
                <w:szCs w:val="22"/>
              </w:rPr>
              <w:t>ul. Pocztowa 14</w:t>
            </w:r>
          </w:p>
          <w:p w:rsidR="00B12DAE" w:rsidRPr="00336510" w:rsidRDefault="00B12DAE" w:rsidP="004B0F04">
            <w:pPr>
              <w:rPr>
                <w:color w:val="000000"/>
                <w:sz w:val="22"/>
                <w:szCs w:val="22"/>
              </w:rPr>
            </w:pPr>
            <w:r w:rsidRPr="00336510">
              <w:rPr>
                <w:color w:val="000000"/>
                <w:sz w:val="22"/>
                <w:szCs w:val="22"/>
              </w:rPr>
              <w:t>58-200 Dzierżoniów</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rsidR="00B12DAE" w:rsidRPr="00336510" w:rsidRDefault="00B12DAE" w:rsidP="004B0F04">
            <w:pPr>
              <w:rPr>
                <w:color w:val="000000"/>
                <w:sz w:val="22"/>
                <w:szCs w:val="22"/>
              </w:rPr>
            </w:pPr>
            <w:r>
              <w:rPr>
                <w:color w:val="000000"/>
                <w:sz w:val="22"/>
                <w:szCs w:val="22"/>
              </w:rPr>
              <w:t>p</w:t>
            </w:r>
            <w:r w:rsidRPr="00336510">
              <w:rPr>
                <w:color w:val="000000"/>
                <w:sz w:val="22"/>
                <w:szCs w:val="22"/>
              </w:rPr>
              <w:t>om</w:t>
            </w:r>
            <w:r>
              <w:rPr>
                <w:color w:val="000000"/>
                <w:sz w:val="22"/>
                <w:szCs w:val="22"/>
              </w:rPr>
              <w:t>ieszczenia nr:</w:t>
            </w:r>
            <w:r w:rsidRPr="00336510">
              <w:rPr>
                <w:color w:val="000000"/>
                <w:sz w:val="22"/>
                <w:szCs w:val="22"/>
              </w:rPr>
              <w:t xml:space="preserve"> 208, 209, 210,</w:t>
            </w:r>
            <w:r>
              <w:rPr>
                <w:color w:val="000000"/>
                <w:sz w:val="22"/>
                <w:szCs w:val="22"/>
              </w:rPr>
              <w:t xml:space="preserve"> </w:t>
            </w:r>
            <w:r w:rsidRPr="00336510">
              <w:rPr>
                <w:color w:val="000000"/>
                <w:sz w:val="22"/>
                <w:szCs w:val="22"/>
              </w:rPr>
              <w:t>211</w:t>
            </w:r>
          </w:p>
        </w:tc>
        <w:tc>
          <w:tcPr>
            <w:tcW w:w="1319" w:type="dxa"/>
            <w:tcBorders>
              <w:top w:val="single" w:sz="4" w:space="0" w:color="auto"/>
              <w:left w:val="nil"/>
              <w:bottom w:val="single" w:sz="4" w:space="0" w:color="auto"/>
              <w:right w:val="single" w:sz="4" w:space="0" w:color="auto"/>
            </w:tcBorders>
            <w:shd w:val="clear" w:color="000000" w:fill="FFFFFF"/>
            <w:noWrap/>
            <w:vAlign w:val="center"/>
            <w:hideMark/>
          </w:tcPr>
          <w:p w:rsidR="00B12DAE" w:rsidRPr="00336510" w:rsidRDefault="00B12DAE" w:rsidP="004B0F04">
            <w:pPr>
              <w:jc w:val="center"/>
              <w:rPr>
                <w:color w:val="000000"/>
                <w:sz w:val="22"/>
                <w:szCs w:val="22"/>
              </w:rPr>
            </w:pPr>
            <w:r w:rsidRPr="00336510">
              <w:rPr>
                <w:color w:val="000000"/>
                <w:sz w:val="22"/>
                <w:szCs w:val="22"/>
              </w:rPr>
              <w:t>4</w:t>
            </w:r>
          </w:p>
        </w:tc>
        <w:tc>
          <w:tcPr>
            <w:tcW w:w="3416" w:type="dxa"/>
            <w:tcBorders>
              <w:top w:val="single" w:sz="4" w:space="0" w:color="auto"/>
              <w:left w:val="nil"/>
              <w:bottom w:val="single" w:sz="4" w:space="0" w:color="auto"/>
              <w:right w:val="single" w:sz="4" w:space="0" w:color="auto"/>
            </w:tcBorders>
            <w:shd w:val="clear" w:color="000000" w:fill="FFFFFF"/>
            <w:vAlign w:val="center"/>
            <w:hideMark/>
          </w:tcPr>
          <w:p w:rsidR="00B12DAE" w:rsidRPr="00336510" w:rsidRDefault="00B12DAE" w:rsidP="004B0F04">
            <w:pPr>
              <w:jc w:val="center"/>
              <w:rPr>
                <w:color w:val="000000"/>
                <w:sz w:val="22"/>
                <w:szCs w:val="22"/>
              </w:rPr>
            </w:pPr>
            <w:proofErr w:type="spellStart"/>
            <w:r w:rsidRPr="00336510">
              <w:rPr>
                <w:color w:val="000000"/>
                <w:sz w:val="22"/>
                <w:szCs w:val="22"/>
              </w:rPr>
              <w:t>Multisplit</w:t>
            </w:r>
            <w:proofErr w:type="spellEnd"/>
            <w:r w:rsidRPr="00336510">
              <w:rPr>
                <w:color w:val="000000"/>
                <w:sz w:val="22"/>
                <w:szCs w:val="22"/>
              </w:rPr>
              <w:t xml:space="preserve">: Agregat 14kW + 4 x jedn. wew. ścienna 3,5 kW  </w:t>
            </w:r>
          </w:p>
        </w:tc>
      </w:tr>
      <w:tr w:rsidR="00B12DAE" w:rsidRPr="000A31A9" w:rsidTr="004B0F04">
        <w:trPr>
          <w:trHeight w:val="649"/>
        </w:trPr>
        <w:tc>
          <w:tcPr>
            <w:tcW w:w="6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2DAE" w:rsidRPr="00336510" w:rsidRDefault="00B12DAE" w:rsidP="004B0F04">
            <w:pPr>
              <w:jc w:val="center"/>
              <w:rPr>
                <w:color w:val="000000"/>
                <w:sz w:val="22"/>
                <w:szCs w:val="22"/>
              </w:rPr>
            </w:pPr>
            <w:r w:rsidRPr="00336510">
              <w:rPr>
                <w:color w:val="000000"/>
                <w:sz w:val="22"/>
                <w:szCs w:val="22"/>
              </w:rPr>
              <w:t>2</w:t>
            </w:r>
          </w:p>
        </w:tc>
        <w:tc>
          <w:tcPr>
            <w:tcW w:w="2774" w:type="dxa"/>
            <w:tcBorders>
              <w:top w:val="single" w:sz="4" w:space="0" w:color="auto"/>
              <w:left w:val="nil"/>
              <w:bottom w:val="single" w:sz="4" w:space="0" w:color="auto"/>
              <w:right w:val="single" w:sz="4" w:space="0" w:color="auto"/>
            </w:tcBorders>
            <w:shd w:val="clear" w:color="000000" w:fill="FFFFFF"/>
            <w:vAlign w:val="center"/>
            <w:hideMark/>
          </w:tcPr>
          <w:p w:rsidR="00B12DAE" w:rsidRPr="00336510" w:rsidRDefault="00B12DAE" w:rsidP="004B0F04">
            <w:pPr>
              <w:rPr>
                <w:color w:val="000000"/>
                <w:sz w:val="22"/>
                <w:szCs w:val="22"/>
              </w:rPr>
            </w:pPr>
            <w:r w:rsidRPr="00336510">
              <w:rPr>
                <w:color w:val="000000"/>
                <w:sz w:val="22"/>
                <w:szCs w:val="22"/>
              </w:rPr>
              <w:t>US w Miliczu</w:t>
            </w:r>
          </w:p>
          <w:p w:rsidR="00B12DAE" w:rsidRPr="00336510" w:rsidRDefault="00B12DAE" w:rsidP="004B0F04">
            <w:pPr>
              <w:rPr>
                <w:color w:val="000000"/>
                <w:sz w:val="22"/>
                <w:szCs w:val="22"/>
              </w:rPr>
            </w:pPr>
            <w:r w:rsidRPr="00336510">
              <w:rPr>
                <w:color w:val="000000"/>
                <w:sz w:val="22"/>
                <w:szCs w:val="22"/>
              </w:rPr>
              <w:t xml:space="preserve">ul Składowa 2 </w:t>
            </w:r>
          </w:p>
          <w:p w:rsidR="00B12DAE" w:rsidRPr="00336510" w:rsidRDefault="00B12DAE" w:rsidP="004B0F04">
            <w:pPr>
              <w:rPr>
                <w:color w:val="000000"/>
                <w:sz w:val="22"/>
                <w:szCs w:val="22"/>
              </w:rPr>
            </w:pPr>
            <w:r w:rsidRPr="00336510">
              <w:rPr>
                <w:color w:val="000000"/>
                <w:sz w:val="22"/>
                <w:szCs w:val="22"/>
              </w:rPr>
              <w:t>56-300 Milicz</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2DAE" w:rsidRPr="00336510" w:rsidRDefault="00B12DAE" w:rsidP="004B0F04">
            <w:pPr>
              <w:rPr>
                <w:color w:val="000000"/>
                <w:sz w:val="22"/>
                <w:szCs w:val="22"/>
              </w:rPr>
            </w:pPr>
            <w:r w:rsidRPr="00336510">
              <w:rPr>
                <w:color w:val="000000"/>
                <w:sz w:val="22"/>
                <w:szCs w:val="22"/>
              </w:rPr>
              <w:t>S</w:t>
            </w:r>
            <w:r>
              <w:rPr>
                <w:color w:val="000000"/>
                <w:sz w:val="22"/>
                <w:szCs w:val="22"/>
              </w:rPr>
              <w:t>ala Obsługi Podatnika</w:t>
            </w:r>
          </w:p>
        </w:tc>
        <w:tc>
          <w:tcPr>
            <w:tcW w:w="1319" w:type="dxa"/>
            <w:tcBorders>
              <w:top w:val="single" w:sz="4" w:space="0" w:color="auto"/>
              <w:left w:val="nil"/>
              <w:bottom w:val="single" w:sz="4" w:space="0" w:color="auto"/>
              <w:right w:val="single" w:sz="4" w:space="0" w:color="auto"/>
            </w:tcBorders>
            <w:shd w:val="clear" w:color="000000" w:fill="FFFFFF"/>
            <w:noWrap/>
            <w:vAlign w:val="center"/>
            <w:hideMark/>
          </w:tcPr>
          <w:p w:rsidR="00B12DAE" w:rsidRPr="00336510" w:rsidRDefault="00B12DAE" w:rsidP="004B0F04">
            <w:pPr>
              <w:jc w:val="center"/>
              <w:rPr>
                <w:color w:val="000000"/>
                <w:sz w:val="22"/>
                <w:szCs w:val="22"/>
              </w:rPr>
            </w:pPr>
            <w:r w:rsidRPr="00336510">
              <w:rPr>
                <w:color w:val="000000"/>
                <w:sz w:val="22"/>
                <w:szCs w:val="22"/>
              </w:rPr>
              <w:t>1</w:t>
            </w:r>
          </w:p>
        </w:tc>
        <w:tc>
          <w:tcPr>
            <w:tcW w:w="3416" w:type="dxa"/>
            <w:tcBorders>
              <w:top w:val="single" w:sz="4" w:space="0" w:color="auto"/>
              <w:left w:val="nil"/>
              <w:bottom w:val="single" w:sz="4" w:space="0" w:color="auto"/>
              <w:right w:val="single" w:sz="4" w:space="0" w:color="auto"/>
            </w:tcBorders>
            <w:shd w:val="clear" w:color="auto" w:fill="auto"/>
            <w:vAlign w:val="center"/>
            <w:hideMark/>
          </w:tcPr>
          <w:p w:rsidR="00B12DAE" w:rsidRPr="00336510" w:rsidRDefault="00B12DAE" w:rsidP="004B0F04">
            <w:pPr>
              <w:jc w:val="center"/>
              <w:rPr>
                <w:color w:val="000000"/>
                <w:sz w:val="22"/>
                <w:szCs w:val="22"/>
              </w:rPr>
            </w:pPr>
            <w:proofErr w:type="spellStart"/>
            <w:r w:rsidRPr="00336510">
              <w:rPr>
                <w:color w:val="000000"/>
                <w:sz w:val="22"/>
                <w:szCs w:val="22"/>
              </w:rPr>
              <w:t>Multisplit</w:t>
            </w:r>
            <w:proofErr w:type="spellEnd"/>
            <w:r w:rsidRPr="00336510">
              <w:rPr>
                <w:color w:val="000000"/>
                <w:sz w:val="22"/>
                <w:szCs w:val="22"/>
              </w:rPr>
              <w:t>: Agregat 14kW + 2 x jedn. wew. ścienna 7 kW</w:t>
            </w:r>
          </w:p>
        </w:tc>
      </w:tr>
      <w:tr w:rsidR="00B12DAE" w:rsidRPr="000A31A9" w:rsidTr="004B0F04">
        <w:trPr>
          <w:trHeight w:val="649"/>
        </w:trPr>
        <w:tc>
          <w:tcPr>
            <w:tcW w:w="6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2DAE" w:rsidRPr="00336510" w:rsidRDefault="00B12DAE" w:rsidP="004B0F04">
            <w:pPr>
              <w:jc w:val="center"/>
              <w:rPr>
                <w:color w:val="000000"/>
                <w:sz w:val="22"/>
                <w:szCs w:val="22"/>
              </w:rPr>
            </w:pPr>
            <w:r w:rsidRPr="00336510">
              <w:rPr>
                <w:color w:val="000000"/>
                <w:sz w:val="22"/>
                <w:szCs w:val="22"/>
              </w:rPr>
              <w:t>3</w:t>
            </w:r>
          </w:p>
        </w:tc>
        <w:tc>
          <w:tcPr>
            <w:tcW w:w="2774" w:type="dxa"/>
            <w:tcBorders>
              <w:top w:val="single" w:sz="4" w:space="0" w:color="auto"/>
              <w:left w:val="nil"/>
              <w:bottom w:val="single" w:sz="4" w:space="0" w:color="auto"/>
              <w:right w:val="single" w:sz="4" w:space="0" w:color="auto"/>
            </w:tcBorders>
            <w:shd w:val="clear" w:color="000000" w:fill="FFFFFF"/>
            <w:vAlign w:val="center"/>
            <w:hideMark/>
          </w:tcPr>
          <w:p w:rsidR="00B12DAE" w:rsidRDefault="00B12DAE" w:rsidP="004B0F04">
            <w:pPr>
              <w:rPr>
                <w:color w:val="000000"/>
                <w:sz w:val="22"/>
                <w:szCs w:val="22"/>
              </w:rPr>
            </w:pPr>
            <w:r w:rsidRPr="00336510">
              <w:rPr>
                <w:color w:val="000000"/>
                <w:sz w:val="22"/>
                <w:szCs w:val="22"/>
              </w:rPr>
              <w:t>US Nowa Ruda                           ul. Kolejowa 21</w:t>
            </w:r>
          </w:p>
          <w:p w:rsidR="00B12DAE" w:rsidRPr="00336510" w:rsidRDefault="00B12DAE" w:rsidP="004B0F04">
            <w:pPr>
              <w:rPr>
                <w:color w:val="000000"/>
                <w:sz w:val="22"/>
                <w:szCs w:val="22"/>
              </w:rPr>
            </w:pPr>
            <w:r w:rsidRPr="00AC3EEA">
              <w:rPr>
                <w:color w:val="000000"/>
                <w:sz w:val="22"/>
                <w:szCs w:val="22"/>
              </w:rPr>
              <w:t>57-400 Nowa Ruda</w:t>
            </w: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2DAE" w:rsidRPr="00336510" w:rsidRDefault="00B12DAE" w:rsidP="004B0F04">
            <w:pPr>
              <w:rPr>
                <w:color w:val="000000"/>
                <w:sz w:val="22"/>
                <w:szCs w:val="22"/>
              </w:rPr>
            </w:pPr>
            <w:r w:rsidRPr="00336510">
              <w:rPr>
                <w:color w:val="000000"/>
                <w:sz w:val="22"/>
                <w:szCs w:val="22"/>
              </w:rPr>
              <w:t>S</w:t>
            </w:r>
            <w:r>
              <w:rPr>
                <w:color w:val="000000"/>
                <w:sz w:val="22"/>
                <w:szCs w:val="22"/>
              </w:rPr>
              <w:t>ala Obsługi Podatnika</w:t>
            </w:r>
          </w:p>
        </w:tc>
        <w:tc>
          <w:tcPr>
            <w:tcW w:w="1319" w:type="dxa"/>
            <w:tcBorders>
              <w:top w:val="single" w:sz="4" w:space="0" w:color="auto"/>
              <w:left w:val="nil"/>
              <w:bottom w:val="single" w:sz="4" w:space="0" w:color="auto"/>
              <w:right w:val="single" w:sz="4" w:space="0" w:color="auto"/>
            </w:tcBorders>
            <w:shd w:val="clear" w:color="000000" w:fill="FFFFFF"/>
            <w:noWrap/>
            <w:vAlign w:val="center"/>
            <w:hideMark/>
          </w:tcPr>
          <w:p w:rsidR="00B12DAE" w:rsidRPr="00336510" w:rsidRDefault="00B12DAE" w:rsidP="004B0F04">
            <w:pPr>
              <w:jc w:val="center"/>
              <w:rPr>
                <w:color w:val="000000"/>
                <w:sz w:val="22"/>
                <w:szCs w:val="22"/>
              </w:rPr>
            </w:pPr>
            <w:r w:rsidRPr="00336510">
              <w:rPr>
                <w:color w:val="000000"/>
                <w:sz w:val="22"/>
                <w:szCs w:val="22"/>
              </w:rPr>
              <w:t>1</w:t>
            </w:r>
          </w:p>
        </w:tc>
        <w:tc>
          <w:tcPr>
            <w:tcW w:w="3416" w:type="dxa"/>
            <w:tcBorders>
              <w:top w:val="single" w:sz="4" w:space="0" w:color="auto"/>
              <w:left w:val="nil"/>
              <w:bottom w:val="single" w:sz="4" w:space="0" w:color="auto"/>
              <w:right w:val="single" w:sz="4" w:space="0" w:color="auto"/>
            </w:tcBorders>
            <w:shd w:val="clear" w:color="auto" w:fill="auto"/>
            <w:vAlign w:val="center"/>
            <w:hideMark/>
          </w:tcPr>
          <w:p w:rsidR="00B12DAE" w:rsidRPr="00336510" w:rsidRDefault="00B12DAE" w:rsidP="004B0F04">
            <w:pPr>
              <w:jc w:val="center"/>
              <w:rPr>
                <w:color w:val="000000"/>
                <w:sz w:val="22"/>
                <w:szCs w:val="22"/>
              </w:rPr>
            </w:pPr>
            <w:proofErr w:type="spellStart"/>
            <w:r w:rsidRPr="00336510">
              <w:rPr>
                <w:color w:val="000000"/>
                <w:sz w:val="22"/>
                <w:szCs w:val="22"/>
              </w:rPr>
              <w:t>Multisplit</w:t>
            </w:r>
            <w:proofErr w:type="spellEnd"/>
            <w:r w:rsidRPr="00336510">
              <w:rPr>
                <w:color w:val="000000"/>
                <w:sz w:val="22"/>
                <w:szCs w:val="22"/>
              </w:rPr>
              <w:t>: Agregat 14kW + 2 x jedn. wew. ścienna 7 kW</w:t>
            </w:r>
          </w:p>
        </w:tc>
      </w:tr>
      <w:tr w:rsidR="00B12DAE" w:rsidRPr="000A31A9" w:rsidTr="004B0F04">
        <w:trPr>
          <w:trHeight w:val="708"/>
        </w:trPr>
        <w:tc>
          <w:tcPr>
            <w:tcW w:w="6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2DAE" w:rsidRPr="00336510" w:rsidRDefault="00B12DAE" w:rsidP="004B0F04">
            <w:pPr>
              <w:jc w:val="center"/>
              <w:rPr>
                <w:color w:val="000000"/>
                <w:sz w:val="22"/>
                <w:szCs w:val="22"/>
              </w:rPr>
            </w:pPr>
            <w:r w:rsidRPr="00336510">
              <w:rPr>
                <w:color w:val="000000"/>
                <w:sz w:val="22"/>
                <w:szCs w:val="22"/>
              </w:rPr>
              <w:t>4</w:t>
            </w:r>
          </w:p>
        </w:tc>
        <w:tc>
          <w:tcPr>
            <w:tcW w:w="2774" w:type="dxa"/>
            <w:tcBorders>
              <w:top w:val="single" w:sz="4" w:space="0" w:color="auto"/>
              <w:left w:val="nil"/>
              <w:bottom w:val="single" w:sz="4" w:space="0" w:color="auto"/>
              <w:right w:val="single" w:sz="4" w:space="0" w:color="auto"/>
            </w:tcBorders>
            <w:shd w:val="clear" w:color="000000" w:fill="FFFFFF"/>
            <w:vAlign w:val="center"/>
            <w:hideMark/>
          </w:tcPr>
          <w:p w:rsidR="00B12DAE" w:rsidRPr="00336510" w:rsidRDefault="00B12DAE" w:rsidP="004B0F04">
            <w:pPr>
              <w:rPr>
                <w:color w:val="000000"/>
                <w:sz w:val="22"/>
                <w:szCs w:val="22"/>
              </w:rPr>
            </w:pPr>
            <w:r w:rsidRPr="00336510">
              <w:rPr>
                <w:color w:val="000000"/>
                <w:sz w:val="22"/>
                <w:szCs w:val="22"/>
              </w:rPr>
              <w:t>US w Oleśnicy</w:t>
            </w:r>
          </w:p>
          <w:p w:rsidR="00B12DAE" w:rsidRPr="00336510" w:rsidRDefault="00B12DAE" w:rsidP="004B0F04">
            <w:pPr>
              <w:rPr>
                <w:color w:val="000000"/>
                <w:sz w:val="22"/>
                <w:szCs w:val="22"/>
              </w:rPr>
            </w:pPr>
            <w:r w:rsidRPr="00336510">
              <w:rPr>
                <w:color w:val="000000"/>
                <w:sz w:val="22"/>
                <w:szCs w:val="22"/>
              </w:rPr>
              <w:t xml:space="preserve">ul. Lwowska 34 </w:t>
            </w:r>
          </w:p>
          <w:p w:rsidR="00B12DAE" w:rsidRPr="00336510" w:rsidRDefault="00B12DAE" w:rsidP="004B0F04">
            <w:pPr>
              <w:rPr>
                <w:color w:val="000000"/>
                <w:sz w:val="22"/>
                <w:szCs w:val="22"/>
              </w:rPr>
            </w:pPr>
            <w:r w:rsidRPr="00336510">
              <w:rPr>
                <w:color w:val="000000"/>
                <w:sz w:val="22"/>
                <w:szCs w:val="22"/>
              </w:rPr>
              <w:t>56-400 Oleśnica</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rsidR="00B12DAE" w:rsidRPr="00336510" w:rsidRDefault="00B12DAE" w:rsidP="004B0F04">
            <w:pPr>
              <w:rPr>
                <w:color w:val="000000"/>
                <w:sz w:val="22"/>
                <w:szCs w:val="22"/>
              </w:rPr>
            </w:pPr>
            <w:r w:rsidRPr="00336510">
              <w:rPr>
                <w:color w:val="000000"/>
                <w:sz w:val="22"/>
                <w:szCs w:val="22"/>
              </w:rPr>
              <w:t>S</w:t>
            </w:r>
            <w:r>
              <w:rPr>
                <w:color w:val="000000"/>
                <w:sz w:val="22"/>
                <w:szCs w:val="22"/>
              </w:rPr>
              <w:t>ala Obsługi Podatnika</w:t>
            </w:r>
          </w:p>
        </w:tc>
        <w:tc>
          <w:tcPr>
            <w:tcW w:w="1319" w:type="dxa"/>
            <w:tcBorders>
              <w:top w:val="single" w:sz="4" w:space="0" w:color="auto"/>
              <w:left w:val="nil"/>
              <w:bottom w:val="single" w:sz="4" w:space="0" w:color="auto"/>
              <w:right w:val="single" w:sz="4" w:space="0" w:color="auto"/>
            </w:tcBorders>
            <w:shd w:val="clear" w:color="000000" w:fill="FFFFFF"/>
            <w:noWrap/>
            <w:vAlign w:val="center"/>
            <w:hideMark/>
          </w:tcPr>
          <w:p w:rsidR="00B12DAE" w:rsidRPr="00336510" w:rsidRDefault="00B12DAE" w:rsidP="004B0F04">
            <w:pPr>
              <w:jc w:val="center"/>
              <w:rPr>
                <w:color w:val="000000"/>
                <w:sz w:val="22"/>
                <w:szCs w:val="22"/>
              </w:rPr>
            </w:pPr>
            <w:r w:rsidRPr="00336510">
              <w:rPr>
                <w:color w:val="000000"/>
                <w:sz w:val="22"/>
                <w:szCs w:val="22"/>
              </w:rPr>
              <w:t>1</w:t>
            </w:r>
          </w:p>
        </w:tc>
        <w:tc>
          <w:tcPr>
            <w:tcW w:w="3416" w:type="dxa"/>
            <w:tcBorders>
              <w:top w:val="single" w:sz="4" w:space="0" w:color="auto"/>
              <w:left w:val="nil"/>
              <w:bottom w:val="single" w:sz="4" w:space="0" w:color="auto"/>
              <w:right w:val="single" w:sz="4" w:space="0" w:color="auto"/>
            </w:tcBorders>
            <w:shd w:val="clear" w:color="auto" w:fill="auto"/>
            <w:vAlign w:val="center"/>
            <w:hideMark/>
          </w:tcPr>
          <w:p w:rsidR="00B12DAE" w:rsidRPr="00336510" w:rsidRDefault="00B12DAE" w:rsidP="004B0F04">
            <w:pPr>
              <w:jc w:val="center"/>
              <w:rPr>
                <w:color w:val="000000"/>
                <w:sz w:val="22"/>
                <w:szCs w:val="22"/>
              </w:rPr>
            </w:pPr>
            <w:proofErr w:type="spellStart"/>
            <w:r w:rsidRPr="00336510">
              <w:rPr>
                <w:color w:val="000000"/>
                <w:sz w:val="22"/>
                <w:szCs w:val="22"/>
              </w:rPr>
              <w:t>Multisplit</w:t>
            </w:r>
            <w:proofErr w:type="spellEnd"/>
            <w:r w:rsidRPr="00336510">
              <w:rPr>
                <w:color w:val="000000"/>
                <w:sz w:val="22"/>
                <w:szCs w:val="22"/>
              </w:rPr>
              <w:t>: Agregat 14kW + 2 x jedn. wew. ścienna 7 kW</w:t>
            </w:r>
          </w:p>
        </w:tc>
      </w:tr>
      <w:tr w:rsidR="00B12DAE" w:rsidRPr="000A31A9" w:rsidTr="004B0F04">
        <w:trPr>
          <w:trHeight w:val="649"/>
        </w:trPr>
        <w:tc>
          <w:tcPr>
            <w:tcW w:w="6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2DAE" w:rsidRPr="00336510" w:rsidRDefault="00B12DAE" w:rsidP="004B0F04">
            <w:pPr>
              <w:jc w:val="center"/>
              <w:rPr>
                <w:color w:val="000000"/>
                <w:sz w:val="22"/>
                <w:szCs w:val="22"/>
              </w:rPr>
            </w:pPr>
            <w:r w:rsidRPr="00336510">
              <w:rPr>
                <w:color w:val="000000"/>
                <w:sz w:val="22"/>
                <w:szCs w:val="22"/>
              </w:rPr>
              <w:t>5</w:t>
            </w:r>
          </w:p>
        </w:tc>
        <w:tc>
          <w:tcPr>
            <w:tcW w:w="2774" w:type="dxa"/>
            <w:tcBorders>
              <w:top w:val="single" w:sz="4" w:space="0" w:color="auto"/>
              <w:left w:val="nil"/>
              <w:bottom w:val="single" w:sz="4" w:space="0" w:color="auto"/>
              <w:right w:val="single" w:sz="4" w:space="0" w:color="auto"/>
            </w:tcBorders>
            <w:shd w:val="clear" w:color="000000" w:fill="FFFFFF"/>
            <w:vAlign w:val="center"/>
            <w:hideMark/>
          </w:tcPr>
          <w:p w:rsidR="00B12DAE" w:rsidRPr="00336510" w:rsidRDefault="00B12DAE" w:rsidP="004B0F04">
            <w:pPr>
              <w:rPr>
                <w:color w:val="000000"/>
                <w:sz w:val="22"/>
                <w:szCs w:val="22"/>
              </w:rPr>
            </w:pPr>
            <w:r w:rsidRPr="00336510">
              <w:rPr>
                <w:color w:val="000000"/>
                <w:sz w:val="22"/>
                <w:szCs w:val="22"/>
              </w:rPr>
              <w:t>US w Trzebnicy</w:t>
            </w:r>
          </w:p>
          <w:p w:rsidR="00B12DAE" w:rsidRPr="00336510" w:rsidRDefault="00B12DAE" w:rsidP="004B0F04">
            <w:pPr>
              <w:rPr>
                <w:color w:val="000000"/>
                <w:sz w:val="22"/>
                <w:szCs w:val="22"/>
              </w:rPr>
            </w:pPr>
            <w:r w:rsidRPr="00336510">
              <w:rPr>
                <w:color w:val="000000"/>
                <w:sz w:val="22"/>
                <w:szCs w:val="22"/>
              </w:rPr>
              <w:t>ul. Prusicka 2</w:t>
            </w:r>
          </w:p>
          <w:p w:rsidR="00B12DAE" w:rsidRPr="00336510" w:rsidRDefault="00B12DAE" w:rsidP="004B0F04">
            <w:pPr>
              <w:rPr>
                <w:color w:val="000000"/>
                <w:sz w:val="22"/>
                <w:szCs w:val="22"/>
              </w:rPr>
            </w:pPr>
            <w:r w:rsidRPr="00336510">
              <w:rPr>
                <w:color w:val="000000"/>
                <w:sz w:val="22"/>
                <w:szCs w:val="22"/>
              </w:rPr>
              <w:t>55-100 Trzebnica</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rsidR="00B12DAE" w:rsidRPr="00336510" w:rsidRDefault="00B12DAE" w:rsidP="004B0F04">
            <w:pPr>
              <w:rPr>
                <w:color w:val="000000"/>
                <w:sz w:val="22"/>
                <w:szCs w:val="22"/>
              </w:rPr>
            </w:pPr>
            <w:r w:rsidRPr="00336510">
              <w:rPr>
                <w:color w:val="000000"/>
                <w:sz w:val="22"/>
                <w:szCs w:val="22"/>
              </w:rPr>
              <w:t>S</w:t>
            </w:r>
            <w:r>
              <w:rPr>
                <w:color w:val="000000"/>
                <w:sz w:val="22"/>
                <w:szCs w:val="22"/>
              </w:rPr>
              <w:t>ala Obsługi Podatnika</w:t>
            </w:r>
          </w:p>
        </w:tc>
        <w:tc>
          <w:tcPr>
            <w:tcW w:w="1319" w:type="dxa"/>
            <w:tcBorders>
              <w:top w:val="single" w:sz="4" w:space="0" w:color="auto"/>
              <w:left w:val="nil"/>
              <w:bottom w:val="single" w:sz="4" w:space="0" w:color="auto"/>
              <w:right w:val="single" w:sz="4" w:space="0" w:color="auto"/>
            </w:tcBorders>
            <w:shd w:val="clear" w:color="000000" w:fill="FFFFFF"/>
            <w:noWrap/>
            <w:vAlign w:val="center"/>
            <w:hideMark/>
          </w:tcPr>
          <w:p w:rsidR="00B12DAE" w:rsidRPr="00336510" w:rsidRDefault="00B12DAE" w:rsidP="004B0F04">
            <w:pPr>
              <w:jc w:val="center"/>
              <w:rPr>
                <w:color w:val="000000"/>
                <w:sz w:val="22"/>
                <w:szCs w:val="22"/>
              </w:rPr>
            </w:pPr>
            <w:r w:rsidRPr="00336510">
              <w:rPr>
                <w:color w:val="000000"/>
                <w:sz w:val="22"/>
                <w:szCs w:val="22"/>
              </w:rPr>
              <w:t>1</w:t>
            </w:r>
          </w:p>
        </w:tc>
        <w:tc>
          <w:tcPr>
            <w:tcW w:w="3416" w:type="dxa"/>
            <w:tcBorders>
              <w:top w:val="single" w:sz="4" w:space="0" w:color="auto"/>
              <w:left w:val="nil"/>
              <w:bottom w:val="single" w:sz="4" w:space="0" w:color="auto"/>
              <w:right w:val="single" w:sz="4" w:space="0" w:color="auto"/>
            </w:tcBorders>
            <w:shd w:val="clear" w:color="auto" w:fill="auto"/>
            <w:vAlign w:val="center"/>
            <w:hideMark/>
          </w:tcPr>
          <w:p w:rsidR="00B12DAE" w:rsidRPr="00336510" w:rsidRDefault="00B12DAE" w:rsidP="004B0F04">
            <w:pPr>
              <w:jc w:val="center"/>
              <w:rPr>
                <w:color w:val="000000"/>
                <w:sz w:val="22"/>
                <w:szCs w:val="22"/>
              </w:rPr>
            </w:pPr>
            <w:proofErr w:type="spellStart"/>
            <w:r w:rsidRPr="00336510">
              <w:rPr>
                <w:color w:val="000000"/>
                <w:sz w:val="22"/>
                <w:szCs w:val="22"/>
              </w:rPr>
              <w:t>Multisplit</w:t>
            </w:r>
            <w:proofErr w:type="spellEnd"/>
            <w:r w:rsidRPr="00336510">
              <w:rPr>
                <w:color w:val="000000"/>
                <w:sz w:val="22"/>
                <w:szCs w:val="22"/>
              </w:rPr>
              <w:t>: Agregat 14kW + 2 x jedn. wew. ścienna 7 kW</w:t>
            </w:r>
          </w:p>
        </w:tc>
      </w:tr>
      <w:tr w:rsidR="00B12DAE" w:rsidRPr="000A31A9" w:rsidTr="004B0F04">
        <w:trPr>
          <w:trHeight w:val="872"/>
        </w:trPr>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DAE" w:rsidRPr="00336510" w:rsidRDefault="00B12DAE" w:rsidP="004B0F04">
            <w:pPr>
              <w:jc w:val="center"/>
              <w:rPr>
                <w:color w:val="000000"/>
                <w:sz w:val="22"/>
                <w:szCs w:val="22"/>
              </w:rPr>
            </w:pPr>
            <w:r w:rsidRPr="00336510">
              <w:rPr>
                <w:color w:val="000000"/>
                <w:sz w:val="22"/>
                <w:szCs w:val="22"/>
              </w:rPr>
              <w:lastRenderedPageBreak/>
              <w:t>6</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2DAE" w:rsidRPr="00336510" w:rsidRDefault="00B12DAE" w:rsidP="004B0F04">
            <w:pPr>
              <w:rPr>
                <w:color w:val="000000"/>
                <w:sz w:val="22"/>
                <w:szCs w:val="22"/>
              </w:rPr>
            </w:pPr>
            <w:r w:rsidRPr="00336510">
              <w:rPr>
                <w:color w:val="000000"/>
                <w:sz w:val="22"/>
                <w:szCs w:val="22"/>
              </w:rPr>
              <w:t>US w Ząbkowicach Śląskich</w:t>
            </w:r>
          </w:p>
          <w:p w:rsidR="00B12DAE" w:rsidRPr="00336510" w:rsidRDefault="00B12DAE" w:rsidP="004B0F04">
            <w:pPr>
              <w:rPr>
                <w:color w:val="000000"/>
                <w:sz w:val="22"/>
                <w:szCs w:val="22"/>
              </w:rPr>
            </w:pPr>
            <w:r w:rsidRPr="00336510">
              <w:rPr>
                <w:color w:val="000000"/>
                <w:sz w:val="22"/>
                <w:szCs w:val="22"/>
              </w:rPr>
              <w:t>ul. Waryńskiego 2a</w:t>
            </w:r>
          </w:p>
          <w:p w:rsidR="00B12DAE" w:rsidRPr="00336510" w:rsidRDefault="00B12DAE" w:rsidP="004B0F04">
            <w:pPr>
              <w:rPr>
                <w:color w:val="000000"/>
                <w:sz w:val="22"/>
                <w:szCs w:val="22"/>
              </w:rPr>
            </w:pPr>
            <w:r w:rsidRPr="00336510">
              <w:rPr>
                <w:color w:val="000000"/>
                <w:sz w:val="22"/>
                <w:szCs w:val="22"/>
              </w:rPr>
              <w:t>57-200 Ząbkowice Śląskie</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B12DAE" w:rsidRPr="00336510" w:rsidRDefault="00B12DAE" w:rsidP="004B0F04">
            <w:pPr>
              <w:rPr>
                <w:color w:val="000000"/>
                <w:sz w:val="22"/>
                <w:szCs w:val="22"/>
              </w:rPr>
            </w:pPr>
            <w:r w:rsidRPr="00336510">
              <w:rPr>
                <w:color w:val="000000"/>
                <w:sz w:val="22"/>
                <w:szCs w:val="22"/>
              </w:rPr>
              <w:t xml:space="preserve">Naczelnicy </w:t>
            </w:r>
            <w:r>
              <w:rPr>
                <w:color w:val="000000"/>
                <w:sz w:val="22"/>
                <w:szCs w:val="22"/>
              </w:rPr>
              <w:br/>
            </w:r>
            <w:r w:rsidRPr="00336510">
              <w:rPr>
                <w:color w:val="000000"/>
                <w:sz w:val="22"/>
                <w:szCs w:val="22"/>
              </w:rPr>
              <w:t xml:space="preserve">i sekretariat </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B12DAE" w:rsidRPr="00336510" w:rsidRDefault="00B12DAE" w:rsidP="004B0F04">
            <w:pPr>
              <w:jc w:val="center"/>
              <w:rPr>
                <w:color w:val="000000"/>
                <w:sz w:val="22"/>
                <w:szCs w:val="22"/>
              </w:rPr>
            </w:pPr>
            <w:r w:rsidRPr="00336510">
              <w:rPr>
                <w:color w:val="000000"/>
                <w:sz w:val="22"/>
                <w:szCs w:val="22"/>
              </w:rPr>
              <w:t>3</w:t>
            </w:r>
          </w:p>
        </w:tc>
        <w:tc>
          <w:tcPr>
            <w:tcW w:w="3416" w:type="dxa"/>
            <w:tcBorders>
              <w:top w:val="single" w:sz="4" w:space="0" w:color="auto"/>
              <w:left w:val="nil"/>
              <w:bottom w:val="single" w:sz="4" w:space="0" w:color="auto"/>
              <w:right w:val="single" w:sz="4" w:space="0" w:color="auto"/>
            </w:tcBorders>
            <w:shd w:val="clear" w:color="auto" w:fill="auto"/>
            <w:vAlign w:val="center"/>
            <w:hideMark/>
          </w:tcPr>
          <w:p w:rsidR="00B12DAE" w:rsidRPr="00336510" w:rsidRDefault="00B12DAE" w:rsidP="004B0F04">
            <w:pPr>
              <w:jc w:val="center"/>
              <w:rPr>
                <w:color w:val="000000"/>
                <w:sz w:val="22"/>
                <w:szCs w:val="22"/>
              </w:rPr>
            </w:pPr>
            <w:proofErr w:type="spellStart"/>
            <w:r w:rsidRPr="00336510">
              <w:rPr>
                <w:color w:val="000000"/>
                <w:sz w:val="22"/>
                <w:szCs w:val="22"/>
              </w:rPr>
              <w:t>Multisplit</w:t>
            </w:r>
            <w:proofErr w:type="spellEnd"/>
            <w:r w:rsidRPr="00336510">
              <w:rPr>
                <w:color w:val="000000"/>
                <w:sz w:val="22"/>
                <w:szCs w:val="22"/>
              </w:rPr>
              <w:t>: Agregat 12kW + 3 x jedn. wew. ścienna 4 kW</w:t>
            </w:r>
          </w:p>
        </w:tc>
      </w:tr>
      <w:tr w:rsidR="00B12DAE" w:rsidRPr="000A31A9" w:rsidTr="004B0F04">
        <w:trPr>
          <w:trHeight w:val="966"/>
        </w:trPr>
        <w:tc>
          <w:tcPr>
            <w:tcW w:w="623"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12DAE" w:rsidRPr="00336510" w:rsidRDefault="00B12DAE" w:rsidP="004B0F04">
            <w:pPr>
              <w:jc w:val="center"/>
              <w:rPr>
                <w:color w:val="000000"/>
                <w:sz w:val="22"/>
                <w:szCs w:val="22"/>
              </w:rPr>
            </w:pPr>
            <w:r w:rsidRPr="00336510">
              <w:rPr>
                <w:color w:val="000000"/>
                <w:sz w:val="22"/>
                <w:szCs w:val="22"/>
              </w:rPr>
              <w:t>7</w:t>
            </w:r>
          </w:p>
        </w:tc>
        <w:tc>
          <w:tcPr>
            <w:tcW w:w="2774"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B12DAE" w:rsidRPr="00336510" w:rsidRDefault="00B12DAE" w:rsidP="004B0F04">
            <w:pPr>
              <w:rPr>
                <w:color w:val="000000"/>
                <w:sz w:val="22"/>
                <w:szCs w:val="22"/>
              </w:rPr>
            </w:pPr>
            <w:r w:rsidRPr="00336510">
              <w:rPr>
                <w:color w:val="000000"/>
                <w:sz w:val="22"/>
                <w:szCs w:val="22"/>
              </w:rPr>
              <w:t>US w Kamiennej Górze</w:t>
            </w:r>
          </w:p>
          <w:p w:rsidR="00B12DAE" w:rsidRPr="00336510" w:rsidRDefault="00B12DAE" w:rsidP="004B0F04">
            <w:pPr>
              <w:rPr>
                <w:color w:val="000000"/>
                <w:sz w:val="22"/>
                <w:szCs w:val="22"/>
              </w:rPr>
            </w:pPr>
            <w:r w:rsidRPr="00336510">
              <w:rPr>
                <w:color w:val="000000"/>
                <w:sz w:val="22"/>
                <w:szCs w:val="22"/>
              </w:rPr>
              <w:t>ul. Papieża Jana Pawła II 18</w:t>
            </w:r>
          </w:p>
          <w:p w:rsidR="00B12DAE" w:rsidRPr="00336510" w:rsidRDefault="00B12DAE" w:rsidP="004B0F04">
            <w:pPr>
              <w:rPr>
                <w:color w:val="000000"/>
                <w:sz w:val="22"/>
                <w:szCs w:val="22"/>
              </w:rPr>
            </w:pPr>
            <w:r w:rsidRPr="00336510">
              <w:rPr>
                <w:color w:val="000000"/>
                <w:sz w:val="22"/>
                <w:szCs w:val="22"/>
              </w:rPr>
              <w:t>58-400 Kamienna Góra</w:t>
            </w:r>
          </w:p>
        </w:tc>
        <w:tc>
          <w:tcPr>
            <w:tcW w:w="180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B12DAE" w:rsidRPr="00336510" w:rsidRDefault="00B12DAE" w:rsidP="004B0F04">
            <w:pPr>
              <w:rPr>
                <w:color w:val="000000"/>
                <w:sz w:val="22"/>
                <w:szCs w:val="22"/>
              </w:rPr>
            </w:pPr>
            <w:r>
              <w:rPr>
                <w:color w:val="000000"/>
                <w:sz w:val="22"/>
                <w:szCs w:val="22"/>
              </w:rPr>
              <w:t>p</w:t>
            </w:r>
            <w:r w:rsidRPr="00336510">
              <w:rPr>
                <w:color w:val="000000"/>
                <w:sz w:val="22"/>
                <w:szCs w:val="22"/>
              </w:rPr>
              <w:t xml:space="preserve">omieszczenia </w:t>
            </w:r>
            <w:r>
              <w:rPr>
                <w:color w:val="000000"/>
                <w:sz w:val="22"/>
                <w:szCs w:val="22"/>
              </w:rPr>
              <w:br/>
            </w:r>
            <w:r w:rsidRPr="00336510">
              <w:rPr>
                <w:color w:val="000000"/>
                <w:sz w:val="22"/>
                <w:szCs w:val="22"/>
              </w:rPr>
              <w:t>na II p</w:t>
            </w:r>
            <w:r>
              <w:rPr>
                <w:color w:val="000000"/>
                <w:sz w:val="22"/>
                <w:szCs w:val="22"/>
              </w:rPr>
              <w:t>iętrze,</w:t>
            </w:r>
            <w:r>
              <w:rPr>
                <w:color w:val="000000"/>
                <w:sz w:val="22"/>
                <w:szCs w:val="22"/>
              </w:rPr>
              <w:br/>
            </w:r>
            <w:r w:rsidRPr="00336510">
              <w:rPr>
                <w:color w:val="000000"/>
                <w:sz w:val="22"/>
                <w:szCs w:val="22"/>
              </w:rPr>
              <w:t>nr</w:t>
            </w:r>
            <w:r>
              <w:rPr>
                <w:color w:val="000000"/>
                <w:sz w:val="22"/>
                <w:szCs w:val="22"/>
              </w:rPr>
              <w:t>:</w:t>
            </w:r>
            <w:r w:rsidRPr="00336510">
              <w:rPr>
                <w:color w:val="000000"/>
                <w:sz w:val="22"/>
                <w:szCs w:val="22"/>
              </w:rPr>
              <w:t xml:space="preserve"> 5, 6, 9, 12</w:t>
            </w:r>
          </w:p>
        </w:tc>
        <w:tc>
          <w:tcPr>
            <w:tcW w:w="131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B12DAE" w:rsidRPr="00336510" w:rsidRDefault="00B12DAE" w:rsidP="004B0F04">
            <w:pPr>
              <w:jc w:val="center"/>
              <w:rPr>
                <w:color w:val="000000"/>
                <w:sz w:val="22"/>
                <w:szCs w:val="22"/>
              </w:rPr>
            </w:pPr>
            <w:r w:rsidRPr="00336510">
              <w:rPr>
                <w:color w:val="000000"/>
                <w:sz w:val="22"/>
                <w:szCs w:val="22"/>
              </w:rPr>
              <w:t>4</w:t>
            </w:r>
          </w:p>
        </w:tc>
        <w:tc>
          <w:tcPr>
            <w:tcW w:w="3416"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B12DAE" w:rsidRPr="00336510" w:rsidRDefault="00B12DAE" w:rsidP="004B0F04">
            <w:pPr>
              <w:jc w:val="center"/>
              <w:rPr>
                <w:color w:val="000000"/>
                <w:sz w:val="22"/>
                <w:szCs w:val="22"/>
              </w:rPr>
            </w:pPr>
            <w:r w:rsidRPr="00336510">
              <w:rPr>
                <w:color w:val="000000"/>
                <w:sz w:val="22"/>
                <w:szCs w:val="22"/>
              </w:rPr>
              <w:t xml:space="preserve">2 x </w:t>
            </w:r>
            <w:proofErr w:type="spellStart"/>
            <w:r w:rsidRPr="00336510">
              <w:rPr>
                <w:color w:val="000000"/>
                <w:sz w:val="22"/>
                <w:szCs w:val="22"/>
              </w:rPr>
              <w:t>Multisplit</w:t>
            </w:r>
            <w:proofErr w:type="spellEnd"/>
            <w:r w:rsidRPr="00336510">
              <w:rPr>
                <w:color w:val="000000"/>
                <w:sz w:val="22"/>
                <w:szCs w:val="22"/>
              </w:rPr>
              <w:t>: Agregat 10kW + 2 x jedn. wew. ścienna 5 kW</w:t>
            </w:r>
          </w:p>
        </w:tc>
      </w:tr>
    </w:tbl>
    <w:p w:rsidR="00F72D7D" w:rsidRDefault="00F72D7D" w:rsidP="00E4237B">
      <w:pPr>
        <w:pStyle w:val="Normalny1"/>
        <w:spacing w:line="100" w:lineRule="atLeast"/>
        <w:jc w:val="both"/>
        <w:rPr>
          <w:rFonts w:cs="Times New Roman"/>
          <w:color w:val="000000"/>
          <w:szCs w:val="24"/>
        </w:rPr>
      </w:pPr>
    </w:p>
    <w:p w:rsidR="00E4237B" w:rsidRDefault="00E4237B" w:rsidP="00E4237B">
      <w:pPr>
        <w:pStyle w:val="Normalny1"/>
        <w:spacing w:line="100" w:lineRule="atLeast"/>
        <w:jc w:val="both"/>
        <w:rPr>
          <w:rFonts w:cs="Times New Roman"/>
          <w:color w:val="000000"/>
          <w:szCs w:val="24"/>
        </w:rPr>
      </w:pPr>
      <w:r w:rsidRPr="007E0970">
        <w:rPr>
          <w:rFonts w:cs="Times New Roman"/>
          <w:color w:val="000000"/>
          <w:szCs w:val="24"/>
        </w:rPr>
        <w:t>Dla systemów klimatyzacyjnych danego pomieszczenia</w:t>
      </w:r>
      <w:r>
        <w:rPr>
          <w:rFonts w:cs="Times New Roman"/>
          <w:color w:val="000000"/>
          <w:szCs w:val="24"/>
        </w:rPr>
        <w:t>,</w:t>
      </w:r>
      <w:r w:rsidRPr="007E0970">
        <w:rPr>
          <w:rFonts w:cs="Times New Roman"/>
          <w:color w:val="000000"/>
          <w:szCs w:val="24"/>
        </w:rPr>
        <w:t xml:space="preserve"> jednostki wewnętrzne </w:t>
      </w:r>
      <w:r>
        <w:rPr>
          <w:rFonts w:cs="Times New Roman"/>
          <w:color w:val="000000"/>
          <w:szCs w:val="24"/>
        </w:rPr>
        <w:br/>
      </w:r>
      <w:r w:rsidRPr="007E0970">
        <w:rPr>
          <w:rFonts w:cs="Times New Roman"/>
          <w:color w:val="000000"/>
          <w:szCs w:val="24"/>
        </w:rPr>
        <w:t>i zewnętrzne muszą być identyczne</w:t>
      </w:r>
      <w:r>
        <w:rPr>
          <w:rFonts w:cs="Times New Roman"/>
          <w:color w:val="000000"/>
          <w:szCs w:val="24"/>
        </w:rPr>
        <w:t xml:space="preserve"> </w:t>
      </w:r>
      <w:r w:rsidRPr="007E0970">
        <w:rPr>
          <w:rFonts w:cs="Times New Roman"/>
          <w:color w:val="000000"/>
          <w:szCs w:val="24"/>
        </w:rPr>
        <w:t>(ten sam producent, model, typ, parametry, funkcje</w:t>
      </w:r>
      <w:r>
        <w:rPr>
          <w:rFonts w:cs="Times New Roman"/>
          <w:color w:val="000000"/>
          <w:szCs w:val="24"/>
        </w:rPr>
        <w:t>)</w:t>
      </w:r>
      <w:r w:rsidR="00C65D77">
        <w:rPr>
          <w:rFonts w:cs="Times New Roman"/>
          <w:color w:val="000000"/>
          <w:szCs w:val="24"/>
        </w:rPr>
        <w:t>.</w:t>
      </w:r>
    </w:p>
    <w:p w:rsidR="00C65D77" w:rsidRDefault="00C65D77" w:rsidP="00E4237B">
      <w:pPr>
        <w:pStyle w:val="Normalny1"/>
        <w:spacing w:line="100" w:lineRule="atLeast"/>
        <w:jc w:val="both"/>
        <w:rPr>
          <w:rFonts w:cs="Times New Roman"/>
          <w:color w:val="000000"/>
          <w:szCs w:val="24"/>
        </w:rPr>
      </w:pPr>
    </w:p>
    <w:p w:rsidR="00E4237B" w:rsidRDefault="00E4237B" w:rsidP="00E4237B">
      <w:pPr>
        <w:pStyle w:val="Normalny1"/>
        <w:spacing w:line="100" w:lineRule="atLeast"/>
        <w:jc w:val="both"/>
        <w:rPr>
          <w:rFonts w:cs="Times New Roman"/>
          <w:color w:val="000000"/>
          <w:szCs w:val="24"/>
        </w:rPr>
      </w:pPr>
      <w:r w:rsidRPr="00C706EA">
        <w:rPr>
          <w:rFonts w:cs="Times New Roman"/>
          <w:b/>
          <w:color w:val="000000"/>
          <w:szCs w:val="24"/>
        </w:rPr>
        <w:t xml:space="preserve">Wykonawca obowiązany jest dokonać doboru konkretnych urządzeń/systemów uwzględniających wymagania </w:t>
      </w:r>
      <w:r>
        <w:rPr>
          <w:rFonts w:cs="Times New Roman"/>
          <w:b/>
          <w:color w:val="000000"/>
          <w:szCs w:val="24"/>
        </w:rPr>
        <w:t>Z</w:t>
      </w:r>
      <w:r w:rsidRPr="00C706EA">
        <w:rPr>
          <w:rFonts w:cs="Times New Roman"/>
          <w:b/>
          <w:color w:val="000000"/>
          <w:szCs w:val="24"/>
        </w:rPr>
        <w:t>amawiającego</w:t>
      </w:r>
      <w:r>
        <w:rPr>
          <w:rFonts w:cs="Times New Roman"/>
          <w:color w:val="000000"/>
          <w:szCs w:val="24"/>
        </w:rPr>
        <w:t xml:space="preserve">. W kosztach oferty, po zakończeniu prac, Wykonawca powinien sporządzić Dokumentację Powykonawczą wykonanych instalacji. </w:t>
      </w:r>
      <w:r w:rsidR="00C65D77">
        <w:rPr>
          <w:rFonts w:cs="Times New Roman"/>
          <w:color w:val="000000"/>
          <w:szCs w:val="24"/>
        </w:rPr>
        <w:br/>
      </w:r>
      <w:r>
        <w:rPr>
          <w:rFonts w:cs="Times New Roman"/>
          <w:color w:val="000000"/>
          <w:szCs w:val="24"/>
        </w:rPr>
        <w:t xml:space="preserve">W skład dokumentacji powinny wchodzić: schematy instalacji, rzuty, opis techniczny, karty urządzeń, certyfikaty, świadectwa, deklaracje zgodności zastosowanych materiałów, wyniki prób i pomiarów, oświadczenie o wykonaniu instalacji zgodnie z obowiązującymi przepisami, normami i wymaganiami Zamawiającego. </w:t>
      </w:r>
    </w:p>
    <w:p w:rsidR="00C65D77" w:rsidRDefault="00C65D77" w:rsidP="00E4237B">
      <w:pPr>
        <w:pStyle w:val="Normalny1"/>
        <w:spacing w:line="100" w:lineRule="atLeast"/>
        <w:ind w:firstLine="708"/>
        <w:jc w:val="both"/>
        <w:rPr>
          <w:rFonts w:cs="Times New Roman"/>
          <w:color w:val="000000"/>
          <w:szCs w:val="24"/>
        </w:rPr>
      </w:pPr>
    </w:p>
    <w:p w:rsidR="00E4237B" w:rsidRDefault="00E4237B" w:rsidP="00C65D77">
      <w:pPr>
        <w:pStyle w:val="Normalny1"/>
        <w:spacing w:line="100" w:lineRule="atLeast"/>
        <w:jc w:val="both"/>
        <w:rPr>
          <w:rFonts w:cs="Times New Roman"/>
          <w:color w:val="000000"/>
          <w:szCs w:val="24"/>
        </w:rPr>
      </w:pPr>
      <w:r>
        <w:rPr>
          <w:rFonts w:cs="Times New Roman"/>
          <w:color w:val="000000"/>
          <w:szCs w:val="24"/>
        </w:rPr>
        <w:t>W ofercie Wykonawca winien uwzględnić wszystkie koszty związane z wykonaniem przedmiotu zamówienia, w tym robót związanych m.in z:</w:t>
      </w:r>
    </w:p>
    <w:p w:rsidR="00E4237B" w:rsidRPr="00C65D77" w:rsidRDefault="00E4237B" w:rsidP="00723E9A">
      <w:pPr>
        <w:pStyle w:val="Normalny1"/>
        <w:numPr>
          <w:ilvl w:val="0"/>
          <w:numId w:val="38"/>
        </w:numPr>
        <w:spacing w:after="120" w:line="100" w:lineRule="atLeast"/>
        <w:ind w:left="714" w:hanging="357"/>
        <w:jc w:val="both"/>
        <w:rPr>
          <w:rFonts w:cs="Times New Roman"/>
          <w:color w:val="000000"/>
          <w:szCs w:val="24"/>
        </w:rPr>
      </w:pPr>
      <w:r w:rsidRPr="00C65D77">
        <w:rPr>
          <w:rFonts w:cs="Times New Roman"/>
          <w:color w:val="000000"/>
          <w:szCs w:val="24"/>
        </w:rPr>
        <w:t>usunięciem i utylizacją starych układów klimatyzacyjnych (jednostka wewnętrzna – jednostka zewnętrzna – orurowanie  i instalacje zasilająco-sterujące, w tym odzysk czynnika chłodzącego, który należy zutylizować zgodnie z obowiązującymi przepisami</w:t>
      </w:r>
      <w:r w:rsidR="00C65D77">
        <w:rPr>
          <w:rFonts w:cs="Times New Roman"/>
          <w:color w:val="000000"/>
          <w:szCs w:val="24"/>
        </w:rPr>
        <w:t>,</w:t>
      </w:r>
    </w:p>
    <w:p w:rsidR="00E4237B" w:rsidRDefault="00E4237B" w:rsidP="00E4237B">
      <w:pPr>
        <w:pStyle w:val="Normalny1"/>
        <w:spacing w:line="100" w:lineRule="atLeast"/>
        <w:jc w:val="both"/>
        <w:rPr>
          <w:rFonts w:cs="Times New Roman"/>
          <w:b/>
          <w:color w:val="000000"/>
          <w:szCs w:val="24"/>
        </w:rPr>
      </w:pPr>
      <w:r>
        <w:rPr>
          <w:rFonts w:cs="Times New Roman"/>
          <w:b/>
          <w:color w:val="000000"/>
          <w:szCs w:val="24"/>
        </w:rPr>
        <w:t>Uwaga:</w:t>
      </w:r>
    </w:p>
    <w:p w:rsidR="00E4237B" w:rsidRPr="005E196E" w:rsidRDefault="00E4237B" w:rsidP="00723E9A">
      <w:pPr>
        <w:pStyle w:val="Normalny1"/>
        <w:numPr>
          <w:ilvl w:val="0"/>
          <w:numId w:val="24"/>
        </w:numPr>
        <w:spacing w:line="100" w:lineRule="atLeast"/>
        <w:jc w:val="both"/>
        <w:rPr>
          <w:rFonts w:cs="Times New Roman"/>
          <w:b/>
          <w:i/>
          <w:color w:val="000000"/>
          <w:szCs w:val="24"/>
        </w:rPr>
      </w:pPr>
      <w:r w:rsidRPr="005E196E">
        <w:rPr>
          <w:rFonts w:cs="Times New Roman"/>
          <w:b/>
          <w:i/>
          <w:color w:val="000000"/>
          <w:szCs w:val="24"/>
        </w:rPr>
        <w:t>Wykonawca może – po sprawdzeniu – wykorzystać poprzednie instalacje freonowe, odprowadzania skroplin i elektryczne, pod warunkiem, że ich stan techniczny nie budzi zastrzeżeń, odpowiadają one parametrom techniczno-funkcjonalnym wymaganym przez producenta d</w:t>
      </w:r>
      <w:r w:rsidR="00C65D77">
        <w:rPr>
          <w:rFonts w:cs="Times New Roman"/>
          <w:b/>
          <w:i/>
          <w:color w:val="000000"/>
          <w:szCs w:val="24"/>
        </w:rPr>
        <w:t xml:space="preserve">la proponowanych systemów </w:t>
      </w:r>
      <w:r w:rsidRPr="005E196E">
        <w:rPr>
          <w:rFonts w:cs="Times New Roman"/>
          <w:b/>
          <w:i/>
          <w:color w:val="000000"/>
          <w:szCs w:val="24"/>
        </w:rPr>
        <w:t>i urządzeń, spełniają wymogi w zakresie odpowiednich badań - dla instalacji freonowej: szczelności, właściwej izolacji ciepln</w:t>
      </w:r>
      <w:r w:rsidR="00C65D77">
        <w:rPr>
          <w:rFonts w:cs="Times New Roman"/>
          <w:b/>
          <w:i/>
          <w:color w:val="000000"/>
          <w:szCs w:val="24"/>
        </w:rPr>
        <w:t xml:space="preserve">ej, dla instalacji zasilającej </w:t>
      </w:r>
      <w:r w:rsidRPr="005E196E">
        <w:rPr>
          <w:rFonts w:cs="Times New Roman"/>
          <w:b/>
          <w:i/>
          <w:color w:val="000000"/>
          <w:szCs w:val="24"/>
        </w:rPr>
        <w:t>i sterującej: rezystancji izolacji, impedancji pętli zwarciowej i oceny skuteczności samoczynnego wyłączenia zasilania. W przypadku wykorzystania „starych” instalacji – po przystosowaniu ich do nowo montowanych urządzeń i ich lokalizacji - Wykonawca ponosi odpowiedzialność za nią na takich zasadach, jakby wykonywał je sam „od nowa”.</w:t>
      </w:r>
    </w:p>
    <w:p w:rsidR="00E4237B" w:rsidRPr="005E196E" w:rsidRDefault="00E4237B" w:rsidP="00723E9A">
      <w:pPr>
        <w:pStyle w:val="Normalny1"/>
        <w:numPr>
          <w:ilvl w:val="0"/>
          <w:numId w:val="24"/>
        </w:numPr>
        <w:spacing w:line="100" w:lineRule="atLeast"/>
        <w:jc w:val="both"/>
        <w:rPr>
          <w:rFonts w:cs="Times New Roman"/>
          <w:b/>
          <w:i/>
          <w:color w:val="000000"/>
          <w:szCs w:val="24"/>
        </w:rPr>
      </w:pPr>
      <w:r w:rsidRPr="005E196E">
        <w:rPr>
          <w:rFonts w:cs="Times New Roman"/>
          <w:b/>
          <w:i/>
          <w:color w:val="000000"/>
          <w:szCs w:val="24"/>
        </w:rPr>
        <w:t>W przypadku podjęcia decyzji o niewykorzystywaniu którejkolwiek ze „starych” instalacji Wykonawca obowiązany jest wykonać nową (zasilania i sterowania, instalacji freonowej, odprowadzania skroplin itd.).</w:t>
      </w:r>
    </w:p>
    <w:p w:rsidR="00E4237B" w:rsidRDefault="00E4237B" w:rsidP="00723E9A">
      <w:pPr>
        <w:pStyle w:val="Normalny1"/>
        <w:numPr>
          <w:ilvl w:val="0"/>
          <w:numId w:val="24"/>
        </w:numPr>
        <w:spacing w:line="100" w:lineRule="atLeast"/>
        <w:jc w:val="both"/>
        <w:rPr>
          <w:rFonts w:cs="Times New Roman"/>
          <w:b/>
          <w:i/>
          <w:color w:val="000000"/>
          <w:szCs w:val="24"/>
        </w:rPr>
      </w:pPr>
      <w:r w:rsidRPr="005E196E">
        <w:rPr>
          <w:rFonts w:cs="Times New Roman"/>
          <w:b/>
          <w:i/>
          <w:color w:val="000000"/>
          <w:szCs w:val="24"/>
        </w:rPr>
        <w:t>Napełnienie układów/systemów wyłącznie nowym czynnikiem!</w:t>
      </w:r>
    </w:p>
    <w:p w:rsidR="00C65D77" w:rsidRDefault="00C65D77" w:rsidP="00C65D77">
      <w:pPr>
        <w:pStyle w:val="Normalny1"/>
        <w:spacing w:line="100" w:lineRule="atLeast"/>
        <w:ind w:left="720"/>
        <w:jc w:val="both"/>
        <w:rPr>
          <w:rFonts w:cs="Times New Roman"/>
          <w:b/>
          <w:i/>
          <w:color w:val="000000"/>
          <w:szCs w:val="24"/>
        </w:rPr>
      </w:pPr>
    </w:p>
    <w:p w:rsidR="00E4237B" w:rsidRPr="00C65D77" w:rsidRDefault="00E4237B" w:rsidP="00723E9A">
      <w:pPr>
        <w:pStyle w:val="Normalny1"/>
        <w:numPr>
          <w:ilvl w:val="0"/>
          <w:numId w:val="39"/>
        </w:numPr>
        <w:spacing w:line="100" w:lineRule="atLeast"/>
        <w:jc w:val="both"/>
        <w:rPr>
          <w:rFonts w:cs="Times New Roman"/>
          <w:b/>
          <w:i/>
          <w:color w:val="000000"/>
          <w:szCs w:val="24"/>
        </w:rPr>
      </w:pPr>
      <w:r w:rsidRPr="00C65D77">
        <w:rPr>
          <w:rFonts w:cs="Times New Roman"/>
          <w:color w:val="000000"/>
          <w:szCs w:val="24"/>
        </w:rPr>
        <w:t>dostawą, montażem (instalacją) i uruchomieniem nowych systemów (układów) klimatyzacyjnych w tym. m.in. posadowienie montaż jednostek zewnętrznych, montaż jednostek wewnętrznych wraz z pilotami</w:t>
      </w:r>
      <w:r w:rsidR="00C65D77">
        <w:rPr>
          <w:rFonts w:cs="Times New Roman"/>
          <w:color w:val="000000"/>
          <w:szCs w:val="24"/>
        </w:rPr>
        <w:t>,</w:t>
      </w:r>
    </w:p>
    <w:p w:rsidR="00E4237B" w:rsidRPr="00C65D77" w:rsidRDefault="00E4237B" w:rsidP="00723E9A">
      <w:pPr>
        <w:pStyle w:val="Normalny1"/>
        <w:numPr>
          <w:ilvl w:val="0"/>
          <w:numId w:val="39"/>
        </w:numPr>
        <w:spacing w:line="100" w:lineRule="atLeast"/>
        <w:jc w:val="both"/>
        <w:rPr>
          <w:rFonts w:cs="Times New Roman"/>
          <w:b/>
          <w:i/>
          <w:color w:val="000000"/>
          <w:szCs w:val="24"/>
        </w:rPr>
      </w:pPr>
      <w:r w:rsidRPr="00C65D77">
        <w:rPr>
          <w:rFonts w:cs="Times New Roman"/>
          <w:color w:val="000000"/>
          <w:szCs w:val="24"/>
        </w:rPr>
        <w:t>wykonaniem niezbędnych przekuć/przewiertów, zabezpieczeń przeciwwilgociowych /przeciwwodnych, obudowanie etc.</w:t>
      </w:r>
      <w:r w:rsidR="00C65D77">
        <w:rPr>
          <w:rFonts w:cs="Times New Roman"/>
          <w:color w:val="000000"/>
          <w:szCs w:val="24"/>
        </w:rPr>
        <w:t>,</w:t>
      </w:r>
    </w:p>
    <w:p w:rsidR="00C65D77" w:rsidRPr="00C65D77" w:rsidRDefault="00C65D77" w:rsidP="00C65D77">
      <w:pPr>
        <w:pStyle w:val="Normalny1"/>
        <w:spacing w:line="100" w:lineRule="atLeast"/>
        <w:ind w:left="720"/>
        <w:jc w:val="both"/>
        <w:rPr>
          <w:rFonts w:cs="Times New Roman"/>
          <w:b/>
          <w:i/>
          <w:color w:val="000000"/>
          <w:szCs w:val="24"/>
        </w:rPr>
      </w:pPr>
    </w:p>
    <w:p w:rsidR="00E4237B" w:rsidRDefault="00E4237B" w:rsidP="00E4237B">
      <w:pPr>
        <w:pStyle w:val="Normalny1"/>
        <w:spacing w:line="100" w:lineRule="atLeast"/>
        <w:jc w:val="both"/>
        <w:rPr>
          <w:rFonts w:cs="Times New Roman"/>
          <w:b/>
          <w:color w:val="000000"/>
          <w:szCs w:val="24"/>
        </w:rPr>
      </w:pPr>
      <w:r w:rsidRPr="00F27005">
        <w:rPr>
          <w:rFonts w:cs="Times New Roman"/>
          <w:b/>
          <w:color w:val="000000"/>
          <w:szCs w:val="24"/>
        </w:rPr>
        <w:t xml:space="preserve">Uwaga: </w:t>
      </w:r>
    </w:p>
    <w:p w:rsidR="00E4237B" w:rsidRDefault="00E4237B" w:rsidP="00E4237B">
      <w:pPr>
        <w:pStyle w:val="Normalny1"/>
        <w:spacing w:line="100" w:lineRule="atLeast"/>
        <w:ind w:left="851"/>
        <w:jc w:val="both"/>
        <w:rPr>
          <w:rFonts w:cs="Times New Roman"/>
          <w:b/>
          <w:i/>
          <w:color w:val="000000"/>
          <w:szCs w:val="24"/>
        </w:rPr>
      </w:pPr>
      <w:r w:rsidRPr="005E196E">
        <w:rPr>
          <w:rFonts w:cs="Times New Roman"/>
          <w:b/>
          <w:i/>
          <w:color w:val="000000"/>
          <w:szCs w:val="24"/>
        </w:rPr>
        <w:t>Zamawiający zwraca uwagę na konieczność wykonania systemowych przejść pożarowych instalacji w przypadkach, gdy instalacje przechodzą przez oddzielenia pożarowe wg obowiązujących w tym względzie przepisów budowlanych.</w:t>
      </w:r>
    </w:p>
    <w:p w:rsidR="00C65D77" w:rsidRPr="005E196E" w:rsidRDefault="00C65D77" w:rsidP="00E4237B">
      <w:pPr>
        <w:pStyle w:val="Normalny1"/>
        <w:spacing w:line="100" w:lineRule="atLeast"/>
        <w:ind w:left="851"/>
        <w:jc w:val="both"/>
        <w:rPr>
          <w:rFonts w:cs="Times New Roman"/>
          <w:b/>
          <w:i/>
          <w:color w:val="000000"/>
          <w:szCs w:val="24"/>
        </w:rPr>
      </w:pPr>
    </w:p>
    <w:p w:rsidR="00E4237B" w:rsidRDefault="00E4237B" w:rsidP="00723E9A">
      <w:pPr>
        <w:pStyle w:val="Normalny1"/>
        <w:numPr>
          <w:ilvl w:val="0"/>
          <w:numId w:val="40"/>
        </w:numPr>
        <w:spacing w:line="100" w:lineRule="atLeast"/>
        <w:jc w:val="both"/>
        <w:rPr>
          <w:rFonts w:cs="Times New Roman"/>
          <w:color w:val="000000"/>
          <w:szCs w:val="24"/>
        </w:rPr>
      </w:pPr>
      <w:r>
        <w:rPr>
          <w:rFonts w:cs="Times New Roman"/>
          <w:color w:val="000000"/>
          <w:szCs w:val="24"/>
        </w:rPr>
        <w:lastRenderedPageBreak/>
        <w:t>wykonaniem robót wykończeniowych, w tym m.in. naprawa przegród w usuniętych jednostkach, naprawa elementów po wykonaniu nowych instalacji itd.</w:t>
      </w:r>
      <w:r w:rsidR="00C65D77">
        <w:rPr>
          <w:rFonts w:cs="Times New Roman"/>
          <w:color w:val="000000"/>
          <w:szCs w:val="24"/>
        </w:rPr>
        <w:t>,</w:t>
      </w:r>
    </w:p>
    <w:p w:rsidR="00E4237B" w:rsidRDefault="00E4237B" w:rsidP="00723E9A">
      <w:pPr>
        <w:pStyle w:val="Normalny1"/>
        <w:numPr>
          <w:ilvl w:val="0"/>
          <w:numId w:val="40"/>
        </w:numPr>
        <w:spacing w:line="100" w:lineRule="atLeast"/>
        <w:jc w:val="both"/>
        <w:rPr>
          <w:rFonts w:cs="Times New Roman"/>
          <w:color w:val="000000"/>
          <w:szCs w:val="24"/>
        </w:rPr>
      </w:pPr>
      <w:r w:rsidRPr="00C65D77">
        <w:rPr>
          <w:rFonts w:cs="Times New Roman"/>
          <w:color w:val="000000"/>
          <w:szCs w:val="24"/>
        </w:rPr>
        <w:t>badaniem, pomiarami, i sprawdzeniami instalacji klimatyzacyjnej i instalacji elektrycznej,</w:t>
      </w:r>
    </w:p>
    <w:p w:rsidR="00E4237B" w:rsidRDefault="00E4237B" w:rsidP="00723E9A">
      <w:pPr>
        <w:pStyle w:val="Normalny1"/>
        <w:numPr>
          <w:ilvl w:val="0"/>
          <w:numId w:val="40"/>
        </w:numPr>
        <w:spacing w:line="100" w:lineRule="atLeast"/>
        <w:jc w:val="both"/>
        <w:rPr>
          <w:rFonts w:cs="Times New Roman"/>
          <w:color w:val="000000"/>
          <w:szCs w:val="24"/>
        </w:rPr>
      </w:pPr>
      <w:r w:rsidRPr="00C65D77">
        <w:rPr>
          <w:rFonts w:cs="Times New Roman"/>
          <w:color w:val="000000"/>
          <w:szCs w:val="24"/>
        </w:rPr>
        <w:t>przeszkoleniem wskazanych pracowników Zamawiającego/Użytkownika w zakresie obsługi urządzeń,</w:t>
      </w:r>
    </w:p>
    <w:p w:rsidR="00E4237B" w:rsidRDefault="00E4237B" w:rsidP="00723E9A">
      <w:pPr>
        <w:pStyle w:val="Normalny1"/>
        <w:numPr>
          <w:ilvl w:val="0"/>
          <w:numId w:val="40"/>
        </w:numPr>
        <w:spacing w:line="100" w:lineRule="atLeast"/>
        <w:jc w:val="both"/>
        <w:rPr>
          <w:rFonts w:cs="Times New Roman"/>
          <w:color w:val="000000"/>
          <w:szCs w:val="24"/>
        </w:rPr>
      </w:pPr>
      <w:r w:rsidRPr="00C65D77">
        <w:rPr>
          <w:rFonts w:cs="Times New Roman"/>
          <w:color w:val="000000"/>
          <w:szCs w:val="24"/>
        </w:rPr>
        <w:t xml:space="preserve">dostarczeniem wymaganych dokumentów w języku polskim (instrukcje obsługi konserwacji, gwarancje, w tym gwarancje producenta) certyfikaty/świadectwa </w:t>
      </w:r>
      <w:r w:rsidR="00C65D77">
        <w:rPr>
          <w:rFonts w:cs="Times New Roman"/>
          <w:color w:val="000000"/>
          <w:szCs w:val="24"/>
        </w:rPr>
        <w:br/>
      </w:r>
      <w:r w:rsidRPr="00C65D77">
        <w:rPr>
          <w:rFonts w:cs="Times New Roman"/>
          <w:color w:val="000000"/>
          <w:szCs w:val="24"/>
        </w:rPr>
        <w:t>na urządzenia, karty techniczne z parametrami zamontowania urządzeń) w tym dotyczących ustawy o substancjach zubożających warstwę ozonową,</w:t>
      </w:r>
    </w:p>
    <w:p w:rsidR="00E4237B" w:rsidRPr="00C65D77" w:rsidRDefault="00E4237B" w:rsidP="00723E9A">
      <w:pPr>
        <w:pStyle w:val="Normalny1"/>
        <w:numPr>
          <w:ilvl w:val="0"/>
          <w:numId w:val="40"/>
        </w:numPr>
        <w:spacing w:line="100" w:lineRule="atLeast"/>
        <w:jc w:val="both"/>
        <w:rPr>
          <w:rFonts w:cs="Times New Roman"/>
          <w:color w:val="000000"/>
          <w:szCs w:val="24"/>
        </w:rPr>
      </w:pPr>
      <w:r w:rsidRPr="00C65D77">
        <w:rPr>
          <w:rFonts w:cs="Times New Roman"/>
          <w:color w:val="auto"/>
          <w:szCs w:val="24"/>
        </w:rPr>
        <w:t xml:space="preserve">nieodpłatnych, dwóch w ciągu roku przeglądów i serwisowania, zamontowanych urządzeń wg wymagań producenta urządzeń w okresie udzielonej przez Wykonawcę gwarancji. Zamawiający ponosi koszty związane z zakupem materiałów eksploatacyjnych używanych przez Wykonawcę w trakcie przeprowadzonych przeglądów. Wykonawca przedstawi Zamawiającemu kserokopię faktury zakupu materiałów eksploatacyjnych dla zamontowanych w danej lokalizacji urządzeń.  </w:t>
      </w:r>
    </w:p>
    <w:p w:rsidR="00E4237B" w:rsidRDefault="00E4237B" w:rsidP="00E4237B">
      <w:pPr>
        <w:pStyle w:val="Normalny1"/>
        <w:spacing w:line="100" w:lineRule="atLeast"/>
        <w:jc w:val="both"/>
        <w:rPr>
          <w:rFonts w:cs="Times New Roman"/>
          <w:color w:val="000000"/>
          <w:szCs w:val="24"/>
        </w:rPr>
      </w:pPr>
    </w:p>
    <w:p w:rsidR="00E4237B" w:rsidRDefault="00C65D77" w:rsidP="00E4237B">
      <w:pPr>
        <w:pStyle w:val="Normalny1"/>
        <w:spacing w:line="100" w:lineRule="atLeast"/>
        <w:jc w:val="both"/>
        <w:rPr>
          <w:rFonts w:cs="Times New Roman"/>
          <w:color w:val="000000"/>
          <w:szCs w:val="24"/>
        </w:rPr>
      </w:pPr>
      <w:r>
        <w:rPr>
          <w:rFonts w:cs="Times New Roman"/>
          <w:color w:val="000000"/>
          <w:szCs w:val="24"/>
        </w:rPr>
        <w:t>Prace</w:t>
      </w:r>
      <w:r w:rsidR="00E4237B">
        <w:rPr>
          <w:rFonts w:cs="Times New Roman"/>
          <w:color w:val="000000"/>
          <w:szCs w:val="24"/>
        </w:rPr>
        <w:t xml:space="preserve"> mają być wykonane zgodnie z:</w:t>
      </w:r>
    </w:p>
    <w:p w:rsidR="00E4237B" w:rsidRPr="00445DBB" w:rsidRDefault="00E4237B" w:rsidP="00723E9A">
      <w:pPr>
        <w:pStyle w:val="Normalny1"/>
        <w:numPr>
          <w:ilvl w:val="0"/>
          <w:numId w:val="23"/>
        </w:numPr>
        <w:spacing w:after="120" w:line="100" w:lineRule="atLeast"/>
        <w:jc w:val="both"/>
        <w:rPr>
          <w:rFonts w:eastAsia="Arial Unicode MS" w:cs="Times New Roman"/>
          <w:color w:val="000000"/>
          <w:szCs w:val="24"/>
        </w:rPr>
      </w:pPr>
      <w:r w:rsidRPr="00445DBB">
        <w:rPr>
          <w:rFonts w:cs="Times New Roman"/>
          <w:color w:val="000000"/>
          <w:szCs w:val="24"/>
        </w:rPr>
        <w:t>Przepisami ustawy z dnia 16 kwietnia 2004r. o wyrobach budowlanych (</w:t>
      </w:r>
      <w:r w:rsidR="006B3BAA">
        <w:rPr>
          <w:rFonts w:cs="Times New Roman"/>
          <w:color w:val="000000"/>
          <w:szCs w:val="24"/>
        </w:rPr>
        <w:t xml:space="preserve">t. j. </w:t>
      </w:r>
      <w:r w:rsidRPr="00445DBB">
        <w:rPr>
          <w:rFonts w:cs="Times New Roman"/>
          <w:color w:val="000000"/>
          <w:szCs w:val="24"/>
        </w:rPr>
        <w:t>Dz.</w:t>
      </w:r>
      <w:r w:rsidR="006B3BAA">
        <w:rPr>
          <w:rFonts w:cs="Times New Roman"/>
          <w:color w:val="000000"/>
          <w:szCs w:val="24"/>
        </w:rPr>
        <w:t xml:space="preserve"> </w:t>
      </w:r>
      <w:r w:rsidRPr="00445DBB">
        <w:rPr>
          <w:rFonts w:cs="Times New Roman"/>
          <w:color w:val="000000"/>
          <w:szCs w:val="24"/>
        </w:rPr>
        <w:t xml:space="preserve">U. </w:t>
      </w:r>
      <w:r w:rsidR="006B3BAA">
        <w:rPr>
          <w:rFonts w:cs="Times New Roman"/>
          <w:color w:val="000000"/>
          <w:szCs w:val="24"/>
        </w:rPr>
        <w:t>z 2020 r.</w:t>
      </w:r>
      <w:r w:rsidRPr="00445DBB">
        <w:rPr>
          <w:rFonts w:cs="Times New Roman"/>
          <w:color w:val="000000"/>
          <w:szCs w:val="24"/>
        </w:rPr>
        <w:t xml:space="preserve"> poz. </w:t>
      </w:r>
      <w:r w:rsidR="006B3BAA">
        <w:rPr>
          <w:rFonts w:cs="Times New Roman"/>
          <w:color w:val="000000"/>
          <w:szCs w:val="24"/>
        </w:rPr>
        <w:t>215 ze</w:t>
      </w:r>
      <w:r w:rsidRPr="00445DBB">
        <w:rPr>
          <w:rFonts w:cs="Times New Roman"/>
          <w:szCs w:val="24"/>
        </w:rPr>
        <w:t xml:space="preserve"> </w:t>
      </w:r>
      <w:r>
        <w:rPr>
          <w:rFonts w:cs="Times New Roman"/>
          <w:szCs w:val="24"/>
        </w:rPr>
        <w:t>z</w:t>
      </w:r>
      <w:r w:rsidRPr="00445DBB">
        <w:rPr>
          <w:rFonts w:cs="Times New Roman"/>
          <w:szCs w:val="24"/>
        </w:rPr>
        <w:t>m.</w:t>
      </w:r>
      <w:r>
        <w:rPr>
          <w:rFonts w:cs="Times New Roman"/>
          <w:szCs w:val="24"/>
        </w:rPr>
        <w:t>)</w:t>
      </w:r>
      <w:r w:rsidR="006B3BAA">
        <w:rPr>
          <w:rFonts w:cs="Times New Roman"/>
          <w:szCs w:val="24"/>
        </w:rPr>
        <w:t>,</w:t>
      </w:r>
    </w:p>
    <w:p w:rsidR="00E4237B" w:rsidRDefault="00E4237B" w:rsidP="00723E9A">
      <w:pPr>
        <w:pStyle w:val="Normalny1"/>
        <w:numPr>
          <w:ilvl w:val="0"/>
          <w:numId w:val="23"/>
        </w:numPr>
        <w:spacing w:after="120" w:line="100" w:lineRule="atLeast"/>
        <w:jc w:val="both"/>
        <w:rPr>
          <w:rFonts w:eastAsia="Arial Unicode MS" w:cs="Times New Roman"/>
          <w:color w:val="000000"/>
          <w:szCs w:val="24"/>
        </w:rPr>
      </w:pPr>
      <w:r>
        <w:rPr>
          <w:rFonts w:eastAsia="Arial Unicode MS" w:cs="Times New Roman"/>
          <w:color w:val="000000"/>
          <w:szCs w:val="24"/>
        </w:rPr>
        <w:t>Przepisami ustawy z dnia 15 maja 2015r. o substancjach zubożających warstwę ozonową oraz o niektórych fluorowych gazach cieplarnianych (</w:t>
      </w:r>
      <w:r w:rsidR="00E35125">
        <w:rPr>
          <w:rFonts w:eastAsia="Arial Unicode MS" w:cs="Times New Roman"/>
          <w:color w:val="000000"/>
          <w:szCs w:val="24"/>
        </w:rPr>
        <w:t xml:space="preserve">t. j. </w:t>
      </w:r>
      <w:r>
        <w:rPr>
          <w:rFonts w:eastAsia="Arial Unicode MS" w:cs="Times New Roman"/>
          <w:color w:val="000000"/>
          <w:szCs w:val="24"/>
        </w:rPr>
        <w:t>Dz.</w:t>
      </w:r>
      <w:r w:rsidR="00E35125">
        <w:rPr>
          <w:rFonts w:eastAsia="Arial Unicode MS" w:cs="Times New Roman"/>
          <w:color w:val="000000"/>
          <w:szCs w:val="24"/>
        </w:rPr>
        <w:t xml:space="preserve"> </w:t>
      </w:r>
      <w:r>
        <w:rPr>
          <w:rFonts w:eastAsia="Arial Unicode MS" w:cs="Times New Roman"/>
          <w:color w:val="000000"/>
          <w:szCs w:val="24"/>
        </w:rPr>
        <w:t>U. z 201</w:t>
      </w:r>
      <w:r w:rsidR="00E35125">
        <w:rPr>
          <w:rFonts w:eastAsia="Arial Unicode MS" w:cs="Times New Roman"/>
          <w:color w:val="000000"/>
          <w:szCs w:val="24"/>
        </w:rPr>
        <w:t xml:space="preserve">9 </w:t>
      </w:r>
      <w:r>
        <w:rPr>
          <w:rFonts w:eastAsia="Arial Unicode MS" w:cs="Times New Roman"/>
          <w:color w:val="000000"/>
          <w:szCs w:val="24"/>
        </w:rPr>
        <w:t>r. poz.</w:t>
      </w:r>
      <w:r w:rsidR="006B3BAA">
        <w:rPr>
          <w:rFonts w:eastAsia="Arial Unicode MS" w:cs="Times New Roman"/>
          <w:color w:val="000000"/>
          <w:szCs w:val="24"/>
        </w:rPr>
        <w:t xml:space="preserve"> </w:t>
      </w:r>
      <w:r w:rsidR="00E35125">
        <w:rPr>
          <w:rFonts w:eastAsia="Arial Unicode MS" w:cs="Times New Roman"/>
          <w:color w:val="000000"/>
          <w:szCs w:val="24"/>
        </w:rPr>
        <w:t>2158 ze</w:t>
      </w:r>
      <w:r>
        <w:rPr>
          <w:rFonts w:eastAsia="Arial Unicode MS" w:cs="Times New Roman"/>
          <w:color w:val="000000"/>
          <w:szCs w:val="24"/>
        </w:rPr>
        <w:t xml:space="preserve"> zm.)</w:t>
      </w:r>
      <w:r w:rsidR="006B3BAA">
        <w:rPr>
          <w:rFonts w:eastAsia="Arial Unicode MS" w:cs="Times New Roman"/>
          <w:color w:val="000000"/>
          <w:szCs w:val="24"/>
        </w:rPr>
        <w:t>,</w:t>
      </w:r>
    </w:p>
    <w:p w:rsidR="00E4237B" w:rsidRDefault="00E4237B" w:rsidP="00723E9A">
      <w:pPr>
        <w:pStyle w:val="Normalny1"/>
        <w:numPr>
          <w:ilvl w:val="0"/>
          <w:numId w:val="23"/>
        </w:numPr>
        <w:spacing w:after="120" w:line="100" w:lineRule="atLeast"/>
        <w:jc w:val="both"/>
        <w:rPr>
          <w:rFonts w:eastAsia="Arial Unicode MS" w:cs="Times New Roman"/>
          <w:color w:val="000000"/>
          <w:szCs w:val="24"/>
        </w:rPr>
      </w:pPr>
      <w:r>
        <w:rPr>
          <w:rFonts w:eastAsia="Arial Unicode MS" w:cs="Times New Roman"/>
          <w:color w:val="000000"/>
          <w:szCs w:val="24"/>
        </w:rPr>
        <w:t>Przepisami rozporządzenia Ministra Infrastruktury z dnia 12 kwietnia 2002</w:t>
      </w:r>
      <w:r w:rsidR="006B3BAA">
        <w:rPr>
          <w:rFonts w:eastAsia="Arial Unicode MS" w:cs="Times New Roman"/>
          <w:color w:val="000000"/>
          <w:szCs w:val="24"/>
        </w:rPr>
        <w:t xml:space="preserve"> </w:t>
      </w:r>
      <w:r>
        <w:rPr>
          <w:rFonts w:eastAsia="Arial Unicode MS" w:cs="Times New Roman"/>
          <w:color w:val="000000"/>
          <w:szCs w:val="24"/>
        </w:rPr>
        <w:t xml:space="preserve">r. </w:t>
      </w:r>
      <w:r w:rsidR="006B3BAA">
        <w:rPr>
          <w:rFonts w:eastAsia="Arial Unicode MS" w:cs="Times New Roman"/>
          <w:color w:val="000000"/>
          <w:szCs w:val="24"/>
        </w:rPr>
        <w:br/>
      </w:r>
      <w:r>
        <w:rPr>
          <w:rFonts w:eastAsia="Arial Unicode MS" w:cs="Times New Roman"/>
          <w:color w:val="000000"/>
          <w:szCs w:val="24"/>
        </w:rPr>
        <w:t>w sprawie warunków technicznych jakim pow</w:t>
      </w:r>
      <w:r w:rsidR="006B3BAA">
        <w:rPr>
          <w:rFonts w:eastAsia="Arial Unicode MS" w:cs="Times New Roman"/>
          <w:color w:val="000000"/>
          <w:szCs w:val="24"/>
        </w:rPr>
        <w:t xml:space="preserve">inny odpowiadać budynki </w:t>
      </w:r>
      <w:r>
        <w:rPr>
          <w:rFonts w:eastAsia="Arial Unicode MS" w:cs="Times New Roman"/>
          <w:color w:val="000000"/>
          <w:szCs w:val="24"/>
        </w:rPr>
        <w:t xml:space="preserve">i ich usytuowanie (Dz.U. </w:t>
      </w:r>
      <w:r w:rsidR="00173D1B">
        <w:rPr>
          <w:rFonts w:eastAsia="Arial Unicode MS" w:cs="Times New Roman"/>
          <w:color w:val="000000"/>
          <w:szCs w:val="24"/>
        </w:rPr>
        <w:t>2002 nr 75 poz. 690</w:t>
      </w:r>
      <w:r>
        <w:rPr>
          <w:rFonts w:eastAsia="Arial Unicode MS" w:cs="Times New Roman"/>
          <w:color w:val="000000"/>
          <w:szCs w:val="24"/>
        </w:rPr>
        <w:t xml:space="preserve"> z</w:t>
      </w:r>
      <w:r w:rsidR="00173D1B">
        <w:rPr>
          <w:rFonts w:eastAsia="Arial Unicode MS" w:cs="Times New Roman"/>
          <w:color w:val="000000"/>
          <w:szCs w:val="24"/>
        </w:rPr>
        <w:t>e</w:t>
      </w:r>
      <w:r>
        <w:rPr>
          <w:rFonts w:eastAsia="Arial Unicode MS" w:cs="Times New Roman"/>
          <w:color w:val="000000"/>
          <w:szCs w:val="24"/>
        </w:rPr>
        <w:t xml:space="preserve"> zm.)</w:t>
      </w:r>
      <w:r w:rsidR="00173D1B">
        <w:rPr>
          <w:rFonts w:eastAsia="Arial Unicode MS" w:cs="Times New Roman"/>
          <w:color w:val="000000"/>
          <w:szCs w:val="24"/>
        </w:rPr>
        <w:t>,</w:t>
      </w:r>
    </w:p>
    <w:p w:rsidR="00E4237B" w:rsidRDefault="00E4237B" w:rsidP="00723E9A">
      <w:pPr>
        <w:pStyle w:val="Normalny1"/>
        <w:numPr>
          <w:ilvl w:val="0"/>
          <w:numId w:val="23"/>
        </w:numPr>
        <w:spacing w:after="120" w:line="100" w:lineRule="atLeast"/>
        <w:jc w:val="both"/>
        <w:rPr>
          <w:rFonts w:eastAsia="Arial Unicode MS" w:cs="Times New Roman"/>
          <w:color w:val="000000"/>
          <w:szCs w:val="24"/>
        </w:rPr>
      </w:pPr>
      <w:r>
        <w:rPr>
          <w:rFonts w:eastAsia="Arial Unicode MS" w:cs="Times New Roman"/>
          <w:color w:val="000000"/>
          <w:szCs w:val="24"/>
        </w:rPr>
        <w:t>Polskimi normami i polskimi normami zharmonizowanymi</w:t>
      </w:r>
      <w:r w:rsidR="00173D1B">
        <w:rPr>
          <w:rFonts w:eastAsia="Arial Unicode MS" w:cs="Times New Roman"/>
          <w:color w:val="000000"/>
          <w:szCs w:val="24"/>
        </w:rPr>
        <w:t>,</w:t>
      </w:r>
    </w:p>
    <w:p w:rsidR="00E4237B" w:rsidRDefault="00E4237B" w:rsidP="00723E9A">
      <w:pPr>
        <w:pStyle w:val="Normalny1"/>
        <w:numPr>
          <w:ilvl w:val="0"/>
          <w:numId w:val="23"/>
        </w:numPr>
        <w:spacing w:after="120" w:line="100" w:lineRule="atLeast"/>
        <w:jc w:val="both"/>
        <w:rPr>
          <w:rFonts w:eastAsia="Arial Unicode MS" w:cs="Times New Roman"/>
          <w:color w:val="000000"/>
          <w:szCs w:val="24"/>
        </w:rPr>
      </w:pPr>
      <w:r>
        <w:rPr>
          <w:rFonts w:eastAsia="Arial Unicode MS" w:cs="Times New Roman"/>
          <w:color w:val="000000"/>
          <w:szCs w:val="24"/>
        </w:rPr>
        <w:t>Warunkami i wymaganiami Zamawiającego</w:t>
      </w:r>
      <w:r w:rsidR="00173D1B">
        <w:rPr>
          <w:rFonts w:eastAsia="Arial Unicode MS" w:cs="Times New Roman"/>
          <w:color w:val="000000"/>
          <w:szCs w:val="24"/>
        </w:rPr>
        <w:t>,</w:t>
      </w:r>
    </w:p>
    <w:p w:rsidR="00E4237B" w:rsidRDefault="00E4237B" w:rsidP="00723E9A">
      <w:pPr>
        <w:pStyle w:val="Normalny1"/>
        <w:numPr>
          <w:ilvl w:val="0"/>
          <w:numId w:val="23"/>
        </w:numPr>
        <w:spacing w:after="120" w:line="100" w:lineRule="atLeast"/>
        <w:jc w:val="both"/>
        <w:rPr>
          <w:rFonts w:eastAsia="Arial Unicode MS" w:cs="Times New Roman"/>
          <w:color w:val="000000"/>
          <w:szCs w:val="24"/>
        </w:rPr>
      </w:pPr>
      <w:r>
        <w:rPr>
          <w:rFonts w:eastAsia="Arial Unicode MS" w:cs="Times New Roman"/>
          <w:color w:val="000000"/>
          <w:szCs w:val="24"/>
        </w:rPr>
        <w:t>Wiedza techniczną i sztuką budowlaną.</w:t>
      </w:r>
    </w:p>
    <w:p w:rsidR="00E4237B" w:rsidRDefault="00E4237B" w:rsidP="008276C5">
      <w:pPr>
        <w:pStyle w:val="Normalny1"/>
        <w:spacing w:after="240" w:line="100" w:lineRule="atLeast"/>
        <w:jc w:val="both"/>
        <w:rPr>
          <w:rFonts w:eastAsia="Arial Unicode MS" w:cs="Times New Roman"/>
          <w:color w:val="000000"/>
          <w:szCs w:val="24"/>
        </w:rPr>
      </w:pPr>
      <w:r>
        <w:rPr>
          <w:rFonts w:eastAsia="Arial Unicode MS" w:cs="Times New Roman"/>
          <w:color w:val="000000"/>
          <w:szCs w:val="24"/>
        </w:rPr>
        <w:t>Wykonawca przed przystąpieniem do montażu zaoferowanych urządzeń winien przedstawić Zamawiającemu dokument wydany przez producenta lub jego przedstawiciela/dystrybutora krajowego upoważniający do montażu jego urządzeń klimatyzacyjnych.</w:t>
      </w:r>
    </w:p>
    <w:p w:rsidR="00E4237B" w:rsidRDefault="00E4237B" w:rsidP="00E4237B">
      <w:pPr>
        <w:pStyle w:val="Normalny1"/>
        <w:spacing w:after="120" w:line="100" w:lineRule="atLeast"/>
        <w:jc w:val="both"/>
        <w:rPr>
          <w:rFonts w:eastAsia="Arial Unicode MS" w:cs="Times New Roman"/>
          <w:b/>
          <w:color w:val="000000"/>
          <w:szCs w:val="24"/>
        </w:rPr>
      </w:pPr>
      <w:r w:rsidRPr="00AA0F61">
        <w:rPr>
          <w:rFonts w:eastAsia="Arial Unicode MS" w:cs="Times New Roman"/>
          <w:b/>
          <w:color w:val="000000"/>
          <w:szCs w:val="24"/>
        </w:rPr>
        <w:t>Wymagania wykonawcze:</w:t>
      </w:r>
    </w:p>
    <w:p w:rsidR="00E4237B" w:rsidRPr="008276C5" w:rsidRDefault="00E4237B" w:rsidP="00723E9A">
      <w:pPr>
        <w:pStyle w:val="Normalny1"/>
        <w:numPr>
          <w:ilvl w:val="0"/>
          <w:numId w:val="41"/>
        </w:numPr>
        <w:spacing w:after="120" w:line="100" w:lineRule="atLeast"/>
        <w:jc w:val="both"/>
        <w:rPr>
          <w:rFonts w:eastAsia="Arial Unicode MS" w:cs="Times New Roman"/>
          <w:b/>
          <w:color w:val="000000"/>
          <w:szCs w:val="24"/>
        </w:rPr>
      </w:pPr>
      <w:r w:rsidRPr="008276C5">
        <w:rPr>
          <w:rFonts w:eastAsia="Arial Unicode MS" w:cs="Times New Roman"/>
          <w:color w:val="000000"/>
          <w:szCs w:val="24"/>
        </w:rPr>
        <w:t xml:space="preserve">montaż odbywać się będzie w czynnym obiekcie użyteczności publicznej w związku </w:t>
      </w:r>
      <w:r w:rsidR="008276C5">
        <w:rPr>
          <w:rFonts w:eastAsia="Arial Unicode MS" w:cs="Times New Roman"/>
          <w:color w:val="000000"/>
          <w:szCs w:val="24"/>
        </w:rPr>
        <w:br/>
      </w:r>
      <w:r w:rsidRPr="008276C5">
        <w:rPr>
          <w:rFonts w:eastAsia="Arial Unicode MS" w:cs="Times New Roman"/>
          <w:color w:val="000000"/>
          <w:szCs w:val="24"/>
        </w:rPr>
        <w:t xml:space="preserve">z czym Wykonawca winien tak zorganizować </w:t>
      </w:r>
      <w:r w:rsidR="008276C5">
        <w:rPr>
          <w:rFonts w:eastAsia="Arial Unicode MS" w:cs="Times New Roman"/>
          <w:color w:val="000000"/>
          <w:szCs w:val="24"/>
        </w:rPr>
        <w:t>pracę</w:t>
      </w:r>
      <w:r w:rsidRPr="008276C5">
        <w:rPr>
          <w:rFonts w:eastAsia="Arial Unicode MS" w:cs="Times New Roman"/>
          <w:color w:val="000000"/>
          <w:szCs w:val="24"/>
        </w:rPr>
        <w:t>, aby nie utrudniać pracy Urzędu</w:t>
      </w:r>
      <w:r w:rsidR="008276C5">
        <w:rPr>
          <w:rFonts w:eastAsia="Arial Unicode MS" w:cs="Times New Roman"/>
          <w:color w:val="000000"/>
          <w:szCs w:val="24"/>
        </w:rPr>
        <w:t>,</w:t>
      </w:r>
    </w:p>
    <w:p w:rsidR="00E4237B" w:rsidRPr="008276C5" w:rsidRDefault="00E4237B" w:rsidP="00723E9A">
      <w:pPr>
        <w:pStyle w:val="Normalny1"/>
        <w:numPr>
          <w:ilvl w:val="0"/>
          <w:numId w:val="41"/>
        </w:numPr>
        <w:spacing w:after="120" w:line="100" w:lineRule="atLeast"/>
        <w:jc w:val="both"/>
        <w:rPr>
          <w:rFonts w:eastAsia="Arial Unicode MS" w:cs="Times New Roman"/>
          <w:b/>
          <w:color w:val="000000"/>
          <w:szCs w:val="24"/>
        </w:rPr>
      </w:pPr>
      <w:r w:rsidRPr="008276C5">
        <w:rPr>
          <w:rFonts w:eastAsia="Arial Unicode MS" w:cs="Times New Roman"/>
          <w:color w:val="000000"/>
          <w:szCs w:val="24"/>
        </w:rPr>
        <w:t>wykonywanie wszelkich czynności montażowych typu wiercenia, przekucia itp. należy wykonywać z odpowiednim zabezpieczeniem, aby nie uszkodzić i nie zapylić elementów budowlanych oraz wyposażenia pomieszczeń szczególnie sprzętu komputerowego</w:t>
      </w:r>
      <w:r w:rsidR="008276C5">
        <w:rPr>
          <w:rFonts w:eastAsia="Arial Unicode MS" w:cs="Times New Roman"/>
          <w:color w:val="000000"/>
          <w:szCs w:val="24"/>
        </w:rPr>
        <w:t>,</w:t>
      </w:r>
    </w:p>
    <w:p w:rsidR="00E4237B" w:rsidRDefault="00E4237B" w:rsidP="00723E9A">
      <w:pPr>
        <w:pStyle w:val="Normalny1"/>
        <w:numPr>
          <w:ilvl w:val="0"/>
          <w:numId w:val="41"/>
        </w:numPr>
        <w:spacing w:after="120" w:line="100" w:lineRule="atLeast"/>
        <w:jc w:val="both"/>
        <w:rPr>
          <w:rFonts w:eastAsia="Arial Unicode MS" w:cs="Times New Roman"/>
          <w:b/>
          <w:color w:val="000000"/>
          <w:szCs w:val="24"/>
        </w:rPr>
      </w:pPr>
      <w:r w:rsidRPr="008276C5">
        <w:rPr>
          <w:rFonts w:eastAsia="Arial Unicode MS" w:cs="Times New Roman"/>
          <w:b/>
          <w:color w:val="000000"/>
          <w:szCs w:val="24"/>
        </w:rPr>
        <w:t xml:space="preserve">przed przystąpieniem do złożenia oferty na </w:t>
      </w:r>
      <w:r w:rsidR="00CD2AEB">
        <w:rPr>
          <w:rFonts w:eastAsia="Arial Unicode MS" w:cs="Times New Roman"/>
          <w:b/>
          <w:color w:val="000000"/>
          <w:szCs w:val="24"/>
        </w:rPr>
        <w:t xml:space="preserve">dostawę i </w:t>
      </w:r>
      <w:r w:rsidRPr="008276C5">
        <w:rPr>
          <w:rFonts w:eastAsia="Arial Unicode MS" w:cs="Times New Roman"/>
          <w:b/>
          <w:color w:val="000000"/>
          <w:szCs w:val="24"/>
        </w:rPr>
        <w:t xml:space="preserve">montaż urządzeń klimatyzujących zalecana jest wizja lokalna Wykonawcy w każdym </w:t>
      </w:r>
      <w:r w:rsidR="00CD2AEB">
        <w:rPr>
          <w:rFonts w:eastAsia="Arial Unicode MS" w:cs="Times New Roman"/>
          <w:b/>
          <w:color w:val="000000"/>
          <w:szCs w:val="24"/>
        </w:rPr>
        <w:br/>
      </w:r>
      <w:r w:rsidRPr="008276C5">
        <w:rPr>
          <w:rFonts w:eastAsia="Arial Unicode MS" w:cs="Times New Roman"/>
          <w:b/>
          <w:color w:val="000000"/>
          <w:szCs w:val="24"/>
        </w:rPr>
        <w:t>z wymienionych obiektów</w:t>
      </w:r>
      <w:r w:rsidR="008276C5">
        <w:rPr>
          <w:rFonts w:eastAsia="Arial Unicode MS" w:cs="Times New Roman"/>
          <w:b/>
          <w:color w:val="000000"/>
          <w:szCs w:val="24"/>
        </w:rPr>
        <w:t>,</w:t>
      </w:r>
    </w:p>
    <w:p w:rsidR="00E4237B" w:rsidRDefault="00E4237B" w:rsidP="00723E9A">
      <w:pPr>
        <w:pStyle w:val="Normalny1"/>
        <w:numPr>
          <w:ilvl w:val="0"/>
          <w:numId w:val="41"/>
        </w:numPr>
        <w:spacing w:after="120" w:line="100" w:lineRule="atLeast"/>
        <w:jc w:val="both"/>
        <w:rPr>
          <w:rFonts w:eastAsia="Arial Unicode MS" w:cs="Times New Roman"/>
          <w:b/>
          <w:color w:val="000000"/>
          <w:szCs w:val="24"/>
        </w:rPr>
      </w:pPr>
      <w:r w:rsidRPr="008276C5">
        <w:rPr>
          <w:rFonts w:eastAsia="Arial Unicode MS" w:cs="Times New Roman"/>
          <w:color w:val="000000"/>
          <w:szCs w:val="24"/>
        </w:rPr>
        <w:t xml:space="preserve">Wykonawca obowiązany jest przekazać gwarancję producenta na zamontowane urządzenia, systemy klimatyzacji z </w:t>
      </w:r>
      <w:r w:rsidRPr="008276C5">
        <w:rPr>
          <w:rFonts w:eastAsia="Arial Unicode MS" w:cs="Times New Roman"/>
          <w:b/>
          <w:color w:val="000000"/>
          <w:szCs w:val="24"/>
        </w:rPr>
        <w:t>okresem obowiązywania na 36-mcy</w:t>
      </w:r>
      <w:r w:rsidR="008276C5">
        <w:rPr>
          <w:rFonts w:eastAsia="Arial Unicode MS" w:cs="Times New Roman"/>
          <w:b/>
          <w:color w:val="000000"/>
          <w:szCs w:val="24"/>
        </w:rPr>
        <w:t xml:space="preserve"> od daty montażu,</w:t>
      </w:r>
    </w:p>
    <w:p w:rsidR="008276C5" w:rsidRPr="008276C5" w:rsidRDefault="00E4237B" w:rsidP="00723E9A">
      <w:pPr>
        <w:pStyle w:val="Normalny1"/>
        <w:numPr>
          <w:ilvl w:val="0"/>
          <w:numId w:val="41"/>
        </w:numPr>
        <w:spacing w:after="120" w:line="100" w:lineRule="atLeast"/>
        <w:jc w:val="both"/>
        <w:rPr>
          <w:rFonts w:eastAsia="Arial Unicode MS" w:cs="Times New Roman"/>
          <w:b/>
          <w:color w:val="000000"/>
          <w:szCs w:val="24"/>
        </w:rPr>
      </w:pPr>
      <w:r w:rsidRPr="008276C5">
        <w:rPr>
          <w:rFonts w:eastAsia="Arial Unicode MS" w:cs="Times New Roman"/>
          <w:color w:val="000000"/>
          <w:szCs w:val="24"/>
        </w:rPr>
        <w:t>ilości, rodzaj i średnice przewodów winne wynikać z dokumentacji techniczno-</w:t>
      </w:r>
      <w:r w:rsidRPr="008276C5">
        <w:rPr>
          <w:rFonts w:eastAsia="Arial Unicode MS" w:cs="Times New Roman"/>
          <w:color w:val="000000"/>
          <w:szCs w:val="24"/>
        </w:rPr>
        <w:lastRenderedPageBreak/>
        <w:t>ruchowej urządzeń, wymagań producentów i przepisów w zakresie instalacji elektrycznych</w:t>
      </w:r>
      <w:r w:rsidR="008276C5">
        <w:rPr>
          <w:rFonts w:eastAsia="Arial Unicode MS" w:cs="Times New Roman"/>
          <w:color w:val="000000"/>
          <w:szCs w:val="24"/>
        </w:rPr>
        <w:t>,</w:t>
      </w:r>
    </w:p>
    <w:p w:rsidR="00E4237B" w:rsidRPr="008276C5" w:rsidRDefault="00E4237B" w:rsidP="00723E9A">
      <w:pPr>
        <w:pStyle w:val="Normalny1"/>
        <w:numPr>
          <w:ilvl w:val="0"/>
          <w:numId w:val="41"/>
        </w:numPr>
        <w:spacing w:after="120" w:line="100" w:lineRule="atLeast"/>
        <w:jc w:val="both"/>
        <w:rPr>
          <w:rFonts w:eastAsia="Arial Unicode MS" w:cs="Times New Roman"/>
          <w:b/>
          <w:color w:val="000000"/>
          <w:szCs w:val="24"/>
        </w:rPr>
      </w:pPr>
      <w:r w:rsidRPr="008276C5">
        <w:rPr>
          <w:rFonts w:eastAsia="Arial Unicode MS" w:cs="Times New Roman"/>
          <w:color w:val="000000"/>
          <w:szCs w:val="24"/>
        </w:rPr>
        <w:t xml:space="preserve">  Wykonawca winien uwzględnić konieczność prowadzenia przewodów w sposób niepogarszający estetyki budynku</w:t>
      </w:r>
      <w:r w:rsidR="008276C5">
        <w:rPr>
          <w:rFonts w:eastAsia="Arial Unicode MS" w:cs="Times New Roman"/>
          <w:color w:val="000000"/>
          <w:szCs w:val="24"/>
        </w:rPr>
        <w:t>,</w:t>
      </w:r>
    </w:p>
    <w:p w:rsidR="00E4237B" w:rsidRPr="008276C5" w:rsidRDefault="00E4237B" w:rsidP="00723E9A">
      <w:pPr>
        <w:pStyle w:val="Normalny1"/>
        <w:numPr>
          <w:ilvl w:val="0"/>
          <w:numId w:val="41"/>
        </w:numPr>
        <w:spacing w:after="120" w:line="100" w:lineRule="atLeast"/>
        <w:jc w:val="both"/>
        <w:rPr>
          <w:rFonts w:eastAsia="Arial Unicode MS" w:cs="Times New Roman"/>
          <w:b/>
          <w:color w:val="000000"/>
          <w:szCs w:val="24"/>
        </w:rPr>
      </w:pPr>
      <w:r w:rsidRPr="008276C5">
        <w:rPr>
          <w:rFonts w:eastAsia="Arial Unicode MS" w:cs="Times New Roman"/>
          <w:color w:val="000000"/>
          <w:szCs w:val="24"/>
        </w:rPr>
        <w:t>należy stosować zabezpieczenia urządzeń i obwodów zgodnie z wymaganiami producenta urządzeń oraz odpowiednich norm technicznych i przepisów w zakresie instalacji elektrycznych</w:t>
      </w:r>
      <w:r w:rsidR="008276C5">
        <w:rPr>
          <w:rFonts w:eastAsia="Arial Unicode MS" w:cs="Times New Roman"/>
          <w:color w:val="000000"/>
          <w:szCs w:val="24"/>
        </w:rPr>
        <w:t>,</w:t>
      </w:r>
    </w:p>
    <w:p w:rsidR="008276C5" w:rsidRPr="008276C5" w:rsidRDefault="00E4237B" w:rsidP="00723E9A">
      <w:pPr>
        <w:pStyle w:val="Normalny1"/>
        <w:numPr>
          <w:ilvl w:val="0"/>
          <w:numId w:val="41"/>
        </w:numPr>
        <w:spacing w:after="120" w:line="100" w:lineRule="atLeast"/>
        <w:jc w:val="both"/>
        <w:rPr>
          <w:rFonts w:eastAsia="Arial Unicode MS" w:cs="Times New Roman"/>
          <w:b/>
          <w:color w:val="000000"/>
          <w:szCs w:val="24"/>
        </w:rPr>
      </w:pPr>
      <w:r w:rsidRPr="008276C5">
        <w:rPr>
          <w:rFonts w:eastAsia="Arial Unicode MS" w:cs="Times New Roman"/>
          <w:color w:val="000000"/>
          <w:szCs w:val="24"/>
        </w:rPr>
        <w:t>należy zapewnić odpowiednią ochronę przeciw napięciową urządzeń oraz ich uziemienie</w:t>
      </w:r>
      <w:r w:rsidR="008276C5">
        <w:rPr>
          <w:rFonts w:eastAsia="Arial Unicode MS" w:cs="Times New Roman"/>
          <w:color w:val="000000"/>
          <w:szCs w:val="24"/>
        </w:rPr>
        <w:t>,</w:t>
      </w:r>
    </w:p>
    <w:p w:rsidR="008276C5" w:rsidRPr="008276C5" w:rsidRDefault="00E4237B" w:rsidP="00723E9A">
      <w:pPr>
        <w:pStyle w:val="Normalny1"/>
        <w:numPr>
          <w:ilvl w:val="0"/>
          <w:numId w:val="41"/>
        </w:numPr>
        <w:spacing w:after="120" w:line="100" w:lineRule="atLeast"/>
        <w:jc w:val="both"/>
        <w:rPr>
          <w:rFonts w:eastAsia="Arial Unicode MS" w:cs="Times New Roman"/>
          <w:b/>
          <w:color w:val="000000"/>
          <w:szCs w:val="24"/>
        </w:rPr>
      </w:pPr>
      <w:r w:rsidRPr="008276C5">
        <w:rPr>
          <w:rFonts w:eastAsia="Arial Unicode MS" w:cs="Times New Roman"/>
          <w:color w:val="000000"/>
          <w:szCs w:val="24"/>
        </w:rPr>
        <w:t xml:space="preserve"> wszystkie obwody i zabezpieczenia związane montażem systemów i urządzeń należy czytelnie opisać zgodnie z dokumentacją powykonawczą</w:t>
      </w:r>
      <w:r w:rsidR="008276C5">
        <w:rPr>
          <w:rFonts w:eastAsia="Arial Unicode MS" w:cs="Times New Roman"/>
          <w:color w:val="000000"/>
          <w:szCs w:val="24"/>
        </w:rPr>
        <w:t>,</w:t>
      </w:r>
    </w:p>
    <w:p w:rsidR="00E4237B" w:rsidRPr="008276C5" w:rsidRDefault="00E4237B" w:rsidP="00723E9A">
      <w:pPr>
        <w:pStyle w:val="Normalny1"/>
        <w:numPr>
          <w:ilvl w:val="0"/>
          <w:numId w:val="41"/>
        </w:numPr>
        <w:spacing w:after="120" w:line="100" w:lineRule="atLeast"/>
        <w:jc w:val="both"/>
        <w:rPr>
          <w:rFonts w:eastAsia="Arial Unicode MS" w:cs="Times New Roman"/>
          <w:b/>
          <w:color w:val="000000"/>
          <w:szCs w:val="24"/>
        </w:rPr>
      </w:pPr>
      <w:r w:rsidRPr="008276C5">
        <w:rPr>
          <w:rFonts w:eastAsia="Arial Unicode MS" w:cs="Times New Roman"/>
          <w:color w:val="000000"/>
          <w:szCs w:val="24"/>
        </w:rPr>
        <w:t xml:space="preserve"> przy wykonywaniu robót budowlanych, szczególnie w pomieszczeniach wewnętrznych, należy odpowiednio zabezpieczyć wyposażenie pomieszczeń przed kurze</w:t>
      </w:r>
      <w:r w:rsidR="008276C5">
        <w:rPr>
          <w:rFonts w:eastAsia="Arial Unicode MS" w:cs="Times New Roman"/>
          <w:color w:val="000000"/>
          <w:szCs w:val="24"/>
        </w:rPr>
        <w:t xml:space="preserve">m, pyłem </w:t>
      </w:r>
      <w:r w:rsidRPr="008276C5">
        <w:rPr>
          <w:rFonts w:eastAsia="Arial Unicode MS" w:cs="Times New Roman"/>
          <w:color w:val="000000"/>
          <w:szCs w:val="24"/>
        </w:rPr>
        <w:t>i innymi zanieczyszczeniami</w:t>
      </w:r>
      <w:r w:rsidR="008276C5">
        <w:rPr>
          <w:rFonts w:eastAsia="Arial Unicode MS" w:cs="Times New Roman"/>
          <w:color w:val="000000"/>
          <w:szCs w:val="24"/>
        </w:rPr>
        <w:t>,</w:t>
      </w:r>
    </w:p>
    <w:p w:rsidR="00E4237B" w:rsidRPr="008276C5" w:rsidRDefault="00E4237B" w:rsidP="00723E9A">
      <w:pPr>
        <w:pStyle w:val="Normalny1"/>
        <w:numPr>
          <w:ilvl w:val="0"/>
          <w:numId w:val="41"/>
        </w:numPr>
        <w:spacing w:after="120" w:line="100" w:lineRule="atLeast"/>
        <w:jc w:val="both"/>
        <w:rPr>
          <w:rFonts w:eastAsia="Arial Unicode MS" w:cs="Times New Roman"/>
          <w:b/>
          <w:color w:val="000000"/>
          <w:szCs w:val="24"/>
        </w:rPr>
      </w:pPr>
      <w:r w:rsidRPr="008276C5">
        <w:rPr>
          <w:rFonts w:eastAsia="Arial Unicode MS" w:cs="Times New Roman"/>
          <w:color w:val="000000"/>
          <w:szCs w:val="24"/>
        </w:rPr>
        <w:t>montaż jednostek zewnętrznych winien uwzględniać konieczność:</w:t>
      </w:r>
    </w:p>
    <w:p w:rsidR="00E4237B" w:rsidRDefault="00E4237B" w:rsidP="00723E9A">
      <w:pPr>
        <w:pStyle w:val="Normalny1"/>
        <w:numPr>
          <w:ilvl w:val="0"/>
          <w:numId w:val="26"/>
        </w:numPr>
        <w:jc w:val="both"/>
        <w:rPr>
          <w:rFonts w:eastAsia="Arial Unicode MS" w:cs="Times New Roman"/>
          <w:color w:val="000000"/>
          <w:szCs w:val="24"/>
        </w:rPr>
      </w:pPr>
      <w:r>
        <w:rPr>
          <w:rFonts w:eastAsia="Arial Unicode MS" w:cs="Times New Roman"/>
          <w:color w:val="000000"/>
          <w:szCs w:val="24"/>
        </w:rPr>
        <w:t xml:space="preserve">posadowienia (zabezpieczonej systemowo powłokami antykorozyjnymi) </w:t>
      </w:r>
      <w:r w:rsidR="008276C5">
        <w:rPr>
          <w:rFonts w:eastAsia="Arial Unicode MS" w:cs="Times New Roman"/>
          <w:color w:val="000000"/>
          <w:szCs w:val="24"/>
        </w:rPr>
        <w:br/>
      </w:r>
      <w:r>
        <w:rPr>
          <w:rFonts w:eastAsia="Arial Unicode MS" w:cs="Times New Roman"/>
          <w:color w:val="000000"/>
          <w:szCs w:val="24"/>
        </w:rPr>
        <w:t>wg wytycznych producenta uwzględniające kształt i masę urządzenia na konstrukcji stalowej samonośnej,</w:t>
      </w:r>
    </w:p>
    <w:p w:rsidR="00E4237B" w:rsidRDefault="00E4237B" w:rsidP="00723E9A">
      <w:pPr>
        <w:pStyle w:val="Normalny1"/>
        <w:numPr>
          <w:ilvl w:val="0"/>
          <w:numId w:val="26"/>
        </w:numPr>
        <w:spacing w:after="120"/>
        <w:ind w:left="958" w:hanging="357"/>
        <w:jc w:val="both"/>
        <w:rPr>
          <w:rFonts w:eastAsia="Arial Unicode MS" w:cs="Times New Roman"/>
          <w:color w:val="000000"/>
          <w:szCs w:val="24"/>
        </w:rPr>
      </w:pPr>
      <w:r>
        <w:rPr>
          <w:rFonts w:eastAsia="Arial Unicode MS" w:cs="Times New Roman"/>
          <w:color w:val="000000"/>
          <w:szCs w:val="24"/>
        </w:rPr>
        <w:t>skutecznej i estetycznej naprawy elewacji lub poszycia dachowego,</w:t>
      </w:r>
    </w:p>
    <w:p w:rsidR="00E4237B" w:rsidRDefault="00E4237B" w:rsidP="00723E9A">
      <w:pPr>
        <w:pStyle w:val="Normalny1"/>
        <w:numPr>
          <w:ilvl w:val="0"/>
          <w:numId w:val="42"/>
        </w:numPr>
        <w:spacing w:after="120"/>
        <w:ind w:left="709" w:hanging="284"/>
        <w:jc w:val="both"/>
        <w:rPr>
          <w:rFonts w:eastAsia="Arial Unicode MS" w:cs="Times New Roman"/>
          <w:color w:val="000000"/>
          <w:szCs w:val="24"/>
        </w:rPr>
      </w:pPr>
      <w:r w:rsidRPr="008276C5">
        <w:rPr>
          <w:rFonts w:eastAsia="Arial Unicode MS" w:cs="Times New Roman"/>
          <w:color w:val="000000"/>
          <w:szCs w:val="24"/>
        </w:rPr>
        <w:t>wymaga się, aby przewody, izolacje itd. narażone na działanie czynników atmosferycznych    były chronione odpowiednimi  osłonami,</w:t>
      </w:r>
    </w:p>
    <w:p w:rsidR="008276C5" w:rsidRDefault="00E4237B" w:rsidP="00723E9A">
      <w:pPr>
        <w:pStyle w:val="Normalny1"/>
        <w:numPr>
          <w:ilvl w:val="0"/>
          <w:numId w:val="42"/>
        </w:numPr>
        <w:spacing w:after="120"/>
        <w:ind w:left="709" w:hanging="284"/>
        <w:jc w:val="both"/>
        <w:rPr>
          <w:rFonts w:eastAsia="Arial Unicode MS" w:cs="Times New Roman"/>
          <w:color w:val="000000"/>
          <w:szCs w:val="24"/>
        </w:rPr>
      </w:pPr>
      <w:r w:rsidRPr="008276C5">
        <w:rPr>
          <w:rFonts w:eastAsia="Arial Unicode MS" w:cs="Times New Roman"/>
          <w:color w:val="000000"/>
          <w:szCs w:val="24"/>
        </w:rPr>
        <w:t>sposób, miejsce, materiał zamocowań kanałów, przewodów urządzeń bezwzględnie powinno być uzgodnione z Użytkownikiem  - przed ich wykonaniem,</w:t>
      </w:r>
    </w:p>
    <w:p w:rsidR="00E4237B" w:rsidRPr="008276C5" w:rsidRDefault="00E4237B" w:rsidP="00723E9A">
      <w:pPr>
        <w:pStyle w:val="Normalny1"/>
        <w:numPr>
          <w:ilvl w:val="0"/>
          <w:numId w:val="42"/>
        </w:numPr>
        <w:ind w:left="709" w:hanging="283"/>
        <w:jc w:val="both"/>
        <w:rPr>
          <w:rFonts w:eastAsia="Arial Unicode MS" w:cs="Times New Roman"/>
          <w:color w:val="000000"/>
          <w:szCs w:val="24"/>
        </w:rPr>
      </w:pPr>
      <w:r w:rsidRPr="008276C5">
        <w:rPr>
          <w:rFonts w:eastAsia="Arial Unicode MS" w:cs="Times New Roman"/>
          <w:color w:val="000000"/>
          <w:szCs w:val="24"/>
        </w:rPr>
        <w:t xml:space="preserve"> elementy budowlane, w które zaingerowano ze względu na prowadzone roboty instalacyjne lub uszkodzone w trakcie wykonywania prze</w:t>
      </w:r>
      <w:r w:rsidR="008276C5">
        <w:rPr>
          <w:rFonts w:eastAsia="Arial Unicode MS" w:cs="Times New Roman"/>
          <w:color w:val="000000"/>
          <w:szCs w:val="24"/>
        </w:rPr>
        <w:t xml:space="preserve">dmiotu umowy – należy naprawić </w:t>
      </w:r>
      <w:r w:rsidRPr="008276C5">
        <w:rPr>
          <w:rFonts w:eastAsia="Arial Unicode MS" w:cs="Times New Roman"/>
          <w:color w:val="000000"/>
          <w:szCs w:val="24"/>
        </w:rPr>
        <w:t>i wykończyć w sposób wskazany przez Zamawiającego przywracając stan nie gorszy niż przed wykonaniem robót.</w:t>
      </w:r>
    </w:p>
    <w:p w:rsidR="00E4237B" w:rsidRPr="00011899" w:rsidRDefault="00E4237B" w:rsidP="00E4237B">
      <w:pPr>
        <w:pStyle w:val="Normalny1"/>
        <w:ind w:left="284" w:hanging="284"/>
        <w:jc w:val="both"/>
        <w:rPr>
          <w:rFonts w:eastAsia="Arial Unicode MS" w:cs="Times New Roman"/>
          <w:color w:val="000000"/>
          <w:szCs w:val="24"/>
        </w:rPr>
      </w:pPr>
    </w:p>
    <w:p w:rsidR="00E4237B" w:rsidRPr="00AA0F61" w:rsidRDefault="00E4237B" w:rsidP="00E4237B">
      <w:pPr>
        <w:pStyle w:val="Normalny1"/>
        <w:spacing w:after="120" w:line="100" w:lineRule="atLeast"/>
        <w:jc w:val="both"/>
        <w:rPr>
          <w:rFonts w:eastAsia="Arial Unicode MS" w:cs="Times New Roman"/>
          <w:b/>
          <w:color w:val="000000"/>
          <w:szCs w:val="24"/>
        </w:rPr>
      </w:pPr>
      <w:r w:rsidRPr="00AA0F61">
        <w:rPr>
          <w:rFonts w:eastAsia="Arial Unicode MS" w:cs="Times New Roman"/>
          <w:b/>
          <w:color w:val="000000"/>
          <w:szCs w:val="24"/>
        </w:rPr>
        <w:t>Wymagania dotyczące wszystkich układów/systemów/urządzeń:</w:t>
      </w:r>
    </w:p>
    <w:p w:rsidR="00E4237B" w:rsidRDefault="00E4237B" w:rsidP="00723E9A">
      <w:pPr>
        <w:pStyle w:val="Normalny1"/>
        <w:numPr>
          <w:ilvl w:val="0"/>
          <w:numId w:val="43"/>
        </w:numPr>
        <w:spacing w:line="100" w:lineRule="atLeast"/>
        <w:jc w:val="both"/>
        <w:rPr>
          <w:rFonts w:eastAsia="Arial Unicode MS" w:cs="Times New Roman"/>
          <w:color w:val="000000"/>
          <w:szCs w:val="24"/>
        </w:rPr>
      </w:pPr>
      <w:r>
        <w:rPr>
          <w:rFonts w:eastAsia="Arial Unicode MS" w:cs="Times New Roman"/>
          <w:color w:val="000000"/>
          <w:szCs w:val="24"/>
        </w:rPr>
        <w:t xml:space="preserve">certyfikat </w:t>
      </w:r>
      <w:proofErr w:type="spellStart"/>
      <w:r>
        <w:rPr>
          <w:rFonts w:eastAsia="Arial Unicode MS" w:cs="Times New Roman"/>
          <w:color w:val="000000"/>
          <w:szCs w:val="24"/>
        </w:rPr>
        <w:t>Eurovent</w:t>
      </w:r>
      <w:proofErr w:type="spellEnd"/>
      <w:r>
        <w:rPr>
          <w:rFonts w:eastAsia="Arial Unicode MS" w:cs="Times New Roman"/>
          <w:color w:val="000000"/>
          <w:szCs w:val="24"/>
        </w:rPr>
        <w:t xml:space="preserve"> dla zamontowanych urządzeń dla różnych wydajności</w:t>
      </w:r>
      <w:r w:rsidR="008276C5">
        <w:rPr>
          <w:rFonts w:eastAsia="Arial Unicode MS" w:cs="Times New Roman"/>
          <w:color w:val="000000"/>
          <w:szCs w:val="24"/>
        </w:rPr>
        <w:t>,</w:t>
      </w:r>
    </w:p>
    <w:p w:rsidR="00E4237B" w:rsidRDefault="00E4237B" w:rsidP="00723E9A">
      <w:pPr>
        <w:pStyle w:val="Normalny1"/>
        <w:numPr>
          <w:ilvl w:val="0"/>
          <w:numId w:val="43"/>
        </w:numPr>
        <w:spacing w:line="100" w:lineRule="atLeast"/>
        <w:jc w:val="both"/>
        <w:rPr>
          <w:rFonts w:eastAsia="Arial Unicode MS" w:cs="Times New Roman"/>
          <w:color w:val="000000"/>
          <w:szCs w:val="24"/>
        </w:rPr>
      </w:pPr>
      <w:r>
        <w:rPr>
          <w:rFonts w:eastAsia="Arial Unicode MS" w:cs="Times New Roman"/>
          <w:color w:val="000000"/>
          <w:szCs w:val="24"/>
        </w:rPr>
        <w:t>urządzenia powinny posiadać deklarację zgodności CE</w:t>
      </w:r>
      <w:r w:rsidR="008276C5">
        <w:rPr>
          <w:rFonts w:eastAsia="Arial Unicode MS" w:cs="Times New Roman"/>
          <w:color w:val="000000"/>
          <w:szCs w:val="24"/>
        </w:rPr>
        <w:t>,</w:t>
      </w:r>
    </w:p>
    <w:p w:rsidR="00E4237B" w:rsidRDefault="00E4237B" w:rsidP="00723E9A">
      <w:pPr>
        <w:pStyle w:val="Normalny1"/>
        <w:numPr>
          <w:ilvl w:val="0"/>
          <w:numId w:val="43"/>
        </w:numPr>
        <w:spacing w:line="100" w:lineRule="atLeast"/>
        <w:jc w:val="both"/>
        <w:rPr>
          <w:rFonts w:eastAsia="Arial Unicode MS" w:cs="Times New Roman"/>
          <w:color w:val="000000"/>
          <w:szCs w:val="24"/>
        </w:rPr>
      </w:pPr>
      <w:r>
        <w:rPr>
          <w:rFonts w:eastAsia="Arial Unicode MS" w:cs="Times New Roman"/>
          <w:color w:val="000000"/>
          <w:szCs w:val="24"/>
        </w:rPr>
        <w:t>poświadczenie zgodności z dyrektywą nr 201/30/UE</w:t>
      </w:r>
      <w:r w:rsidR="008276C5">
        <w:rPr>
          <w:rFonts w:eastAsia="Arial Unicode MS" w:cs="Times New Roman"/>
          <w:color w:val="000000"/>
          <w:szCs w:val="24"/>
        </w:rPr>
        <w:t>,</w:t>
      </w:r>
    </w:p>
    <w:p w:rsidR="00E4237B" w:rsidRDefault="00E4237B" w:rsidP="00723E9A">
      <w:pPr>
        <w:pStyle w:val="Normalny1"/>
        <w:numPr>
          <w:ilvl w:val="0"/>
          <w:numId w:val="43"/>
        </w:numPr>
        <w:spacing w:line="100" w:lineRule="atLeast"/>
        <w:jc w:val="both"/>
        <w:rPr>
          <w:rFonts w:eastAsia="Arial Unicode MS" w:cs="Times New Roman"/>
          <w:color w:val="000000"/>
          <w:szCs w:val="24"/>
        </w:rPr>
      </w:pPr>
      <w:r>
        <w:rPr>
          <w:rFonts w:eastAsia="Arial Unicode MS" w:cs="Times New Roman"/>
          <w:color w:val="000000"/>
          <w:szCs w:val="24"/>
        </w:rPr>
        <w:t>atest lub świadectwo higieniczne PHZ na urządzenia</w:t>
      </w:r>
      <w:r w:rsidR="008276C5">
        <w:rPr>
          <w:rFonts w:eastAsia="Arial Unicode MS" w:cs="Times New Roman"/>
          <w:color w:val="000000"/>
          <w:szCs w:val="24"/>
        </w:rPr>
        <w:t>,</w:t>
      </w:r>
    </w:p>
    <w:p w:rsidR="00E4237B" w:rsidRDefault="00E4237B" w:rsidP="00723E9A">
      <w:pPr>
        <w:pStyle w:val="Normalny1"/>
        <w:numPr>
          <w:ilvl w:val="0"/>
          <w:numId w:val="43"/>
        </w:numPr>
        <w:spacing w:line="100" w:lineRule="atLeast"/>
        <w:jc w:val="both"/>
        <w:rPr>
          <w:rFonts w:eastAsia="Arial Unicode MS" w:cs="Times New Roman"/>
          <w:color w:val="000000"/>
          <w:szCs w:val="24"/>
        </w:rPr>
      </w:pPr>
      <w:r>
        <w:rPr>
          <w:rFonts w:eastAsia="Arial Unicode MS" w:cs="Times New Roman"/>
          <w:color w:val="000000"/>
          <w:szCs w:val="24"/>
        </w:rPr>
        <w:t>sterowanie urządzeniem z pilota bezprzewodowego.</w:t>
      </w:r>
    </w:p>
    <w:p w:rsidR="00E4237B" w:rsidRDefault="00E4237B" w:rsidP="00E4237B">
      <w:pPr>
        <w:pStyle w:val="Normalny1"/>
        <w:spacing w:after="120" w:line="100" w:lineRule="atLeast"/>
        <w:jc w:val="both"/>
        <w:rPr>
          <w:rFonts w:eastAsia="Arial Unicode MS" w:cs="Times New Roman"/>
          <w:color w:val="000000"/>
          <w:szCs w:val="24"/>
        </w:rPr>
      </w:pPr>
    </w:p>
    <w:p w:rsidR="00E4237B" w:rsidRPr="00F9543C" w:rsidRDefault="00E4237B" w:rsidP="00723E9A">
      <w:pPr>
        <w:numPr>
          <w:ilvl w:val="0"/>
          <w:numId w:val="25"/>
        </w:numPr>
        <w:spacing w:after="120" w:line="100" w:lineRule="atLeast"/>
        <w:ind w:left="284" w:hanging="284"/>
        <w:jc w:val="both"/>
        <w:rPr>
          <w:rFonts w:eastAsia="Arial Unicode MS"/>
          <w:color w:val="000000"/>
        </w:rPr>
      </w:pPr>
      <w:r w:rsidRPr="00F97AE3">
        <w:t xml:space="preserve"> Słownik zamówień </w:t>
      </w:r>
      <w:r w:rsidRPr="00F97AE3">
        <w:rPr>
          <w:lang w:eastAsia="ar-SA"/>
        </w:rPr>
        <w:t xml:space="preserve">CPV </w:t>
      </w:r>
      <w:r>
        <w:rPr>
          <w:lang w:eastAsia="ar-SA"/>
        </w:rPr>
        <w:t>dla niniejszego przedmiotu zamówienia:</w:t>
      </w:r>
    </w:p>
    <w:p w:rsidR="00E4237B" w:rsidRPr="00F9543C" w:rsidRDefault="00E4237B" w:rsidP="00E4237B">
      <w:pPr>
        <w:spacing w:after="120" w:line="100" w:lineRule="atLeast"/>
        <w:ind w:left="360"/>
        <w:jc w:val="both"/>
        <w:rPr>
          <w:rFonts w:eastAsia="Arial Unicode MS"/>
          <w:color w:val="000000"/>
        </w:rPr>
      </w:pPr>
      <w:r>
        <w:rPr>
          <w:rFonts w:eastAsia="Arial Unicode MS"/>
          <w:color w:val="000000"/>
        </w:rPr>
        <w:t>39717200-3 - Urządzenia klimatyzacyjne</w:t>
      </w:r>
      <w:r w:rsidR="008276C5">
        <w:rPr>
          <w:rFonts w:eastAsia="Arial Unicode MS"/>
          <w:color w:val="000000"/>
        </w:rPr>
        <w:t>,</w:t>
      </w:r>
    </w:p>
    <w:p w:rsidR="00E4237B" w:rsidRDefault="00E4237B" w:rsidP="00E4237B">
      <w:pPr>
        <w:spacing w:after="120" w:line="100" w:lineRule="atLeast"/>
        <w:ind w:left="360"/>
        <w:jc w:val="both"/>
        <w:rPr>
          <w:color w:val="203949"/>
        </w:rPr>
      </w:pPr>
      <w:r w:rsidRPr="00F97AE3">
        <w:rPr>
          <w:lang w:eastAsia="ar-SA"/>
        </w:rPr>
        <w:t xml:space="preserve">42512200-0  </w:t>
      </w:r>
      <w:r>
        <w:rPr>
          <w:lang w:eastAsia="ar-SA"/>
        </w:rPr>
        <w:t xml:space="preserve">- </w:t>
      </w:r>
      <w:r w:rsidRPr="00F97AE3">
        <w:rPr>
          <w:color w:val="203949"/>
        </w:rPr>
        <w:t>Ścienne maszyny do konfekcjonowania powietrza</w:t>
      </w:r>
      <w:r w:rsidR="008276C5">
        <w:rPr>
          <w:color w:val="203949"/>
        </w:rPr>
        <w:t>,</w:t>
      </w:r>
    </w:p>
    <w:p w:rsidR="00E4237B" w:rsidRDefault="00E4237B" w:rsidP="00E4237B">
      <w:pPr>
        <w:spacing w:after="120" w:line="100" w:lineRule="atLeast"/>
        <w:ind w:left="360"/>
        <w:jc w:val="both"/>
        <w:rPr>
          <w:lang w:eastAsia="ar-SA"/>
        </w:rPr>
      </w:pPr>
      <w:r>
        <w:rPr>
          <w:lang w:eastAsia="ar-SA"/>
        </w:rPr>
        <w:t>45331220-4 - Instalo</w:t>
      </w:r>
      <w:r w:rsidR="008276C5">
        <w:rPr>
          <w:lang w:eastAsia="ar-SA"/>
        </w:rPr>
        <w:t>wanie urządzeń klimatyzacyjnych</w:t>
      </w:r>
    </w:p>
    <w:p w:rsidR="00E4237B" w:rsidRPr="005D7152" w:rsidRDefault="00E4237B" w:rsidP="00E4237B">
      <w:pPr>
        <w:spacing w:after="120" w:line="100" w:lineRule="atLeast"/>
        <w:ind w:left="360"/>
        <w:jc w:val="both"/>
        <w:rPr>
          <w:rFonts w:eastAsia="Arial Unicode MS"/>
        </w:rPr>
      </w:pPr>
      <w:r w:rsidRPr="005D7152">
        <w:rPr>
          <w:rFonts w:eastAsia="Arial Unicode MS"/>
        </w:rPr>
        <w:t>45311000-0 – Roboty w zakresie okablowania oraz instalacji elektrycznych</w:t>
      </w:r>
      <w:r w:rsidR="008276C5" w:rsidRPr="005D7152">
        <w:rPr>
          <w:rFonts w:eastAsia="Arial Unicode MS"/>
        </w:rPr>
        <w:t>,</w:t>
      </w:r>
    </w:p>
    <w:p w:rsidR="00C55E0E" w:rsidRPr="005D7152" w:rsidRDefault="00E4237B" w:rsidP="00B215DA">
      <w:pPr>
        <w:spacing w:after="120" w:line="100" w:lineRule="atLeast"/>
        <w:ind w:left="360"/>
        <w:jc w:val="both"/>
        <w:rPr>
          <w:rFonts w:eastAsia="Arial Unicode MS"/>
        </w:rPr>
      </w:pPr>
      <w:r w:rsidRPr="005D7152">
        <w:rPr>
          <w:rFonts w:eastAsia="Arial Unicode MS"/>
        </w:rPr>
        <w:t>45400000-1 – Roboty wykończeniowe w zakresie obiektów budowlanych</w:t>
      </w:r>
      <w:r w:rsidR="00B215DA" w:rsidRPr="005D7152">
        <w:rPr>
          <w:rFonts w:eastAsia="Arial Unicode MS"/>
        </w:rPr>
        <w:t>.</w:t>
      </w:r>
      <w:bookmarkEnd w:id="6"/>
    </w:p>
    <w:p w:rsidR="00E65E72" w:rsidRDefault="00E65E72" w:rsidP="00B215DA">
      <w:pPr>
        <w:spacing w:after="120" w:line="100" w:lineRule="atLeast"/>
        <w:ind w:left="360"/>
        <w:jc w:val="both"/>
        <w:rPr>
          <w:rFonts w:eastAsia="Arial Unicode MS"/>
          <w:color w:val="FF0000"/>
        </w:rPr>
      </w:pPr>
    </w:p>
    <w:p w:rsidR="00E65E72" w:rsidRDefault="00E65E72" w:rsidP="00B215DA">
      <w:pPr>
        <w:spacing w:after="120" w:line="100" w:lineRule="atLeast"/>
        <w:ind w:left="360"/>
        <w:jc w:val="both"/>
        <w:rPr>
          <w:rFonts w:eastAsia="Arial Unicode MS"/>
          <w:color w:val="FF0000"/>
        </w:rPr>
      </w:pPr>
    </w:p>
    <w:p w:rsidR="001200E5" w:rsidRPr="00C33DCA" w:rsidRDefault="001200E5" w:rsidP="001200E5">
      <w:pPr>
        <w:spacing w:after="120"/>
        <w:jc w:val="right"/>
      </w:pPr>
      <w:r w:rsidRPr="00FA1D15">
        <w:rPr>
          <w:rFonts w:eastAsia="Cambria"/>
          <w:b/>
          <w:lang w:eastAsia="en-US"/>
        </w:rPr>
        <w:lastRenderedPageBreak/>
        <w:t xml:space="preserve">Załącznik nr </w:t>
      </w:r>
      <w:r>
        <w:rPr>
          <w:rFonts w:eastAsia="Cambria"/>
          <w:b/>
          <w:lang w:eastAsia="en-US"/>
        </w:rPr>
        <w:t>2</w:t>
      </w:r>
      <w:r w:rsidRPr="00FA1D15">
        <w:rPr>
          <w:rFonts w:eastAsia="Cambria"/>
          <w:b/>
          <w:lang w:eastAsia="en-US"/>
        </w:rPr>
        <w:t xml:space="preserve"> do umowy nr</w:t>
      </w:r>
      <w:r>
        <w:rPr>
          <w:rFonts w:eastAsia="Cambria"/>
          <w:b/>
          <w:lang w:eastAsia="en-US"/>
        </w:rPr>
        <w:t xml:space="preserve"> ……………………..</w:t>
      </w:r>
    </w:p>
    <w:p w:rsidR="001200E5" w:rsidRPr="00FA1D15" w:rsidRDefault="001200E5" w:rsidP="001200E5">
      <w:pPr>
        <w:rPr>
          <w:rFonts w:eastAsia="Cambria"/>
          <w:lang w:eastAsia="en-US"/>
        </w:rPr>
      </w:pPr>
    </w:p>
    <w:tbl>
      <w:tblPr>
        <w:tblpPr w:leftFromText="141" w:rightFromText="141" w:vertAnchor="text" w:horzAnchor="margin" w:tblpY="-65"/>
        <w:tblW w:w="9318"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9318"/>
      </w:tblGrid>
      <w:tr w:rsidR="001200E5" w:rsidRPr="00FA1D15" w:rsidTr="00B03E5D">
        <w:trPr>
          <w:cantSplit/>
          <w:trHeight w:val="261"/>
        </w:trPr>
        <w:tc>
          <w:tcPr>
            <w:tcW w:w="9318" w:type="dxa"/>
            <w:tcBorders>
              <w:top w:val="single" w:sz="12" w:space="0" w:color="000001"/>
              <w:left w:val="single" w:sz="12" w:space="0" w:color="000001"/>
              <w:bottom w:val="single" w:sz="12" w:space="0" w:color="000001"/>
              <w:right w:val="single" w:sz="12" w:space="0" w:color="000001"/>
            </w:tcBorders>
            <w:shd w:val="clear" w:color="auto" w:fill="E5E5E5"/>
          </w:tcPr>
          <w:p w:rsidR="001200E5" w:rsidRPr="00FA1D15" w:rsidRDefault="001200E5" w:rsidP="00B03E5D">
            <w:pPr>
              <w:keepNext/>
              <w:keepLines/>
              <w:spacing w:after="100" w:afterAutospacing="1"/>
              <w:jc w:val="center"/>
              <w:outlineLvl w:val="5"/>
              <w:rPr>
                <w:color w:val="243F60"/>
                <w:lang w:eastAsia="en-US"/>
              </w:rPr>
            </w:pPr>
            <w:bookmarkStart w:id="7" w:name="_Ref270277170"/>
            <w:r>
              <w:rPr>
                <w:lang w:eastAsia="en-US"/>
              </w:rPr>
              <w:t>OŚWIADCZENIE WYKONAWCY O OCHRONIE INFORMACJI</w:t>
            </w:r>
            <w:bookmarkEnd w:id="7"/>
          </w:p>
        </w:tc>
      </w:tr>
    </w:tbl>
    <w:p w:rsidR="001200E5" w:rsidRPr="0073641C" w:rsidRDefault="001200E5" w:rsidP="001200E5">
      <w:pPr>
        <w:spacing w:line="276" w:lineRule="auto"/>
        <w:jc w:val="right"/>
        <w:rPr>
          <w:rFonts w:eastAsia="Cambria"/>
          <w:lang w:eastAsia="en-US"/>
        </w:rPr>
      </w:pPr>
      <w:r>
        <w:rPr>
          <w:rFonts w:eastAsia="Cambria"/>
          <w:lang w:eastAsia="en-US"/>
        </w:rPr>
        <w:t>…………………………, dnia …… ………….</w:t>
      </w:r>
      <w:r w:rsidRPr="0073641C">
        <w:rPr>
          <w:rFonts w:eastAsia="Cambria"/>
          <w:lang w:eastAsia="en-US"/>
        </w:rPr>
        <w:t>.</w:t>
      </w:r>
      <w:r>
        <w:rPr>
          <w:rFonts w:eastAsia="Cambria"/>
          <w:lang w:eastAsia="en-US"/>
        </w:rPr>
        <w:t xml:space="preserve"> </w:t>
      </w:r>
      <w:r w:rsidRPr="0073641C">
        <w:rPr>
          <w:rFonts w:eastAsia="Cambria"/>
          <w:lang w:eastAsia="en-US"/>
        </w:rPr>
        <w:t>2020 r.</w:t>
      </w:r>
    </w:p>
    <w:p w:rsidR="001200E5" w:rsidRPr="008E4E4D" w:rsidRDefault="001200E5" w:rsidP="001200E5">
      <w:pPr>
        <w:spacing w:line="276" w:lineRule="auto"/>
        <w:ind w:left="4248"/>
        <w:jc w:val="both"/>
        <w:rPr>
          <w:rFonts w:eastAsia="Cambria"/>
          <w:vertAlign w:val="superscript"/>
          <w:lang w:eastAsia="en-US"/>
        </w:rPr>
      </w:pPr>
      <w:r w:rsidRPr="008E4E4D">
        <w:rPr>
          <w:rFonts w:eastAsia="Cambria"/>
          <w:vertAlign w:val="superscript"/>
          <w:lang w:eastAsia="en-US"/>
        </w:rPr>
        <w:t>(Miejscowość)</w:t>
      </w:r>
    </w:p>
    <w:p w:rsidR="001200E5" w:rsidRPr="00FA1D15" w:rsidRDefault="001200E5" w:rsidP="001200E5">
      <w:pPr>
        <w:spacing w:line="276" w:lineRule="auto"/>
        <w:jc w:val="both"/>
        <w:rPr>
          <w:rFonts w:eastAsia="Cambria"/>
          <w:lang w:eastAsia="en-US"/>
        </w:rPr>
      </w:pPr>
    </w:p>
    <w:p w:rsidR="001200E5" w:rsidRPr="00FA1D15" w:rsidRDefault="001200E5" w:rsidP="001200E5">
      <w:pPr>
        <w:autoSpaceDE w:val="0"/>
        <w:spacing w:before="120" w:after="120"/>
        <w:jc w:val="both"/>
        <w:rPr>
          <w:rFonts w:eastAsia="Cambria"/>
          <w:lang w:eastAsia="en-US"/>
        </w:rPr>
      </w:pPr>
      <w:r w:rsidRPr="00FA1D15">
        <w:rPr>
          <w:rFonts w:eastAsia="Cambria"/>
          <w:lang w:eastAsia="en-US"/>
        </w:rPr>
        <w:t xml:space="preserve">W związku z wykonywaniem przez Wykonawcę zobowiązań z tytułu umowy </w:t>
      </w:r>
      <w:r>
        <w:rPr>
          <w:rFonts w:eastAsia="Cambria"/>
          <w:lang w:eastAsia="en-US"/>
        </w:rPr>
        <w:br/>
      </w:r>
      <w:r w:rsidRPr="00FA1D15">
        <w:rPr>
          <w:rFonts w:eastAsia="Cambria"/>
          <w:lang w:eastAsia="en-US"/>
        </w:rPr>
        <w:t xml:space="preserve">nr </w:t>
      </w:r>
      <w:r>
        <w:rPr>
          <w:rFonts w:eastAsia="Cambria"/>
          <w:lang w:eastAsia="en-US"/>
        </w:rPr>
        <w:t xml:space="preserve">………., </w:t>
      </w:r>
      <w:r w:rsidRPr="00FA1D15">
        <w:rPr>
          <w:rFonts w:eastAsia="Cambria"/>
          <w:b/>
          <w:lang w:eastAsia="en-US"/>
        </w:rPr>
        <w:t>Izba Administracji Skarbowej we Wrocławiu</w:t>
      </w:r>
      <w:r w:rsidRPr="00FA1D15">
        <w:rPr>
          <w:rFonts w:eastAsia="Cambria"/>
          <w:lang w:eastAsia="en-US"/>
        </w:rPr>
        <w:t xml:space="preserve"> zobowiązuje Wykonawcę do:</w:t>
      </w:r>
    </w:p>
    <w:p w:rsidR="001200E5" w:rsidRPr="00FA1D15" w:rsidRDefault="001200E5" w:rsidP="001200E5">
      <w:pPr>
        <w:numPr>
          <w:ilvl w:val="0"/>
          <w:numId w:val="51"/>
        </w:numPr>
        <w:spacing w:before="120" w:after="120"/>
        <w:jc w:val="both"/>
        <w:rPr>
          <w:lang w:eastAsia="en-US"/>
        </w:rPr>
      </w:pPr>
      <w:r w:rsidRPr="00FA1D15">
        <w:rPr>
          <w:lang w:eastAsia="en-US"/>
        </w:rPr>
        <w:t>Zachowania w ścisłej tajemnicy wszelkich informacji dotyczących danych osobowych, uzyskanych w trakcie wykonywania umowy niezależnie od formy przekazania tych informacji i ich źródła, zarówno w trakcie trwania umowy, jaki i po jej rozwiązaniu.</w:t>
      </w:r>
    </w:p>
    <w:p w:rsidR="001200E5" w:rsidRPr="00FA1D15" w:rsidRDefault="001200E5" w:rsidP="001200E5">
      <w:pPr>
        <w:numPr>
          <w:ilvl w:val="0"/>
          <w:numId w:val="51"/>
        </w:numPr>
        <w:autoSpaceDE w:val="0"/>
        <w:spacing w:before="120" w:after="120"/>
        <w:jc w:val="both"/>
        <w:rPr>
          <w:lang w:eastAsia="en-US"/>
        </w:rPr>
      </w:pPr>
      <w:r w:rsidRPr="00FA1D15">
        <w:rPr>
          <w:lang w:eastAsia="en-US"/>
        </w:rPr>
        <w:t>Wykorzystania informacji jedynie w celach określonych ustaleniami umowy oraz wynikających z uregulowań prawnych obowiązujących w Polsce i Unii Europejskiej.</w:t>
      </w:r>
    </w:p>
    <w:p w:rsidR="001200E5" w:rsidRPr="00FA1D15" w:rsidRDefault="001200E5" w:rsidP="001200E5">
      <w:pPr>
        <w:numPr>
          <w:ilvl w:val="0"/>
          <w:numId w:val="51"/>
        </w:numPr>
        <w:autoSpaceDE w:val="0"/>
        <w:spacing w:before="120" w:after="120"/>
        <w:jc w:val="both"/>
        <w:rPr>
          <w:lang w:eastAsia="en-US"/>
        </w:rPr>
      </w:pPr>
      <w:r w:rsidRPr="00FA1D15">
        <w:rPr>
          <w:lang w:eastAsia="en-US"/>
        </w:rPr>
        <w:t>Podjęcia wszelkich niezbędnych kroków dla zapewnienia, że żaden pracownik Wykonawcy ani inna osoba z pomocą której Wykonawca realizuje umowę nie ujawni informacji chronionych ani ich źródła, zarówno w całości, jak i w części, osobom lub firmom trzecim, bez uzyskania uprzednio wyraźnego upoważnienia na piśmie od Izby Administracji Skarbowej we Wrocławiu.</w:t>
      </w:r>
    </w:p>
    <w:p w:rsidR="001200E5" w:rsidRPr="00FA1D15" w:rsidRDefault="001200E5" w:rsidP="001200E5">
      <w:pPr>
        <w:numPr>
          <w:ilvl w:val="0"/>
          <w:numId w:val="51"/>
        </w:numPr>
        <w:autoSpaceDE w:val="0"/>
        <w:spacing w:before="120" w:after="120"/>
        <w:jc w:val="both"/>
        <w:rPr>
          <w:lang w:eastAsia="en-US"/>
        </w:rPr>
      </w:pPr>
      <w:r w:rsidRPr="00FA1D15">
        <w:rPr>
          <w:lang w:eastAsia="en-US"/>
        </w:rPr>
        <w:t>Odnotowywania i zgłaszania wszelkich zaobserwowanych lub podejrzewanych słabości związanych z bezpieczeństwem informacji w systemach lub usługach.</w:t>
      </w:r>
    </w:p>
    <w:p w:rsidR="001200E5" w:rsidRPr="00FA1D15" w:rsidRDefault="001200E5" w:rsidP="001200E5">
      <w:pPr>
        <w:numPr>
          <w:ilvl w:val="0"/>
          <w:numId w:val="51"/>
        </w:numPr>
        <w:autoSpaceDE w:val="0"/>
        <w:spacing w:before="120" w:after="120"/>
        <w:jc w:val="both"/>
        <w:rPr>
          <w:lang w:eastAsia="en-US"/>
        </w:rPr>
      </w:pPr>
      <w:r w:rsidRPr="00FA1D15">
        <w:rPr>
          <w:lang w:eastAsia="en-US"/>
        </w:rPr>
        <w:t>Ujawnienia informacji jedynie tym osobom, którym będą one niezbędne do wykonywania powierzonych im czynności i tylko w zakresie, w jakim odbiorca informacji musi mieć do nich dostęp dla celów realizacji zada</w:t>
      </w:r>
      <w:r>
        <w:rPr>
          <w:lang w:eastAsia="en-US"/>
        </w:rPr>
        <w:t xml:space="preserve">nia wynikającego z tytułu umowy </w:t>
      </w:r>
      <w:r>
        <w:rPr>
          <w:lang w:eastAsia="en-US"/>
        </w:rPr>
        <w:br/>
      </w:r>
      <w:r w:rsidRPr="00FA1D15">
        <w:rPr>
          <w:lang w:eastAsia="en-US"/>
        </w:rPr>
        <w:t>nr </w:t>
      </w:r>
      <w:r>
        <w:rPr>
          <w:lang w:eastAsia="en-US"/>
        </w:rPr>
        <w:t>……………………..</w:t>
      </w:r>
    </w:p>
    <w:p w:rsidR="001200E5" w:rsidRPr="00FA1D15" w:rsidRDefault="001200E5" w:rsidP="001200E5">
      <w:pPr>
        <w:numPr>
          <w:ilvl w:val="0"/>
          <w:numId w:val="51"/>
        </w:numPr>
        <w:spacing w:before="120" w:after="120"/>
        <w:jc w:val="both"/>
        <w:rPr>
          <w:lang w:eastAsia="en-US"/>
        </w:rPr>
      </w:pPr>
      <w:r w:rsidRPr="00FA1D15">
        <w:rPr>
          <w:rFonts w:eastAsia="Cambria"/>
          <w:lang w:eastAsia="en-US"/>
        </w:rPr>
        <w:t xml:space="preserve">Niekopiowania, niepowielania, ani w jakikolwiek inny sposób nierozpowszechniania jakiejkolwiek części określonych informacji, z wyjątkiem uzasadnionej potrzeby do celów związanych z realizacją umowy nr </w:t>
      </w:r>
      <w:r>
        <w:rPr>
          <w:lang w:eastAsia="en-US"/>
        </w:rPr>
        <w:t>…………………..</w:t>
      </w:r>
      <w:r w:rsidRPr="00FA1D15">
        <w:rPr>
          <w:rFonts w:eastAsia="Cambria"/>
          <w:lang w:eastAsia="en-US"/>
        </w:rPr>
        <w:t xml:space="preserve">, po uprzednim uzyskaniu pisemnej zgody od </w:t>
      </w:r>
      <w:r w:rsidRPr="00FA1D15">
        <w:rPr>
          <w:lang w:eastAsia="en-US"/>
        </w:rPr>
        <w:t>Izby Administracji Skarbowej we Wrocławiu.</w:t>
      </w:r>
    </w:p>
    <w:p w:rsidR="001200E5" w:rsidRPr="00FA1D15" w:rsidRDefault="001200E5" w:rsidP="001200E5">
      <w:pPr>
        <w:autoSpaceDE w:val="0"/>
        <w:spacing w:before="120" w:after="120"/>
        <w:ind w:left="397" w:hanging="431"/>
        <w:jc w:val="both"/>
        <w:rPr>
          <w:lang w:eastAsia="en-US"/>
        </w:rPr>
      </w:pPr>
    </w:p>
    <w:p w:rsidR="001200E5" w:rsidRPr="00FA1D15" w:rsidRDefault="001200E5" w:rsidP="001200E5">
      <w:pPr>
        <w:autoSpaceDE w:val="0"/>
        <w:spacing w:before="120" w:after="120"/>
        <w:ind w:hanging="431"/>
        <w:jc w:val="both"/>
        <w:rPr>
          <w:lang w:eastAsia="en-US"/>
        </w:rPr>
      </w:pPr>
      <w:r>
        <w:rPr>
          <w:lang w:eastAsia="en-US"/>
        </w:rPr>
        <w:tab/>
      </w:r>
      <w:r w:rsidRPr="00FA1D15">
        <w:rPr>
          <w:lang w:eastAsia="en-US"/>
        </w:rPr>
        <w:t>Stwierdzam własnoręcznym podpisem, że znane są mi moje obowiązki w zakresie ochrony informacji, wynikające z niżej wymienionych przepisów:</w:t>
      </w:r>
    </w:p>
    <w:p w:rsidR="001200E5" w:rsidRPr="00FA1D15" w:rsidRDefault="001200E5" w:rsidP="001200E5">
      <w:pPr>
        <w:widowControl w:val="0"/>
        <w:numPr>
          <w:ilvl w:val="0"/>
          <w:numId w:val="50"/>
        </w:numPr>
        <w:suppressLineNumbers/>
        <w:spacing w:before="120" w:after="120"/>
        <w:jc w:val="both"/>
        <w:rPr>
          <w:lang w:eastAsia="en-US"/>
        </w:rPr>
      </w:pPr>
      <w:r w:rsidRPr="00FA1D15">
        <w:rPr>
          <w:lang w:eastAsia="en-US"/>
        </w:rPr>
        <w:t xml:space="preserve">Rozporządzenia Parlamentu Europejskiego i Rady (UE) 2016/679 z dnia 27 kwietnia 2016 r. w sprawie ochrony osób fizycznych w związku z przetwarzaniem danych osobowych </w:t>
      </w:r>
      <w:r>
        <w:rPr>
          <w:lang w:eastAsia="en-US"/>
        </w:rPr>
        <w:br/>
      </w:r>
      <w:r w:rsidRPr="00FA1D15">
        <w:rPr>
          <w:lang w:eastAsia="en-US"/>
        </w:rPr>
        <w:t>i w sprawie swobodnego przepływu takich danych oraz uchylenia dyrektywy 95/46/WE (ogólne rozporządzenie o ochronie danych),</w:t>
      </w:r>
    </w:p>
    <w:p w:rsidR="001200E5" w:rsidRPr="00FA1D15" w:rsidRDefault="001200E5" w:rsidP="001200E5">
      <w:pPr>
        <w:keepNext/>
        <w:keepLines/>
        <w:numPr>
          <w:ilvl w:val="0"/>
          <w:numId w:val="50"/>
        </w:numPr>
        <w:spacing w:before="40"/>
        <w:jc w:val="both"/>
        <w:outlineLvl w:val="2"/>
        <w:rPr>
          <w:bCs/>
        </w:rPr>
      </w:pPr>
      <w:r>
        <w:rPr>
          <w:bCs/>
        </w:rPr>
        <w:t>u</w:t>
      </w:r>
      <w:r w:rsidRPr="00FA1D15">
        <w:rPr>
          <w:bCs/>
        </w:rPr>
        <w:t>stawy z dnia 10 maja 2018 r.</w:t>
      </w:r>
      <w:r w:rsidRPr="00FA1D15">
        <w:rPr>
          <w:b/>
          <w:bCs/>
        </w:rPr>
        <w:t xml:space="preserve"> o ochronie danych osobowych </w:t>
      </w:r>
      <w:r w:rsidRPr="00FA1D15">
        <w:rPr>
          <w:bCs/>
        </w:rPr>
        <w:t xml:space="preserve">(j. t. Dz. U. z 2019 r. </w:t>
      </w:r>
      <w:r>
        <w:rPr>
          <w:bCs/>
        </w:rPr>
        <w:br/>
      </w:r>
      <w:r w:rsidRPr="00FA1D15">
        <w:rPr>
          <w:bCs/>
        </w:rPr>
        <w:t>poz. 1781),</w:t>
      </w:r>
    </w:p>
    <w:p w:rsidR="001200E5" w:rsidRPr="00FA1D15" w:rsidRDefault="001200E5" w:rsidP="001200E5">
      <w:pPr>
        <w:numPr>
          <w:ilvl w:val="0"/>
          <w:numId w:val="50"/>
        </w:numPr>
        <w:autoSpaceDE w:val="0"/>
        <w:spacing w:before="120" w:after="120"/>
        <w:jc w:val="both"/>
        <w:rPr>
          <w:lang w:eastAsia="en-US"/>
        </w:rPr>
      </w:pPr>
      <w:r>
        <w:rPr>
          <w:lang w:eastAsia="en-US"/>
        </w:rPr>
        <w:t>u</w:t>
      </w:r>
      <w:r w:rsidRPr="00FA1D15">
        <w:rPr>
          <w:lang w:eastAsia="en-US"/>
        </w:rPr>
        <w:t xml:space="preserve">stawy z dnia 5 sierpnia 2010 r. </w:t>
      </w:r>
      <w:r w:rsidRPr="00FA1D15">
        <w:rPr>
          <w:b/>
          <w:bCs/>
          <w:lang w:eastAsia="en-US"/>
        </w:rPr>
        <w:t xml:space="preserve">o ochronie informacji niejawnych </w:t>
      </w:r>
      <w:r w:rsidRPr="00FA1D15">
        <w:rPr>
          <w:lang w:eastAsia="en-US"/>
        </w:rPr>
        <w:t>(j. t.</w:t>
      </w:r>
      <w:r w:rsidRPr="00FA1D15">
        <w:rPr>
          <w:b/>
          <w:lang w:eastAsia="en-US"/>
        </w:rPr>
        <w:t xml:space="preserve"> </w:t>
      </w:r>
      <w:r w:rsidRPr="00FA1D15">
        <w:rPr>
          <w:lang w:eastAsia="en-US"/>
        </w:rPr>
        <w:t>Dz. U. z 2019 r. poz. 742),</w:t>
      </w:r>
    </w:p>
    <w:p w:rsidR="001200E5" w:rsidRPr="00FA1D15" w:rsidRDefault="001200E5" w:rsidP="001200E5">
      <w:pPr>
        <w:numPr>
          <w:ilvl w:val="0"/>
          <w:numId w:val="50"/>
        </w:numPr>
        <w:autoSpaceDE w:val="0"/>
        <w:spacing w:before="120" w:after="120"/>
        <w:jc w:val="both"/>
        <w:rPr>
          <w:lang w:eastAsia="en-US"/>
        </w:rPr>
      </w:pPr>
      <w:r>
        <w:rPr>
          <w:lang w:eastAsia="en-US"/>
        </w:rPr>
        <w:t>u</w:t>
      </w:r>
      <w:r w:rsidRPr="00FA1D15">
        <w:rPr>
          <w:lang w:eastAsia="en-US"/>
        </w:rPr>
        <w:t xml:space="preserve">stawy z dnia 29 sierpnia 1997 r. </w:t>
      </w:r>
      <w:r w:rsidRPr="00FA1D15">
        <w:rPr>
          <w:b/>
          <w:lang w:eastAsia="en-US"/>
        </w:rPr>
        <w:t>Ordynacja podatkowa</w:t>
      </w:r>
      <w:r w:rsidRPr="00FA1D15">
        <w:rPr>
          <w:lang w:eastAsia="en-US"/>
        </w:rPr>
        <w:t xml:space="preserve"> (j. t.</w:t>
      </w:r>
      <w:r w:rsidRPr="00FA1D15">
        <w:rPr>
          <w:b/>
          <w:lang w:eastAsia="en-US"/>
        </w:rPr>
        <w:t xml:space="preserve"> </w:t>
      </w:r>
      <w:r w:rsidRPr="00FA1D15">
        <w:rPr>
          <w:lang w:eastAsia="en-US"/>
        </w:rPr>
        <w:t>Dz. U. 20</w:t>
      </w:r>
      <w:r>
        <w:rPr>
          <w:lang w:eastAsia="en-US"/>
        </w:rPr>
        <w:t>20</w:t>
      </w:r>
      <w:r w:rsidRPr="00FA1D15">
        <w:rPr>
          <w:lang w:eastAsia="en-US"/>
        </w:rPr>
        <w:t xml:space="preserve"> r. poz. </w:t>
      </w:r>
      <w:r>
        <w:rPr>
          <w:lang w:eastAsia="en-US"/>
        </w:rPr>
        <w:t>1325)</w:t>
      </w:r>
    </w:p>
    <w:p w:rsidR="001200E5" w:rsidRPr="00FA1D15" w:rsidRDefault="001200E5" w:rsidP="001200E5">
      <w:pPr>
        <w:spacing w:before="120" w:after="120"/>
        <w:ind w:hanging="431"/>
        <w:jc w:val="both"/>
        <w:rPr>
          <w:lang w:eastAsia="en-US"/>
        </w:rPr>
      </w:pPr>
    </w:p>
    <w:p w:rsidR="001200E5" w:rsidRPr="00FA1D15" w:rsidRDefault="001200E5" w:rsidP="001200E5">
      <w:pPr>
        <w:spacing w:before="120" w:after="120"/>
        <w:jc w:val="both"/>
        <w:rPr>
          <w:lang w:eastAsia="en-US"/>
        </w:rPr>
      </w:pPr>
      <w:r w:rsidRPr="00FA1D15">
        <w:rPr>
          <w:lang w:eastAsia="en-US"/>
        </w:rPr>
        <w:t xml:space="preserve">Oświadczam, że wypełniłem obowiązki informacyjne przewidziane w art. 13 lub art. 14 RODO wobec osób fizycznych, od których dane osobowe bezpośrednio lub pośrednio pozyskałem </w:t>
      </w:r>
      <w:r>
        <w:rPr>
          <w:lang w:eastAsia="en-US"/>
        </w:rPr>
        <w:br/>
      </w:r>
      <w:r w:rsidRPr="00FA1D15">
        <w:rPr>
          <w:lang w:eastAsia="en-US"/>
        </w:rPr>
        <w:lastRenderedPageBreak/>
        <w:t>w celu ubiegania się o udzielenie zamówienia publicznego oraz realizacji umowy w niniejszym postępowaniu.</w:t>
      </w:r>
    </w:p>
    <w:p w:rsidR="001200E5" w:rsidRPr="00FA1D15" w:rsidRDefault="001200E5" w:rsidP="001200E5">
      <w:pPr>
        <w:autoSpaceDE w:val="0"/>
        <w:spacing w:before="120" w:after="120"/>
        <w:jc w:val="both"/>
        <w:rPr>
          <w:lang w:eastAsia="en-US"/>
        </w:rPr>
      </w:pPr>
      <w:r w:rsidRPr="00FA1D15">
        <w:rPr>
          <w:lang w:eastAsia="en-US"/>
        </w:rPr>
        <w:t>Oświadczam też, że jestem świadomy/-a odpowiedzialności karnej za ujawnienie, przekazanie, wykorzystanie, zbycie lub oferowanie do zbycia informacji chronionych, zdobytych w trakcie wykonywania umowy.</w:t>
      </w:r>
    </w:p>
    <w:p w:rsidR="001200E5" w:rsidRPr="00FA1D15" w:rsidRDefault="001200E5" w:rsidP="001200E5">
      <w:pPr>
        <w:autoSpaceDE w:val="0"/>
        <w:spacing w:before="120" w:after="120"/>
        <w:jc w:val="both"/>
        <w:rPr>
          <w:lang w:eastAsia="en-US"/>
        </w:rPr>
      </w:pPr>
      <w:r w:rsidRPr="00FA1D15">
        <w:rPr>
          <w:lang w:eastAsia="en-US"/>
        </w:rPr>
        <w:t xml:space="preserve">Każda z osób uczestniczących w realizacji przedmiotu umowy zobowiązała się wobec Wykonawcy nie ujawniać żadnych informacji, z którymi zapozna się podczas wykonywania czynności zleconych do realizacji oraz zapoznała się z treścią zobowiązania co do zachowania poufności informacji. </w:t>
      </w:r>
    </w:p>
    <w:p w:rsidR="001200E5" w:rsidRPr="00FA1D15" w:rsidRDefault="001200E5" w:rsidP="001200E5">
      <w:pPr>
        <w:jc w:val="right"/>
        <w:rPr>
          <w:rFonts w:eastAsia="Arial"/>
          <w:lang w:eastAsia="en-US"/>
        </w:rPr>
      </w:pPr>
    </w:p>
    <w:p w:rsidR="001200E5" w:rsidRPr="00FA1D15" w:rsidRDefault="001200E5" w:rsidP="001200E5">
      <w:pPr>
        <w:jc w:val="right"/>
        <w:rPr>
          <w:rFonts w:eastAsia="Arial"/>
          <w:lang w:eastAsia="en-US"/>
        </w:rPr>
      </w:pPr>
    </w:p>
    <w:p w:rsidR="001200E5" w:rsidRPr="00FA1D15" w:rsidRDefault="001200E5" w:rsidP="001200E5">
      <w:pPr>
        <w:jc w:val="right"/>
        <w:rPr>
          <w:rFonts w:eastAsia="Arial"/>
          <w:lang w:eastAsia="en-US"/>
        </w:rPr>
      </w:pPr>
    </w:p>
    <w:p w:rsidR="001200E5" w:rsidRPr="00FA1D15" w:rsidRDefault="001200E5" w:rsidP="001200E5">
      <w:pPr>
        <w:jc w:val="right"/>
        <w:rPr>
          <w:rFonts w:eastAsia="Cambria"/>
          <w:lang w:eastAsia="en-US"/>
        </w:rPr>
      </w:pPr>
      <w:r w:rsidRPr="00FA1D15">
        <w:rPr>
          <w:rFonts w:eastAsia="Arial"/>
          <w:lang w:eastAsia="en-US"/>
        </w:rPr>
        <w:t>………………………………………………</w:t>
      </w:r>
      <w:r w:rsidRPr="00FA1D15">
        <w:rPr>
          <w:rFonts w:eastAsia="Cambria"/>
          <w:lang w:eastAsia="en-US"/>
        </w:rPr>
        <w:t>..</w:t>
      </w:r>
    </w:p>
    <w:p w:rsidR="001200E5" w:rsidRPr="00EB0CC4" w:rsidRDefault="001200E5" w:rsidP="001200E5">
      <w:pPr>
        <w:ind w:left="4962" w:right="90"/>
        <w:jc w:val="center"/>
        <w:rPr>
          <w:rFonts w:eastAsia="Cambria"/>
          <w:lang w:eastAsia="en-US"/>
        </w:rPr>
      </w:pPr>
      <w:r w:rsidRPr="00EB0CC4">
        <w:rPr>
          <w:rFonts w:eastAsia="Cambria"/>
          <w:lang w:eastAsia="en-US"/>
        </w:rPr>
        <w:t>(podpis i pieczęć imienna Wykonawcy</w:t>
      </w:r>
    </w:p>
    <w:p w:rsidR="001200E5" w:rsidRPr="00EB0CC4" w:rsidRDefault="001200E5" w:rsidP="001200E5">
      <w:pPr>
        <w:ind w:left="4962" w:right="90"/>
        <w:jc w:val="center"/>
        <w:rPr>
          <w:rFonts w:eastAsia="Cambria"/>
          <w:lang w:eastAsia="en-US"/>
        </w:rPr>
      </w:pPr>
      <w:r w:rsidRPr="00EB0CC4">
        <w:rPr>
          <w:rFonts w:eastAsia="Cambria"/>
          <w:lang w:eastAsia="en-US"/>
        </w:rPr>
        <w:t>lub osoby upoważnionej przez Wykonawcę)</w:t>
      </w:r>
    </w:p>
    <w:p w:rsidR="001200E5" w:rsidRDefault="001200E5" w:rsidP="001200E5"/>
    <w:p w:rsidR="001200E5" w:rsidRDefault="001200E5" w:rsidP="001200E5"/>
    <w:p w:rsidR="001200E5" w:rsidRDefault="001200E5" w:rsidP="001200E5"/>
    <w:p w:rsidR="001200E5" w:rsidRDefault="001200E5" w:rsidP="001200E5"/>
    <w:p w:rsidR="001200E5" w:rsidRDefault="001200E5" w:rsidP="001200E5"/>
    <w:p w:rsidR="001200E5" w:rsidRDefault="001200E5" w:rsidP="001200E5"/>
    <w:p w:rsidR="001200E5" w:rsidRDefault="001200E5" w:rsidP="001200E5"/>
    <w:p w:rsidR="001200E5" w:rsidRDefault="001200E5" w:rsidP="001200E5"/>
    <w:p w:rsidR="001200E5" w:rsidRDefault="001200E5" w:rsidP="001200E5"/>
    <w:p w:rsidR="001200E5" w:rsidRDefault="001200E5" w:rsidP="001200E5"/>
    <w:p w:rsidR="001200E5" w:rsidRDefault="001200E5" w:rsidP="001200E5"/>
    <w:p w:rsidR="001200E5" w:rsidRDefault="001200E5" w:rsidP="001200E5"/>
    <w:p w:rsidR="001200E5" w:rsidRDefault="001200E5" w:rsidP="001200E5"/>
    <w:p w:rsidR="001200E5" w:rsidRDefault="001200E5" w:rsidP="001200E5"/>
    <w:p w:rsidR="001200E5" w:rsidRDefault="001200E5" w:rsidP="001200E5"/>
    <w:p w:rsidR="001200E5" w:rsidRDefault="001200E5" w:rsidP="001200E5"/>
    <w:p w:rsidR="001200E5" w:rsidRDefault="001200E5" w:rsidP="001200E5"/>
    <w:p w:rsidR="001200E5" w:rsidRDefault="001200E5" w:rsidP="001200E5"/>
    <w:p w:rsidR="001200E5" w:rsidRDefault="001200E5" w:rsidP="00E65E72">
      <w:pPr>
        <w:jc w:val="right"/>
        <w:rPr>
          <w:b/>
        </w:rPr>
      </w:pPr>
    </w:p>
    <w:p w:rsidR="001200E5" w:rsidRDefault="001200E5" w:rsidP="00E65E72">
      <w:pPr>
        <w:jc w:val="right"/>
        <w:rPr>
          <w:b/>
        </w:rPr>
      </w:pPr>
    </w:p>
    <w:p w:rsidR="001200E5" w:rsidRDefault="001200E5" w:rsidP="00E65E72">
      <w:pPr>
        <w:jc w:val="right"/>
        <w:rPr>
          <w:b/>
        </w:rPr>
      </w:pPr>
    </w:p>
    <w:p w:rsidR="001200E5" w:rsidRDefault="001200E5" w:rsidP="00E65E72">
      <w:pPr>
        <w:jc w:val="right"/>
        <w:rPr>
          <w:b/>
        </w:rPr>
      </w:pPr>
    </w:p>
    <w:p w:rsidR="001200E5" w:rsidRDefault="001200E5" w:rsidP="00E65E72">
      <w:pPr>
        <w:jc w:val="right"/>
        <w:rPr>
          <w:b/>
        </w:rPr>
      </w:pPr>
    </w:p>
    <w:p w:rsidR="001200E5" w:rsidRDefault="001200E5" w:rsidP="00E65E72">
      <w:pPr>
        <w:jc w:val="right"/>
        <w:rPr>
          <w:b/>
        </w:rPr>
      </w:pPr>
    </w:p>
    <w:p w:rsidR="001200E5" w:rsidRDefault="001200E5" w:rsidP="00E65E72">
      <w:pPr>
        <w:jc w:val="right"/>
        <w:rPr>
          <w:b/>
        </w:rPr>
      </w:pPr>
    </w:p>
    <w:p w:rsidR="001200E5" w:rsidRDefault="001200E5" w:rsidP="00E65E72">
      <w:pPr>
        <w:jc w:val="right"/>
        <w:rPr>
          <w:b/>
        </w:rPr>
      </w:pPr>
    </w:p>
    <w:p w:rsidR="001200E5" w:rsidRDefault="001200E5" w:rsidP="00E65E72">
      <w:pPr>
        <w:jc w:val="right"/>
        <w:rPr>
          <w:b/>
        </w:rPr>
      </w:pPr>
    </w:p>
    <w:p w:rsidR="001200E5" w:rsidRDefault="001200E5" w:rsidP="00E65E72">
      <w:pPr>
        <w:jc w:val="right"/>
        <w:rPr>
          <w:b/>
        </w:rPr>
      </w:pPr>
    </w:p>
    <w:p w:rsidR="001200E5" w:rsidRDefault="001200E5" w:rsidP="00E65E72">
      <w:pPr>
        <w:jc w:val="right"/>
        <w:rPr>
          <w:b/>
        </w:rPr>
      </w:pPr>
    </w:p>
    <w:p w:rsidR="001200E5" w:rsidRDefault="001200E5" w:rsidP="00E65E72">
      <w:pPr>
        <w:jc w:val="right"/>
        <w:rPr>
          <w:b/>
        </w:rPr>
      </w:pPr>
    </w:p>
    <w:p w:rsidR="001200E5" w:rsidRDefault="001200E5" w:rsidP="00E65E72">
      <w:pPr>
        <w:jc w:val="right"/>
        <w:rPr>
          <w:b/>
        </w:rPr>
      </w:pPr>
    </w:p>
    <w:p w:rsidR="001200E5" w:rsidRDefault="001200E5" w:rsidP="00E65E72">
      <w:pPr>
        <w:jc w:val="right"/>
        <w:rPr>
          <w:b/>
        </w:rPr>
      </w:pPr>
    </w:p>
    <w:p w:rsidR="001200E5" w:rsidRDefault="001200E5" w:rsidP="00E65E72">
      <w:pPr>
        <w:jc w:val="right"/>
        <w:rPr>
          <w:b/>
        </w:rPr>
      </w:pPr>
    </w:p>
    <w:p w:rsidR="001200E5" w:rsidRDefault="001200E5" w:rsidP="00E65E72">
      <w:pPr>
        <w:jc w:val="right"/>
        <w:rPr>
          <w:b/>
        </w:rPr>
      </w:pPr>
    </w:p>
    <w:p w:rsidR="001200E5" w:rsidRDefault="001200E5" w:rsidP="00E65E72">
      <w:pPr>
        <w:jc w:val="right"/>
        <w:rPr>
          <w:b/>
        </w:rPr>
      </w:pPr>
    </w:p>
    <w:p w:rsidR="00E65E72" w:rsidRDefault="00E65E72" w:rsidP="00E65E72">
      <w:pPr>
        <w:jc w:val="right"/>
        <w:rPr>
          <w:b/>
        </w:rPr>
      </w:pPr>
      <w:r>
        <w:rPr>
          <w:b/>
        </w:rPr>
        <w:lastRenderedPageBreak/>
        <w:t>Załącznik nr 3 do umowy nr ……………..</w:t>
      </w:r>
    </w:p>
    <w:p w:rsidR="00E65E72" w:rsidRDefault="00E65E72" w:rsidP="00E65E72">
      <w:pPr>
        <w:jc w:val="right"/>
        <w:rPr>
          <w:b/>
        </w:rPr>
      </w:pPr>
    </w:p>
    <w:p w:rsidR="00E65E72" w:rsidRDefault="00E65E72" w:rsidP="00E65E72">
      <w:pPr>
        <w:jc w:val="right"/>
        <w:rPr>
          <w:b/>
        </w:rPr>
      </w:pPr>
    </w:p>
    <w:p w:rsidR="001200E5" w:rsidRPr="0073641C" w:rsidRDefault="001200E5" w:rsidP="001200E5">
      <w:pPr>
        <w:spacing w:line="276" w:lineRule="auto"/>
        <w:jc w:val="right"/>
        <w:rPr>
          <w:rFonts w:eastAsia="Cambria"/>
          <w:lang w:eastAsia="en-US"/>
        </w:rPr>
      </w:pPr>
      <w:r>
        <w:rPr>
          <w:rFonts w:eastAsia="Cambria"/>
          <w:lang w:eastAsia="en-US"/>
        </w:rPr>
        <w:t>…………………………, dnia …… ………….</w:t>
      </w:r>
      <w:r w:rsidRPr="0073641C">
        <w:rPr>
          <w:rFonts w:eastAsia="Cambria"/>
          <w:lang w:eastAsia="en-US"/>
        </w:rPr>
        <w:t>.</w:t>
      </w:r>
      <w:r>
        <w:rPr>
          <w:rFonts w:eastAsia="Cambria"/>
          <w:lang w:eastAsia="en-US"/>
        </w:rPr>
        <w:t xml:space="preserve"> </w:t>
      </w:r>
      <w:r w:rsidRPr="0073641C">
        <w:rPr>
          <w:rFonts w:eastAsia="Cambria"/>
          <w:lang w:eastAsia="en-US"/>
        </w:rPr>
        <w:t>2020 r.</w:t>
      </w:r>
    </w:p>
    <w:p w:rsidR="001200E5" w:rsidRPr="008E4E4D" w:rsidRDefault="001200E5" w:rsidP="001200E5">
      <w:pPr>
        <w:spacing w:line="276" w:lineRule="auto"/>
        <w:ind w:left="4248"/>
        <w:jc w:val="both"/>
        <w:rPr>
          <w:rFonts w:eastAsia="Cambria"/>
          <w:vertAlign w:val="superscript"/>
          <w:lang w:eastAsia="en-US"/>
        </w:rPr>
      </w:pPr>
      <w:r w:rsidRPr="008E4E4D">
        <w:rPr>
          <w:rFonts w:eastAsia="Cambria"/>
          <w:vertAlign w:val="superscript"/>
          <w:lang w:eastAsia="en-US"/>
        </w:rPr>
        <w:t>(Miejscowość)</w:t>
      </w:r>
    </w:p>
    <w:p w:rsidR="00E65E72" w:rsidRDefault="00E65E72" w:rsidP="00E65E72">
      <w:pPr>
        <w:jc w:val="right"/>
      </w:pPr>
    </w:p>
    <w:p w:rsidR="00E65E72" w:rsidRDefault="00E65E72" w:rsidP="00E65E72">
      <w:pPr>
        <w:jc w:val="center"/>
      </w:pPr>
      <w:r w:rsidRPr="00197336">
        <w:t xml:space="preserve">PROTOKÓŁ ODBIORU </w:t>
      </w:r>
      <w:r>
        <w:t>KOŃCOWEGO</w:t>
      </w:r>
    </w:p>
    <w:p w:rsidR="00E65E72" w:rsidRDefault="00E65E72" w:rsidP="00E65E72">
      <w:pPr>
        <w:jc w:val="center"/>
      </w:pPr>
    </w:p>
    <w:p w:rsidR="00E65E72" w:rsidRDefault="00E65E72" w:rsidP="009C41DB">
      <w:pPr>
        <w:spacing w:after="120"/>
      </w:pPr>
      <w:r w:rsidRPr="00E65E72">
        <w:t>Zamawiający: Izba Administracji Skarbowej we Wrocławiu, ul. Powstańców Śląskich 24,</w:t>
      </w:r>
      <w:r>
        <w:t xml:space="preserve"> </w:t>
      </w:r>
      <w:r w:rsidRPr="00E65E72">
        <w:t xml:space="preserve">26, </w:t>
      </w:r>
      <w:r>
        <w:tab/>
      </w:r>
      <w:r>
        <w:tab/>
      </w:r>
      <w:r w:rsidRPr="00E65E72">
        <w:t>53-333 Wrocław</w:t>
      </w:r>
    </w:p>
    <w:p w:rsidR="00E65E72" w:rsidRDefault="00E65E72" w:rsidP="00E65E72">
      <w:r w:rsidRPr="00E65E72">
        <w:t xml:space="preserve">Wykonawca: ......................................................................................................................................... </w:t>
      </w:r>
    </w:p>
    <w:p w:rsidR="00E65E72" w:rsidRDefault="00E65E72" w:rsidP="00E65E72"/>
    <w:p w:rsidR="00E65E72" w:rsidRPr="00E65E72" w:rsidRDefault="00E65E72" w:rsidP="009C41DB">
      <w:pPr>
        <w:spacing w:after="120"/>
      </w:pPr>
      <w:r w:rsidRPr="00E65E72">
        <w:t xml:space="preserve">Przedstawiciele </w:t>
      </w:r>
      <w:r w:rsidR="009C41DB">
        <w:t>S</w:t>
      </w:r>
      <w:r w:rsidRPr="00E65E72">
        <w:t xml:space="preserve">tron: </w:t>
      </w:r>
    </w:p>
    <w:p w:rsidR="00E65E72" w:rsidRDefault="00E65E72" w:rsidP="00E65E72">
      <w:r w:rsidRPr="00E65E72">
        <w:t>• ze strony Zamawiającego: .........................................................................................................</w:t>
      </w:r>
    </w:p>
    <w:p w:rsidR="00E65E72" w:rsidRDefault="00E65E72" w:rsidP="00E65E72">
      <w:r w:rsidRPr="00E65E72">
        <w:t xml:space="preserve"> </w:t>
      </w:r>
    </w:p>
    <w:p w:rsidR="00E65E72" w:rsidRDefault="00E65E72" w:rsidP="00E65E72">
      <w:r w:rsidRPr="00E65E72">
        <w:t xml:space="preserve">• ze strony Wykonawcy: ............................................................................................................. </w:t>
      </w:r>
    </w:p>
    <w:p w:rsidR="00E65E72" w:rsidRDefault="00E65E72" w:rsidP="00E65E72"/>
    <w:p w:rsidR="00E65E72" w:rsidRPr="00E65E72" w:rsidRDefault="00E65E72" w:rsidP="00E65E72">
      <w:r w:rsidRPr="00E65E72">
        <w:t>Strony zgodnie potwierdzają dostawę</w:t>
      </w:r>
      <w:r>
        <w:t>, demontaż</w:t>
      </w:r>
      <w:r w:rsidRPr="00E65E72">
        <w:t xml:space="preserve"> i montaż nw. </w:t>
      </w:r>
      <w:r>
        <w:t>klimatyzatorów</w:t>
      </w:r>
      <w:r w:rsidRPr="00E65E7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071"/>
        <w:gridCol w:w="3240"/>
      </w:tblGrid>
      <w:tr w:rsidR="00E65E72" w:rsidRPr="00E65E72" w:rsidTr="009C41DB">
        <w:tc>
          <w:tcPr>
            <w:tcW w:w="630" w:type="dxa"/>
            <w:shd w:val="clear" w:color="auto" w:fill="auto"/>
          </w:tcPr>
          <w:p w:rsidR="00E65E72" w:rsidRPr="00E65E72" w:rsidRDefault="00E65E72" w:rsidP="009C41DB">
            <w:pPr>
              <w:jc w:val="center"/>
              <w:rPr>
                <w:b/>
              </w:rPr>
            </w:pPr>
            <w:r w:rsidRPr="00E65E72">
              <w:rPr>
                <w:b/>
              </w:rPr>
              <w:t>L.p.</w:t>
            </w:r>
          </w:p>
        </w:tc>
        <w:tc>
          <w:tcPr>
            <w:tcW w:w="3071" w:type="dxa"/>
            <w:shd w:val="clear" w:color="auto" w:fill="auto"/>
          </w:tcPr>
          <w:p w:rsidR="00E65E72" w:rsidRPr="00E65E72" w:rsidRDefault="00E65E72" w:rsidP="009C41DB">
            <w:pPr>
              <w:jc w:val="center"/>
              <w:rPr>
                <w:b/>
              </w:rPr>
            </w:pPr>
            <w:r w:rsidRPr="00E65E72">
              <w:rPr>
                <w:b/>
              </w:rPr>
              <w:t>Nazwa</w:t>
            </w:r>
          </w:p>
        </w:tc>
        <w:tc>
          <w:tcPr>
            <w:tcW w:w="3240" w:type="dxa"/>
            <w:shd w:val="clear" w:color="auto" w:fill="auto"/>
          </w:tcPr>
          <w:p w:rsidR="00E65E72" w:rsidRPr="00E65E72" w:rsidRDefault="00E65E72" w:rsidP="009C41DB">
            <w:pPr>
              <w:jc w:val="center"/>
              <w:rPr>
                <w:b/>
              </w:rPr>
            </w:pPr>
            <w:r w:rsidRPr="00E65E72">
              <w:rPr>
                <w:b/>
              </w:rPr>
              <w:t>Liczba sztuk</w:t>
            </w:r>
          </w:p>
        </w:tc>
      </w:tr>
      <w:tr w:rsidR="00E65E72" w:rsidRPr="00E65E72" w:rsidTr="009C41DB">
        <w:tc>
          <w:tcPr>
            <w:tcW w:w="630" w:type="dxa"/>
            <w:shd w:val="clear" w:color="auto" w:fill="auto"/>
          </w:tcPr>
          <w:p w:rsidR="00E65E72" w:rsidRPr="00E65E72" w:rsidRDefault="00E65E72" w:rsidP="009C41DB">
            <w:r w:rsidRPr="00E65E72">
              <w:t>1</w:t>
            </w:r>
          </w:p>
        </w:tc>
        <w:tc>
          <w:tcPr>
            <w:tcW w:w="3071" w:type="dxa"/>
            <w:shd w:val="clear" w:color="auto" w:fill="auto"/>
          </w:tcPr>
          <w:p w:rsidR="00E65E72" w:rsidRPr="00E65E72" w:rsidRDefault="00E65E72" w:rsidP="00B03E5D"/>
        </w:tc>
        <w:tc>
          <w:tcPr>
            <w:tcW w:w="3240" w:type="dxa"/>
            <w:shd w:val="clear" w:color="auto" w:fill="auto"/>
          </w:tcPr>
          <w:p w:rsidR="00E65E72" w:rsidRPr="00E65E72" w:rsidRDefault="00E65E72" w:rsidP="00B03E5D">
            <w:pPr>
              <w:jc w:val="center"/>
            </w:pPr>
          </w:p>
        </w:tc>
      </w:tr>
      <w:tr w:rsidR="00E65E72" w:rsidRPr="00E65E72" w:rsidTr="009C41DB">
        <w:tc>
          <w:tcPr>
            <w:tcW w:w="630" w:type="dxa"/>
            <w:shd w:val="clear" w:color="auto" w:fill="auto"/>
          </w:tcPr>
          <w:p w:rsidR="00E65E72" w:rsidRPr="00E65E72" w:rsidRDefault="00E65E72" w:rsidP="009C41DB">
            <w:r w:rsidRPr="00E65E72">
              <w:t>2</w:t>
            </w:r>
          </w:p>
        </w:tc>
        <w:tc>
          <w:tcPr>
            <w:tcW w:w="3071" w:type="dxa"/>
            <w:shd w:val="clear" w:color="auto" w:fill="auto"/>
          </w:tcPr>
          <w:p w:rsidR="00E65E72" w:rsidRPr="00E65E72" w:rsidRDefault="00E65E72" w:rsidP="00B03E5D"/>
        </w:tc>
        <w:tc>
          <w:tcPr>
            <w:tcW w:w="3240" w:type="dxa"/>
            <w:shd w:val="clear" w:color="auto" w:fill="auto"/>
          </w:tcPr>
          <w:p w:rsidR="00E65E72" w:rsidRPr="00E65E72" w:rsidRDefault="00E65E72" w:rsidP="00B03E5D">
            <w:pPr>
              <w:jc w:val="center"/>
            </w:pPr>
          </w:p>
        </w:tc>
      </w:tr>
      <w:tr w:rsidR="00E65E72" w:rsidRPr="00E65E72" w:rsidTr="009C41DB">
        <w:tc>
          <w:tcPr>
            <w:tcW w:w="630" w:type="dxa"/>
            <w:shd w:val="clear" w:color="auto" w:fill="auto"/>
          </w:tcPr>
          <w:p w:rsidR="00E65E72" w:rsidRPr="00E65E72" w:rsidRDefault="00E65E72" w:rsidP="009C41DB">
            <w:r w:rsidRPr="00E65E72">
              <w:t>3</w:t>
            </w:r>
          </w:p>
        </w:tc>
        <w:tc>
          <w:tcPr>
            <w:tcW w:w="3071" w:type="dxa"/>
            <w:shd w:val="clear" w:color="auto" w:fill="auto"/>
          </w:tcPr>
          <w:p w:rsidR="00E65E72" w:rsidRPr="00E65E72" w:rsidRDefault="00E65E72" w:rsidP="00B03E5D"/>
        </w:tc>
        <w:tc>
          <w:tcPr>
            <w:tcW w:w="3240" w:type="dxa"/>
            <w:shd w:val="clear" w:color="auto" w:fill="auto"/>
          </w:tcPr>
          <w:p w:rsidR="00E65E72" w:rsidRPr="00E65E72" w:rsidRDefault="00E65E72" w:rsidP="00B03E5D">
            <w:pPr>
              <w:jc w:val="center"/>
            </w:pPr>
          </w:p>
        </w:tc>
      </w:tr>
      <w:tr w:rsidR="00E65E72" w:rsidRPr="00E65E72" w:rsidTr="009C41DB">
        <w:tc>
          <w:tcPr>
            <w:tcW w:w="630" w:type="dxa"/>
            <w:shd w:val="clear" w:color="auto" w:fill="auto"/>
          </w:tcPr>
          <w:p w:rsidR="00E65E72" w:rsidRPr="00E65E72" w:rsidRDefault="00E65E72" w:rsidP="009C41DB">
            <w:r w:rsidRPr="00E65E72">
              <w:t>4</w:t>
            </w:r>
          </w:p>
        </w:tc>
        <w:tc>
          <w:tcPr>
            <w:tcW w:w="3071" w:type="dxa"/>
            <w:shd w:val="clear" w:color="auto" w:fill="auto"/>
          </w:tcPr>
          <w:p w:rsidR="00E65E72" w:rsidRPr="00E65E72" w:rsidRDefault="00E65E72" w:rsidP="00B03E5D"/>
        </w:tc>
        <w:tc>
          <w:tcPr>
            <w:tcW w:w="3240" w:type="dxa"/>
            <w:shd w:val="clear" w:color="auto" w:fill="auto"/>
          </w:tcPr>
          <w:p w:rsidR="00E65E72" w:rsidRPr="00E65E72" w:rsidRDefault="00E65E72" w:rsidP="00B03E5D">
            <w:pPr>
              <w:jc w:val="center"/>
            </w:pPr>
          </w:p>
        </w:tc>
      </w:tr>
      <w:tr w:rsidR="00E65E72" w:rsidRPr="00E65E72" w:rsidTr="009C41DB">
        <w:tc>
          <w:tcPr>
            <w:tcW w:w="630" w:type="dxa"/>
            <w:shd w:val="clear" w:color="auto" w:fill="auto"/>
          </w:tcPr>
          <w:p w:rsidR="00E65E72" w:rsidRPr="00E65E72" w:rsidRDefault="00E65E72" w:rsidP="009C41DB">
            <w:r w:rsidRPr="00E65E72">
              <w:t>5</w:t>
            </w:r>
          </w:p>
        </w:tc>
        <w:tc>
          <w:tcPr>
            <w:tcW w:w="3071" w:type="dxa"/>
            <w:shd w:val="clear" w:color="auto" w:fill="auto"/>
          </w:tcPr>
          <w:p w:rsidR="00E65E72" w:rsidRPr="00E65E72" w:rsidRDefault="00E65E72" w:rsidP="00B03E5D"/>
        </w:tc>
        <w:tc>
          <w:tcPr>
            <w:tcW w:w="3240" w:type="dxa"/>
            <w:shd w:val="clear" w:color="auto" w:fill="auto"/>
          </w:tcPr>
          <w:p w:rsidR="00E65E72" w:rsidRPr="00E65E72" w:rsidRDefault="00E65E72" w:rsidP="00B03E5D">
            <w:pPr>
              <w:jc w:val="center"/>
            </w:pPr>
          </w:p>
        </w:tc>
      </w:tr>
      <w:tr w:rsidR="00E65E72" w:rsidRPr="00E65E72" w:rsidTr="009C41DB">
        <w:tc>
          <w:tcPr>
            <w:tcW w:w="630" w:type="dxa"/>
            <w:shd w:val="clear" w:color="auto" w:fill="auto"/>
          </w:tcPr>
          <w:p w:rsidR="00E65E72" w:rsidRPr="00E65E72" w:rsidRDefault="00E65E72" w:rsidP="009C41DB">
            <w:r w:rsidRPr="00E65E72">
              <w:t>6</w:t>
            </w:r>
          </w:p>
        </w:tc>
        <w:tc>
          <w:tcPr>
            <w:tcW w:w="3071" w:type="dxa"/>
            <w:shd w:val="clear" w:color="auto" w:fill="auto"/>
          </w:tcPr>
          <w:p w:rsidR="00E65E72" w:rsidRPr="00E65E72" w:rsidRDefault="00E65E72" w:rsidP="00B03E5D"/>
        </w:tc>
        <w:tc>
          <w:tcPr>
            <w:tcW w:w="3240" w:type="dxa"/>
            <w:shd w:val="clear" w:color="auto" w:fill="auto"/>
          </w:tcPr>
          <w:p w:rsidR="00E65E72" w:rsidRPr="00E65E72" w:rsidRDefault="00E65E72" w:rsidP="00B03E5D">
            <w:pPr>
              <w:jc w:val="center"/>
            </w:pPr>
          </w:p>
        </w:tc>
      </w:tr>
      <w:tr w:rsidR="00E65E72" w:rsidRPr="00E65E72" w:rsidTr="009C41DB">
        <w:tc>
          <w:tcPr>
            <w:tcW w:w="630" w:type="dxa"/>
            <w:shd w:val="clear" w:color="auto" w:fill="auto"/>
          </w:tcPr>
          <w:p w:rsidR="00E65E72" w:rsidRPr="00E65E72" w:rsidRDefault="00E65E72" w:rsidP="009C41DB">
            <w:r w:rsidRPr="00E65E72">
              <w:t>7</w:t>
            </w:r>
          </w:p>
        </w:tc>
        <w:tc>
          <w:tcPr>
            <w:tcW w:w="3071" w:type="dxa"/>
            <w:shd w:val="clear" w:color="auto" w:fill="auto"/>
          </w:tcPr>
          <w:p w:rsidR="00E65E72" w:rsidRPr="00E65E72" w:rsidRDefault="00E65E72" w:rsidP="00B03E5D"/>
        </w:tc>
        <w:tc>
          <w:tcPr>
            <w:tcW w:w="3240" w:type="dxa"/>
            <w:shd w:val="clear" w:color="auto" w:fill="auto"/>
          </w:tcPr>
          <w:p w:rsidR="00E65E72" w:rsidRPr="00E65E72" w:rsidRDefault="00E65E72" w:rsidP="00B03E5D">
            <w:pPr>
              <w:jc w:val="center"/>
            </w:pPr>
          </w:p>
        </w:tc>
      </w:tr>
      <w:tr w:rsidR="00E65E72" w:rsidRPr="00E65E72" w:rsidTr="009C41DB">
        <w:tc>
          <w:tcPr>
            <w:tcW w:w="630" w:type="dxa"/>
            <w:shd w:val="clear" w:color="auto" w:fill="auto"/>
          </w:tcPr>
          <w:p w:rsidR="00E65E72" w:rsidRPr="00E65E72" w:rsidRDefault="00E65E72" w:rsidP="009C41DB">
            <w:r w:rsidRPr="00E65E72">
              <w:t>8</w:t>
            </w:r>
          </w:p>
        </w:tc>
        <w:tc>
          <w:tcPr>
            <w:tcW w:w="3071" w:type="dxa"/>
            <w:shd w:val="clear" w:color="auto" w:fill="auto"/>
          </w:tcPr>
          <w:p w:rsidR="00E65E72" w:rsidRPr="00E65E72" w:rsidRDefault="00E65E72" w:rsidP="00B03E5D"/>
        </w:tc>
        <w:tc>
          <w:tcPr>
            <w:tcW w:w="3240" w:type="dxa"/>
            <w:shd w:val="clear" w:color="auto" w:fill="auto"/>
          </w:tcPr>
          <w:p w:rsidR="00E65E72" w:rsidRPr="00E65E72" w:rsidRDefault="00E65E72" w:rsidP="00B03E5D">
            <w:pPr>
              <w:jc w:val="center"/>
            </w:pPr>
          </w:p>
        </w:tc>
      </w:tr>
      <w:tr w:rsidR="00E65E72" w:rsidRPr="00E65E72" w:rsidTr="009C41DB">
        <w:tc>
          <w:tcPr>
            <w:tcW w:w="630" w:type="dxa"/>
            <w:shd w:val="clear" w:color="auto" w:fill="auto"/>
          </w:tcPr>
          <w:p w:rsidR="00E65E72" w:rsidRPr="00E65E72" w:rsidRDefault="00E65E72" w:rsidP="009C41DB">
            <w:r w:rsidRPr="00E65E72">
              <w:t>9</w:t>
            </w:r>
          </w:p>
        </w:tc>
        <w:tc>
          <w:tcPr>
            <w:tcW w:w="3071" w:type="dxa"/>
            <w:shd w:val="clear" w:color="auto" w:fill="auto"/>
          </w:tcPr>
          <w:p w:rsidR="00E65E72" w:rsidRPr="00E65E72" w:rsidRDefault="00E65E72" w:rsidP="00B03E5D"/>
        </w:tc>
        <w:tc>
          <w:tcPr>
            <w:tcW w:w="3240" w:type="dxa"/>
            <w:shd w:val="clear" w:color="auto" w:fill="auto"/>
          </w:tcPr>
          <w:p w:rsidR="00E65E72" w:rsidRPr="00E65E72" w:rsidRDefault="00E65E72" w:rsidP="00B03E5D">
            <w:pPr>
              <w:jc w:val="center"/>
            </w:pPr>
          </w:p>
        </w:tc>
      </w:tr>
      <w:tr w:rsidR="00E65E72" w:rsidRPr="00E65E72" w:rsidTr="009C41DB">
        <w:tc>
          <w:tcPr>
            <w:tcW w:w="630" w:type="dxa"/>
            <w:shd w:val="clear" w:color="auto" w:fill="auto"/>
          </w:tcPr>
          <w:p w:rsidR="00E65E72" w:rsidRPr="00E65E72" w:rsidRDefault="00E65E72" w:rsidP="009C41DB">
            <w:r w:rsidRPr="00E65E72">
              <w:t>10</w:t>
            </w:r>
          </w:p>
        </w:tc>
        <w:tc>
          <w:tcPr>
            <w:tcW w:w="3071" w:type="dxa"/>
            <w:shd w:val="clear" w:color="auto" w:fill="auto"/>
          </w:tcPr>
          <w:p w:rsidR="00E65E72" w:rsidRPr="00E65E72" w:rsidRDefault="00E65E72" w:rsidP="00B03E5D"/>
        </w:tc>
        <w:tc>
          <w:tcPr>
            <w:tcW w:w="3240" w:type="dxa"/>
            <w:shd w:val="clear" w:color="auto" w:fill="auto"/>
          </w:tcPr>
          <w:p w:rsidR="00E65E72" w:rsidRPr="00E65E72" w:rsidRDefault="00E65E72" w:rsidP="00B03E5D">
            <w:pPr>
              <w:jc w:val="center"/>
            </w:pPr>
          </w:p>
        </w:tc>
      </w:tr>
      <w:tr w:rsidR="00E65E72" w:rsidRPr="00E65E72" w:rsidTr="009C41DB">
        <w:tc>
          <w:tcPr>
            <w:tcW w:w="630" w:type="dxa"/>
            <w:shd w:val="clear" w:color="auto" w:fill="auto"/>
          </w:tcPr>
          <w:p w:rsidR="00E65E72" w:rsidRPr="00E65E72" w:rsidRDefault="00E65E72" w:rsidP="009C41DB">
            <w:r w:rsidRPr="00E65E72">
              <w:t>11</w:t>
            </w:r>
          </w:p>
        </w:tc>
        <w:tc>
          <w:tcPr>
            <w:tcW w:w="3071" w:type="dxa"/>
            <w:shd w:val="clear" w:color="auto" w:fill="auto"/>
          </w:tcPr>
          <w:p w:rsidR="00E65E72" w:rsidRPr="00E65E72" w:rsidRDefault="00E65E72" w:rsidP="00B03E5D"/>
        </w:tc>
        <w:tc>
          <w:tcPr>
            <w:tcW w:w="3240" w:type="dxa"/>
            <w:shd w:val="clear" w:color="auto" w:fill="auto"/>
          </w:tcPr>
          <w:p w:rsidR="00E65E72" w:rsidRPr="00E65E72" w:rsidRDefault="00E65E72" w:rsidP="00B03E5D">
            <w:pPr>
              <w:jc w:val="center"/>
            </w:pPr>
          </w:p>
        </w:tc>
      </w:tr>
      <w:tr w:rsidR="00E65E72" w:rsidRPr="00E65E72" w:rsidTr="009C41DB">
        <w:tc>
          <w:tcPr>
            <w:tcW w:w="630" w:type="dxa"/>
            <w:shd w:val="clear" w:color="auto" w:fill="auto"/>
          </w:tcPr>
          <w:p w:rsidR="00E65E72" w:rsidRPr="00E65E72" w:rsidRDefault="00E65E72" w:rsidP="009C41DB"/>
        </w:tc>
        <w:tc>
          <w:tcPr>
            <w:tcW w:w="3071" w:type="dxa"/>
            <w:shd w:val="clear" w:color="auto" w:fill="auto"/>
          </w:tcPr>
          <w:p w:rsidR="00E65E72" w:rsidRPr="00E65E72" w:rsidRDefault="00E65E72" w:rsidP="00B03E5D"/>
        </w:tc>
        <w:tc>
          <w:tcPr>
            <w:tcW w:w="3240" w:type="dxa"/>
            <w:shd w:val="clear" w:color="auto" w:fill="auto"/>
          </w:tcPr>
          <w:p w:rsidR="00E65E72" w:rsidRPr="00E65E72" w:rsidRDefault="00E65E72" w:rsidP="00B03E5D">
            <w:pPr>
              <w:jc w:val="center"/>
            </w:pPr>
          </w:p>
        </w:tc>
      </w:tr>
      <w:tr w:rsidR="009C41DB" w:rsidRPr="00E65E72" w:rsidTr="009C41DB">
        <w:tc>
          <w:tcPr>
            <w:tcW w:w="630" w:type="dxa"/>
            <w:shd w:val="clear" w:color="auto" w:fill="auto"/>
          </w:tcPr>
          <w:p w:rsidR="009C41DB" w:rsidRPr="00E65E72" w:rsidRDefault="009C41DB" w:rsidP="009C41DB"/>
        </w:tc>
        <w:tc>
          <w:tcPr>
            <w:tcW w:w="3071" w:type="dxa"/>
            <w:shd w:val="clear" w:color="auto" w:fill="auto"/>
          </w:tcPr>
          <w:p w:rsidR="009C41DB" w:rsidRPr="00E65E72" w:rsidRDefault="009C41DB" w:rsidP="00B03E5D"/>
        </w:tc>
        <w:tc>
          <w:tcPr>
            <w:tcW w:w="3240" w:type="dxa"/>
            <w:shd w:val="clear" w:color="auto" w:fill="auto"/>
          </w:tcPr>
          <w:p w:rsidR="009C41DB" w:rsidRPr="00E65E72" w:rsidRDefault="009C41DB" w:rsidP="00B03E5D">
            <w:pPr>
              <w:jc w:val="center"/>
            </w:pPr>
          </w:p>
        </w:tc>
      </w:tr>
      <w:tr w:rsidR="009C41DB" w:rsidRPr="00E65E72" w:rsidTr="009C41DB">
        <w:tc>
          <w:tcPr>
            <w:tcW w:w="630" w:type="dxa"/>
            <w:shd w:val="clear" w:color="auto" w:fill="auto"/>
          </w:tcPr>
          <w:p w:rsidR="009C41DB" w:rsidRPr="00E65E72" w:rsidRDefault="009C41DB" w:rsidP="009C41DB"/>
        </w:tc>
        <w:tc>
          <w:tcPr>
            <w:tcW w:w="3071" w:type="dxa"/>
            <w:shd w:val="clear" w:color="auto" w:fill="auto"/>
          </w:tcPr>
          <w:p w:rsidR="009C41DB" w:rsidRPr="00E65E72" w:rsidRDefault="009C41DB" w:rsidP="00B03E5D"/>
        </w:tc>
        <w:tc>
          <w:tcPr>
            <w:tcW w:w="3240" w:type="dxa"/>
            <w:shd w:val="clear" w:color="auto" w:fill="auto"/>
          </w:tcPr>
          <w:p w:rsidR="009C41DB" w:rsidRPr="00E65E72" w:rsidRDefault="009C41DB" w:rsidP="00B03E5D">
            <w:pPr>
              <w:jc w:val="center"/>
            </w:pPr>
          </w:p>
        </w:tc>
      </w:tr>
    </w:tbl>
    <w:p w:rsidR="00E65E72" w:rsidRPr="00E65E72" w:rsidRDefault="00E65E72" w:rsidP="00E65E72"/>
    <w:p w:rsidR="00E65E72" w:rsidRPr="00E65E72" w:rsidRDefault="00E65E72" w:rsidP="00E65E72">
      <w:pPr>
        <w:jc w:val="both"/>
      </w:pPr>
      <w:r w:rsidRPr="00E65E72">
        <w:t xml:space="preserve">Uwagi dotyczące realizacji zlecenia: </w:t>
      </w:r>
    </w:p>
    <w:p w:rsidR="009C41DB" w:rsidRDefault="00E65E72" w:rsidP="009C41DB">
      <w:pPr>
        <w:pStyle w:val="Akapitzlist"/>
        <w:numPr>
          <w:ilvl w:val="0"/>
          <w:numId w:val="49"/>
        </w:numPr>
        <w:ind w:left="426" w:hanging="284"/>
        <w:jc w:val="both"/>
      </w:pPr>
      <w:r>
        <w:t>p</w:t>
      </w:r>
      <w:r w:rsidRPr="00E65E72">
        <w:t>rzedmiot dostawy zgodny/nie zgodny (niepo</w:t>
      </w:r>
      <w:r w:rsidR="009C41DB">
        <w:t xml:space="preserve">trzebne skreślić) z wymaganiami </w:t>
      </w:r>
      <w:r w:rsidRPr="00E65E72">
        <w:t>specyfikacji istotnych warunków zamówienia. (Opis rozbieżności): ....................................................................................................................</w:t>
      </w:r>
      <w:r w:rsidR="009C41DB">
        <w:t>............................</w:t>
      </w:r>
      <w:r w:rsidRPr="00E65E72">
        <w:t xml:space="preserve"> .....................................................................................................................</w:t>
      </w:r>
      <w:r w:rsidR="009C41DB">
        <w:t>.....................</w:t>
      </w:r>
      <w:r w:rsidRPr="00E65E72">
        <w:t>.........................................................................................................................</w:t>
      </w:r>
      <w:r>
        <w:t>...........................</w:t>
      </w:r>
      <w:r w:rsidR="009C41DB">
        <w:t>..</w:t>
      </w:r>
    </w:p>
    <w:p w:rsidR="00E65E72" w:rsidRPr="00E65E72" w:rsidRDefault="009C41DB" w:rsidP="009C41DB">
      <w:pPr>
        <w:pStyle w:val="Akapitzlist"/>
        <w:numPr>
          <w:ilvl w:val="0"/>
          <w:numId w:val="49"/>
        </w:numPr>
        <w:ind w:left="426" w:hanging="284"/>
        <w:jc w:val="both"/>
      </w:pPr>
      <w:r>
        <w:t>n</w:t>
      </w:r>
      <w:r w:rsidR="00E65E72" w:rsidRPr="00E65E72">
        <w:t xml:space="preserve">iniejszy protokół stanowi podstawę do wystawienia przez Wykonawcę faktury </w:t>
      </w:r>
      <w:r>
        <w:br/>
        <w:t>za dostarczone klimatyzatory,</w:t>
      </w:r>
      <w:r w:rsidR="00E65E72" w:rsidRPr="00E65E72">
        <w:t xml:space="preserve"> </w:t>
      </w:r>
    </w:p>
    <w:p w:rsidR="00E65E72" w:rsidRPr="00E65E72" w:rsidRDefault="00E65E72" w:rsidP="009C41DB">
      <w:pPr>
        <w:pStyle w:val="Akapitzlist"/>
        <w:numPr>
          <w:ilvl w:val="0"/>
          <w:numId w:val="49"/>
        </w:numPr>
        <w:ind w:left="426" w:hanging="284"/>
        <w:jc w:val="both"/>
      </w:pPr>
      <w:r>
        <w:t>p</w:t>
      </w:r>
      <w:r w:rsidRPr="00E65E72">
        <w:t xml:space="preserve">rotokół sporządzono w dwóch jednobrzmiących egzemplarzach, po jednym dla każdej </w:t>
      </w:r>
      <w:r w:rsidRPr="00E65E72">
        <w:br/>
        <w:t xml:space="preserve">ze stron. </w:t>
      </w:r>
    </w:p>
    <w:p w:rsidR="00E65E72" w:rsidRPr="00E65E72" w:rsidRDefault="00E65E72" w:rsidP="00E65E72">
      <w:pPr>
        <w:jc w:val="both"/>
      </w:pPr>
    </w:p>
    <w:p w:rsidR="00E65E72" w:rsidRPr="00E65E72" w:rsidRDefault="00E65E72" w:rsidP="00E65E72">
      <w:pPr>
        <w:pStyle w:val="Standard"/>
        <w:rPr>
          <w:rFonts w:ascii="Times New Roman" w:hAnsi="Times New Roman" w:cs="Times New Roman"/>
        </w:rPr>
      </w:pPr>
      <w:r w:rsidRPr="00E65E72">
        <w:rPr>
          <w:rFonts w:ascii="Times New Roman" w:hAnsi="Times New Roman" w:cs="Times New Roman"/>
        </w:rPr>
        <w:t xml:space="preserve">Podpisy upoważnionych </w:t>
      </w:r>
      <w:r w:rsidRPr="00E65E72">
        <w:rPr>
          <w:rFonts w:ascii="Times New Roman" w:hAnsi="Times New Roman" w:cs="Times New Roman"/>
        </w:rPr>
        <w:tab/>
      </w:r>
      <w:r w:rsidRPr="00E65E72">
        <w:rPr>
          <w:rFonts w:ascii="Times New Roman" w:hAnsi="Times New Roman" w:cs="Times New Roman"/>
        </w:rPr>
        <w:tab/>
      </w:r>
      <w:r w:rsidRPr="00E65E72">
        <w:rPr>
          <w:rFonts w:ascii="Times New Roman" w:hAnsi="Times New Roman" w:cs="Times New Roman"/>
        </w:rPr>
        <w:tab/>
      </w:r>
      <w:r w:rsidRPr="00E65E72">
        <w:rPr>
          <w:rFonts w:ascii="Times New Roman" w:hAnsi="Times New Roman" w:cs="Times New Roman"/>
        </w:rPr>
        <w:tab/>
      </w:r>
      <w:r w:rsidRPr="00E65E72">
        <w:rPr>
          <w:rFonts w:ascii="Times New Roman" w:hAnsi="Times New Roman" w:cs="Times New Roman"/>
        </w:rPr>
        <w:tab/>
        <w:t>Podpisy upoważnionych</w:t>
      </w:r>
    </w:p>
    <w:p w:rsidR="00E65E72" w:rsidRPr="00E65E72" w:rsidRDefault="00E65E72" w:rsidP="00E65E72">
      <w:pPr>
        <w:pStyle w:val="Standard"/>
        <w:rPr>
          <w:rFonts w:ascii="Times New Roman" w:hAnsi="Times New Roman" w:cs="Times New Roman"/>
        </w:rPr>
      </w:pPr>
      <w:r w:rsidRPr="00E65E72">
        <w:rPr>
          <w:rFonts w:ascii="Times New Roman" w:hAnsi="Times New Roman" w:cs="Times New Roman"/>
        </w:rPr>
        <w:t xml:space="preserve">Przedstawicieli Zamawiającego </w:t>
      </w:r>
      <w:r w:rsidRPr="00E65E72">
        <w:rPr>
          <w:rFonts w:ascii="Times New Roman" w:hAnsi="Times New Roman" w:cs="Times New Roman"/>
        </w:rPr>
        <w:tab/>
      </w:r>
      <w:r w:rsidRPr="00E65E72">
        <w:rPr>
          <w:rFonts w:ascii="Times New Roman" w:hAnsi="Times New Roman" w:cs="Times New Roman"/>
        </w:rPr>
        <w:tab/>
      </w:r>
      <w:r w:rsidRPr="00E65E72">
        <w:rPr>
          <w:rFonts w:ascii="Times New Roman" w:hAnsi="Times New Roman" w:cs="Times New Roman"/>
        </w:rPr>
        <w:tab/>
      </w:r>
      <w:r w:rsidRPr="00E65E72">
        <w:rPr>
          <w:rFonts w:ascii="Times New Roman" w:hAnsi="Times New Roman" w:cs="Times New Roman"/>
        </w:rPr>
        <w:tab/>
        <w:t>Przedstawicieli Wykonawcy</w:t>
      </w:r>
    </w:p>
    <w:p w:rsidR="00E65E72" w:rsidRPr="00E65E72" w:rsidRDefault="00E65E72" w:rsidP="00E65E72">
      <w:pPr>
        <w:pStyle w:val="Standard"/>
        <w:rPr>
          <w:rFonts w:ascii="Times New Roman" w:hAnsi="Times New Roman" w:cs="Times New Roman"/>
        </w:rPr>
      </w:pPr>
    </w:p>
    <w:p w:rsidR="00E65E72" w:rsidRPr="00E65E72" w:rsidRDefault="009C41DB" w:rsidP="00E65E72">
      <w:pPr>
        <w:pStyle w:val="Standard"/>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                                </w:t>
      </w:r>
      <w:r w:rsidR="00E65E72" w:rsidRPr="00E65E72">
        <w:rPr>
          <w:rFonts w:ascii="Times New Roman" w:hAnsi="Times New Roman" w:cs="Times New Roman"/>
        </w:rPr>
        <w:t>…………………………………….</w:t>
      </w:r>
    </w:p>
    <w:p w:rsidR="00F72D7D" w:rsidRDefault="00F72D7D" w:rsidP="00F72D7D">
      <w:pPr>
        <w:pStyle w:val="NormalnyWeb"/>
        <w:spacing w:before="0" w:beforeAutospacing="0" w:after="0" w:afterAutospacing="0" w:line="276" w:lineRule="auto"/>
        <w:ind w:left="1843" w:hanging="1843"/>
        <w:jc w:val="right"/>
        <w:rPr>
          <w:b/>
          <w:color w:val="000000" w:themeColor="text1"/>
        </w:rPr>
      </w:pPr>
      <w:r>
        <w:rPr>
          <w:b/>
          <w:color w:val="000000" w:themeColor="text1"/>
        </w:rPr>
        <w:lastRenderedPageBreak/>
        <w:t>Załącznik nr 5 do umowy nr ………..</w:t>
      </w:r>
    </w:p>
    <w:p w:rsidR="00F72D7D" w:rsidRDefault="00F72D7D" w:rsidP="00F72D7D">
      <w:pPr>
        <w:pStyle w:val="NormalnyWeb"/>
        <w:spacing w:before="0" w:beforeAutospacing="0" w:after="0" w:afterAutospacing="0" w:line="276" w:lineRule="auto"/>
        <w:ind w:left="1843" w:hanging="1843"/>
        <w:jc w:val="right"/>
        <w:rPr>
          <w:b/>
          <w:color w:val="000000" w:themeColor="text1"/>
        </w:rPr>
      </w:pPr>
    </w:p>
    <w:p w:rsidR="00F72D7D" w:rsidRDefault="00F72D7D" w:rsidP="00F72D7D">
      <w:pPr>
        <w:pStyle w:val="NormalnyWeb"/>
        <w:spacing w:before="0" w:beforeAutospacing="0" w:after="0" w:afterAutospacing="0" w:line="276" w:lineRule="auto"/>
        <w:ind w:left="1843" w:hanging="1843"/>
        <w:jc w:val="right"/>
        <w:rPr>
          <w:b/>
          <w:color w:val="000000" w:themeColor="text1"/>
        </w:rPr>
      </w:pPr>
    </w:p>
    <w:p w:rsidR="00F72D7D" w:rsidRPr="00F72D7D" w:rsidRDefault="00F72D7D" w:rsidP="00F72D7D">
      <w:pPr>
        <w:pStyle w:val="NormalnyWeb"/>
        <w:spacing w:before="0" w:beforeAutospacing="0" w:after="0" w:afterAutospacing="0" w:line="276" w:lineRule="auto"/>
        <w:ind w:left="1843" w:hanging="1843"/>
        <w:jc w:val="center"/>
        <w:rPr>
          <w:b/>
          <w:color w:val="000000" w:themeColor="text1"/>
        </w:rPr>
      </w:pPr>
      <w:r w:rsidRPr="00F72D7D">
        <w:rPr>
          <w:b/>
          <w:color w:val="000000" w:themeColor="text1"/>
        </w:rPr>
        <w:t>Wykaz osób potwierdzających wykonanie zamówienia w poszczególnych lokalizacjach</w:t>
      </w:r>
    </w:p>
    <w:tbl>
      <w:tblPr>
        <w:tblpPr w:leftFromText="141" w:rightFromText="141" w:vertAnchor="page" w:horzAnchor="margin" w:tblpY="3054"/>
        <w:tblW w:w="8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3675"/>
        <w:gridCol w:w="3538"/>
      </w:tblGrid>
      <w:tr w:rsidR="00F72D7D" w:rsidRPr="005A1B8D" w:rsidTr="00F72D7D">
        <w:trPr>
          <w:trHeight w:val="474"/>
        </w:trPr>
        <w:tc>
          <w:tcPr>
            <w:tcW w:w="998" w:type="dxa"/>
            <w:shd w:val="clear" w:color="auto" w:fill="F2F2F2"/>
            <w:vAlign w:val="center"/>
          </w:tcPr>
          <w:p w:rsidR="00F72D7D" w:rsidRPr="005A1B8D" w:rsidRDefault="00F72D7D" w:rsidP="00F72D7D">
            <w:pPr>
              <w:pStyle w:val="NormalnyWeb"/>
              <w:suppressAutoHyphens/>
              <w:spacing w:before="0" w:beforeAutospacing="0" w:after="0" w:afterAutospacing="0" w:line="360" w:lineRule="auto"/>
              <w:jc w:val="center"/>
              <w:rPr>
                <w:b/>
                <w:color w:val="000000"/>
              </w:rPr>
            </w:pPr>
            <w:r w:rsidRPr="005A1B8D">
              <w:rPr>
                <w:b/>
                <w:color w:val="000000"/>
              </w:rPr>
              <w:t>Lp.</w:t>
            </w:r>
          </w:p>
        </w:tc>
        <w:tc>
          <w:tcPr>
            <w:tcW w:w="3675" w:type="dxa"/>
            <w:shd w:val="clear" w:color="auto" w:fill="F2F2F2"/>
            <w:vAlign w:val="center"/>
          </w:tcPr>
          <w:p w:rsidR="00F72D7D" w:rsidRPr="005A1B8D" w:rsidRDefault="00F72D7D" w:rsidP="00F72D7D">
            <w:pPr>
              <w:pStyle w:val="NormalnyWeb"/>
              <w:suppressAutoHyphens/>
              <w:spacing w:before="0" w:beforeAutospacing="0" w:after="0" w:afterAutospacing="0" w:line="360" w:lineRule="auto"/>
              <w:jc w:val="center"/>
              <w:rPr>
                <w:b/>
                <w:color w:val="000000"/>
              </w:rPr>
            </w:pPr>
            <w:r w:rsidRPr="005A1B8D">
              <w:rPr>
                <w:b/>
                <w:color w:val="000000"/>
              </w:rPr>
              <w:t>Nazwa i adres</w:t>
            </w:r>
          </w:p>
        </w:tc>
        <w:tc>
          <w:tcPr>
            <w:tcW w:w="3538" w:type="dxa"/>
            <w:shd w:val="clear" w:color="auto" w:fill="F2F2F2"/>
          </w:tcPr>
          <w:p w:rsidR="00F72D7D" w:rsidRPr="005A1B8D" w:rsidRDefault="00F72D7D" w:rsidP="00F72D7D">
            <w:pPr>
              <w:pStyle w:val="NormalnyWeb"/>
              <w:suppressAutoHyphens/>
              <w:spacing w:before="0" w:beforeAutospacing="0" w:after="0" w:afterAutospacing="0" w:line="360" w:lineRule="auto"/>
              <w:jc w:val="center"/>
              <w:rPr>
                <w:b/>
                <w:color w:val="000000"/>
              </w:rPr>
            </w:pPr>
            <w:r>
              <w:rPr>
                <w:b/>
                <w:color w:val="000000"/>
              </w:rPr>
              <w:t xml:space="preserve">Imię </w:t>
            </w:r>
            <w:r>
              <w:rPr>
                <w:b/>
                <w:color w:val="000000"/>
              </w:rPr>
              <w:br/>
              <w:t>i nazwisko</w:t>
            </w:r>
          </w:p>
        </w:tc>
      </w:tr>
      <w:tr w:rsidR="00F72D7D" w:rsidRPr="005A1B8D" w:rsidTr="00F72D7D">
        <w:trPr>
          <w:trHeight w:val="474"/>
        </w:trPr>
        <w:tc>
          <w:tcPr>
            <w:tcW w:w="998" w:type="dxa"/>
            <w:shd w:val="clear" w:color="auto" w:fill="auto"/>
            <w:vAlign w:val="center"/>
          </w:tcPr>
          <w:p w:rsidR="00F72D7D" w:rsidRPr="00F30A80" w:rsidRDefault="00F72D7D" w:rsidP="00F72D7D">
            <w:pPr>
              <w:pStyle w:val="NormalnyWeb"/>
              <w:suppressAutoHyphens/>
              <w:spacing w:before="0" w:beforeAutospacing="0" w:after="0" w:afterAutospacing="0"/>
              <w:jc w:val="center"/>
              <w:rPr>
                <w:color w:val="000000"/>
              </w:rPr>
            </w:pPr>
            <w:r w:rsidRPr="00F30A80">
              <w:rPr>
                <w:color w:val="000000"/>
              </w:rPr>
              <w:t>1.</w:t>
            </w:r>
          </w:p>
        </w:tc>
        <w:tc>
          <w:tcPr>
            <w:tcW w:w="3675" w:type="dxa"/>
            <w:shd w:val="clear" w:color="auto" w:fill="auto"/>
            <w:vAlign w:val="center"/>
          </w:tcPr>
          <w:p w:rsidR="00F72D7D" w:rsidRPr="00F30A80" w:rsidRDefault="00F72D7D" w:rsidP="00F72D7D">
            <w:pPr>
              <w:pStyle w:val="NormalnyWeb"/>
              <w:suppressAutoHyphens/>
              <w:spacing w:before="0" w:beforeAutospacing="0" w:after="0" w:afterAutospacing="0"/>
              <w:rPr>
                <w:color w:val="000000"/>
              </w:rPr>
            </w:pPr>
            <w:r w:rsidRPr="00F30A80">
              <w:rPr>
                <w:color w:val="000000"/>
              </w:rPr>
              <w:t>US w Kłodzku</w:t>
            </w:r>
          </w:p>
          <w:p w:rsidR="00F72D7D" w:rsidRDefault="00F72D7D" w:rsidP="00F72D7D">
            <w:pPr>
              <w:pStyle w:val="NormalnyWeb"/>
              <w:suppressAutoHyphens/>
              <w:spacing w:before="0" w:beforeAutospacing="0" w:after="0" w:afterAutospacing="0"/>
              <w:rPr>
                <w:color w:val="000000"/>
              </w:rPr>
            </w:pPr>
            <w:r>
              <w:rPr>
                <w:color w:val="000000"/>
              </w:rPr>
              <w:t>u</w:t>
            </w:r>
            <w:r w:rsidRPr="00F30A80">
              <w:rPr>
                <w:color w:val="000000"/>
              </w:rPr>
              <w:t>l. Walasiewiczówny 1</w:t>
            </w:r>
          </w:p>
          <w:p w:rsidR="00F72D7D" w:rsidRPr="00F30A80" w:rsidRDefault="00F72D7D" w:rsidP="00F72D7D">
            <w:pPr>
              <w:pStyle w:val="NormalnyWeb"/>
              <w:suppressAutoHyphens/>
              <w:spacing w:before="0" w:beforeAutospacing="0" w:after="0" w:afterAutospacing="0"/>
              <w:rPr>
                <w:color w:val="000000"/>
              </w:rPr>
            </w:pPr>
            <w:r>
              <w:rPr>
                <w:color w:val="000000"/>
              </w:rPr>
              <w:t>57-300 Kłodzko</w:t>
            </w:r>
          </w:p>
        </w:tc>
        <w:tc>
          <w:tcPr>
            <w:tcW w:w="3538" w:type="dxa"/>
            <w:shd w:val="clear" w:color="auto" w:fill="auto"/>
            <w:vAlign w:val="center"/>
          </w:tcPr>
          <w:p w:rsidR="00F72D7D" w:rsidRPr="005202B2" w:rsidRDefault="00F72D7D" w:rsidP="00F72D7D">
            <w:pPr>
              <w:pStyle w:val="NormalnyWeb"/>
              <w:suppressAutoHyphens/>
              <w:spacing w:before="0" w:beforeAutospacing="0" w:after="0" w:afterAutospacing="0"/>
              <w:rPr>
                <w:color w:val="000000"/>
              </w:rPr>
            </w:pPr>
            <w:bookmarkStart w:id="8" w:name="_GoBack"/>
            <w:bookmarkEnd w:id="8"/>
          </w:p>
        </w:tc>
      </w:tr>
      <w:tr w:rsidR="00F72D7D" w:rsidRPr="005A1B8D" w:rsidTr="00F72D7D">
        <w:trPr>
          <w:trHeight w:val="474"/>
        </w:trPr>
        <w:tc>
          <w:tcPr>
            <w:tcW w:w="998" w:type="dxa"/>
            <w:shd w:val="clear" w:color="auto" w:fill="auto"/>
            <w:vAlign w:val="center"/>
          </w:tcPr>
          <w:p w:rsidR="00F72D7D" w:rsidRPr="00F30A80" w:rsidRDefault="00F72D7D" w:rsidP="00F72D7D">
            <w:pPr>
              <w:pStyle w:val="NormalnyWeb"/>
              <w:suppressAutoHyphens/>
              <w:spacing w:before="0" w:beforeAutospacing="0" w:after="0" w:afterAutospacing="0" w:line="360" w:lineRule="auto"/>
              <w:jc w:val="center"/>
              <w:rPr>
                <w:color w:val="000000"/>
              </w:rPr>
            </w:pPr>
            <w:r w:rsidRPr="00F30A80">
              <w:rPr>
                <w:color w:val="000000"/>
              </w:rPr>
              <w:t>2.</w:t>
            </w:r>
          </w:p>
        </w:tc>
        <w:tc>
          <w:tcPr>
            <w:tcW w:w="3675" w:type="dxa"/>
            <w:shd w:val="clear" w:color="auto" w:fill="auto"/>
            <w:vAlign w:val="center"/>
          </w:tcPr>
          <w:p w:rsidR="00F72D7D" w:rsidRPr="003F65C2" w:rsidRDefault="00F72D7D" w:rsidP="00F72D7D">
            <w:pPr>
              <w:pStyle w:val="NormalnyWeb"/>
              <w:suppressAutoHyphens/>
              <w:spacing w:before="0" w:beforeAutospacing="0" w:after="0" w:afterAutospacing="0"/>
            </w:pPr>
            <w:r w:rsidRPr="003F65C2">
              <w:t>US w Lwówku Śląskim</w:t>
            </w:r>
          </w:p>
          <w:p w:rsidR="00F72D7D" w:rsidRPr="005A1B8D" w:rsidRDefault="00F72D7D" w:rsidP="00F72D7D">
            <w:pPr>
              <w:pStyle w:val="NormalnyWeb"/>
              <w:suppressAutoHyphens/>
              <w:spacing w:before="0" w:beforeAutospacing="0" w:after="0" w:afterAutospacing="0"/>
              <w:rPr>
                <w:b/>
                <w:color w:val="000000"/>
              </w:rPr>
            </w:pPr>
            <w:r w:rsidRPr="003F65C2">
              <w:rPr>
                <w:kern w:val="2"/>
                <w:lang w:eastAsia="zh-CN"/>
              </w:rPr>
              <w:t>ul. Budowlanych 1</w:t>
            </w:r>
            <w:r w:rsidRPr="003F65C2">
              <w:rPr>
                <w:kern w:val="2"/>
                <w:lang w:eastAsia="zh-CN"/>
              </w:rPr>
              <w:br/>
              <w:t>59-600 Lwówek Śląski</w:t>
            </w:r>
          </w:p>
        </w:tc>
        <w:tc>
          <w:tcPr>
            <w:tcW w:w="3538" w:type="dxa"/>
            <w:shd w:val="clear" w:color="auto" w:fill="auto"/>
            <w:vAlign w:val="center"/>
          </w:tcPr>
          <w:p w:rsidR="00F72D7D" w:rsidRPr="005202B2" w:rsidRDefault="00F72D7D" w:rsidP="00F72D7D">
            <w:pPr>
              <w:pStyle w:val="NormalnyWeb"/>
              <w:suppressAutoHyphens/>
              <w:spacing w:before="0" w:beforeAutospacing="0" w:after="0" w:afterAutospacing="0"/>
              <w:rPr>
                <w:color w:val="000000"/>
              </w:rPr>
            </w:pPr>
          </w:p>
        </w:tc>
      </w:tr>
      <w:tr w:rsidR="00F72D7D" w:rsidRPr="005A1B8D" w:rsidTr="00F72D7D">
        <w:trPr>
          <w:trHeight w:val="474"/>
        </w:trPr>
        <w:tc>
          <w:tcPr>
            <w:tcW w:w="998" w:type="dxa"/>
            <w:shd w:val="clear" w:color="auto" w:fill="auto"/>
            <w:vAlign w:val="center"/>
          </w:tcPr>
          <w:p w:rsidR="00F72D7D" w:rsidRPr="00F30A80" w:rsidRDefault="00F72D7D" w:rsidP="00F72D7D">
            <w:pPr>
              <w:pStyle w:val="NormalnyWeb"/>
              <w:suppressAutoHyphens/>
              <w:spacing w:before="0" w:beforeAutospacing="0" w:after="0" w:afterAutospacing="0" w:line="360" w:lineRule="auto"/>
              <w:jc w:val="center"/>
              <w:rPr>
                <w:color w:val="000000"/>
              </w:rPr>
            </w:pPr>
            <w:r w:rsidRPr="00F30A80">
              <w:rPr>
                <w:color w:val="000000"/>
              </w:rPr>
              <w:t>3.</w:t>
            </w:r>
          </w:p>
        </w:tc>
        <w:tc>
          <w:tcPr>
            <w:tcW w:w="3675" w:type="dxa"/>
            <w:shd w:val="clear" w:color="auto" w:fill="auto"/>
            <w:vAlign w:val="center"/>
          </w:tcPr>
          <w:p w:rsidR="00F72D7D" w:rsidRPr="003F65C2" w:rsidRDefault="00F72D7D" w:rsidP="00F72D7D">
            <w:pPr>
              <w:pStyle w:val="NormalnyWeb"/>
              <w:suppressAutoHyphens/>
              <w:spacing w:before="0" w:beforeAutospacing="0" w:after="0" w:afterAutospacing="0"/>
            </w:pPr>
            <w:r w:rsidRPr="003F65C2">
              <w:t xml:space="preserve">US w Oławie, </w:t>
            </w:r>
          </w:p>
          <w:p w:rsidR="00F72D7D" w:rsidRPr="005A1B8D" w:rsidRDefault="00F72D7D" w:rsidP="00F72D7D">
            <w:pPr>
              <w:pStyle w:val="NormalnyWeb"/>
              <w:suppressAutoHyphens/>
              <w:spacing w:before="0" w:beforeAutospacing="0" w:after="0" w:afterAutospacing="0"/>
              <w:rPr>
                <w:b/>
                <w:color w:val="000000"/>
              </w:rPr>
            </w:pPr>
            <w:r w:rsidRPr="003F65C2">
              <w:t xml:space="preserve">ul. Lwowska 1 </w:t>
            </w:r>
            <w:r>
              <w:br/>
            </w:r>
            <w:r w:rsidRPr="003F65C2">
              <w:t>55-200 Oława</w:t>
            </w:r>
          </w:p>
        </w:tc>
        <w:tc>
          <w:tcPr>
            <w:tcW w:w="3538" w:type="dxa"/>
            <w:shd w:val="clear" w:color="auto" w:fill="auto"/>
            <w:vAlign w:val="center"/>
          </w:tcPr>
          <w:p w:rsidR="00F72D7D" w:rsidRPr="005202B2" w:rsidRDefault="00F72D7D" w:rsidP="00F72D7D">
            <w:pPr>
              <w:pStyle w:val="NormalnyWeb"/>
              <w:suppressAutoHyphens/>
              <w:spacing w:before="0" w:beforeAutospacing="0" w:after="0" w:afterAutospacing="0"/>
              <w:rPr>
                <w:color w:val="000000"/>
              </w:rPr>
            </w:pPr>
          </w:p>
        </w:tc>
      </w:tr>
      <w:tr w:rsidR="00F72D7D" w:rsidRPr="005A1B8D" w:rsidTr="00F72D7D">
        <w:trPr>
          <w:trHeight w:val="474"/>
        </w:trPr>
        <w:tc>
          <w:tcPr>
            <w:tcW w:w="998" w:type="dxa"/>
            <w:shd w:val="clear" w:color="auto" w:fill="auto"/>
            <w:vAlign w:val="center"/>
          </w:tcPr>
          <w:p w:rsidR="00F72D7D" w:rsidRPr="00F30A80" w:rsidRDefault="00F72D7D" w:rsidP="00F72D7D">
            <w:pPr>
              <w:pStyle w:val="NormalnyWeb"/>
              <w:suppressAutoHyphens/>
              <w:spacing w:before="0" w:beforeAutospacing="0" w:after="0" w:afterAutospacing="0" w:line="360" w:lineRule="auto"/>
              <w:jc w:val="center"/>
              <w:rPr>
                <w:color w:val="000000"/>
              </w:rPr>
            </w:pPr>
            <w:r w:rsidRPr="00F30A80">
              <w:rPr>
                <w:color w:val="000000"/>
              </w:rPr>
              <w:t>4.</w:t>
            </w:r>
          </w:p>
        </w:tc>
        <w:tc>
          <w:tcPr>
            <w:tcW w:w="3675" w:type="dxa"/>
            <w:shd w:val="clear" w:color="auto" w:fill="auto"/>
            <w:vAlign w:val="center"/>
          </w:tcPr>
          <w:p w:rsidR="00F72D7D" w:rsidRPr="00B9347C" w:rsidRDefault="00F72D7D" w:rsidP="00F72D7D">
            <w:pPr>
              <w:pStyle w:val="NormalnyWeb"/>
              <w:suppressAutoHyphens/>
              <w:spacing w:before="0" w:beforeAutospacing="0" w:after="0" w:afterAutospacing="0"/>
            </w:pPr>
            <w:r w:rsidRPr="00B9347C">
              <w:t>US w Strzelinie</w:t>
            </w:r>
          </w:p>
          <w:p w:rsidR="00F72D7D" w:rsidRPr="005A1B8D" w:rsidRDefault="00F72D7D" w:rsidP="00F72D7D">
            <w:pPr>
              <w:pStyle w:val="NormalnyWeb"/>
              <w:suppressAutoHyphens/>
              <w:spacing w:before="0" w:beforeAutospacing="0" w:after="0" w:afterAutospacing="0"/>
              <w:rPr>
                <w:b/>
                <w:color w:val="000000"/>
              </w:rPr>
            </w:pPr>
            <w:r w:rsidRPr="00B9347C">
              <w:t>ul. Bolka I Świdnickiego 14</w:t>
            </w:r>
            <w:r w:rsidRPr="00B9347C">
              <w:br/>
              <w:t>57-100 Strzelin</w:t>
            </w:r>
          </w:p>
        </w:tc>
        <w:tc>
          <w:tcPr>
            <w:tcW w:w="3538" w:type="dxa"/>
            <w:shd w:val="clear" w:color="auto" w:fill="auto"/>
            <w:vAlign w:val="center"/>
          </w:tcPr>
          <w:p w:rsidR="00F72D7D" w:rsidRPr="005202B2" w:rsidRDefault="00F72D7D" w:rsidP="00F72D7D">
            <w:pPr>
              <w:pStyle w:val="NormalnyWeb"/>
              <w:suppressAutoHyphens/>
              <w:spacing w:before="0" w:beforeAutospacing="0" w:after="0" w:afterAutospacing="0"/>
              <w:rPr>
                <w:color w:val="000000"/>
              </w:rPr>
            </w:pPr>
          </w:p>
        </w:tc>
      </w:tr>
      <w:tr w:rsidR="00F72D7D" w:rsidRPr="005A1B8D" w:rsidTr="00F72D7D">
        <w:trPr>
          <w:trHeight w:val="474"/>
        </w:trPr>
        <w:tc>
          <w:tcPr>
            <w:tcW w:w="998" w:type="dxa"/>
            <w:shd w:val="clear" w:color="auto" w:fill="auto"/>
            <w:vAlign w:val="center"/>
          </w:tcPr>
          <w:p w:rsidR="00F72D7D" w:rsidRPr="00B9347C" w:rsidRDefault="00F72D7D" w:rsidP="00F72D7D">
            <w:pPr>
              <w:pStyle w:val="NormalnyWeb"/>
              <w:suppressAutoHyphens/>
              <w:spacing w:before="0" w:beforeAutospacing="0" w:after="0" w:afterAutospacing="0" w:line="360" w:lineRule="auto"/>
              <w:jc w:val="center"/>
              <w:rPr>
                <w:color w:val="000000"/>
              </w:rPr>
            </w:pPr>
            <w:r w:rsidRPr="00B9347C">
              <w:rPr>
                <w:color w:val="000000"/>
              </w:rPr>
              <w:t>5.</w:t>
            </w:r>
          </w:p>
        </w:tc>
        <w:tc>
          <w:tcPr>
            <w:tcW w:w="3675" w:type="dxa"/>
            <w:shd w:val="clear" w:color="auto" w:fill="auto"/>
            <w:vAlign w:val="center"/>
          </w:tcPr>
          <w:p w:rsidR="00F72D7D" w:rsidRPr="003F65C2" w:rsidRDefault="00F72D7D" w:rsidP="00F72D7D">
            <w:pPr>
              <w:pStyle w:val="NormalnyWeb"/>
              <w:suppressAutoHyphens/>
              <w:spacing w:before="0" w:beforeAutospacing="0" w:after="0" w:afterAutospacing="0"/>
              <w:rPr>
                <w:kern w:val="2"/>
                <w:lang w:eastAsia="zh-CN"/>
              </w:rPr>
            </w:pPr>
            <w:r w:rsidRPr="003F65C2">
              <w:rPr>
                <w:kern w:val="2"/>
                <w:lang w:eastAsia="zh-CN"/>
              </w:rPr>
              <w:t xml:space="preserve">US w Dzierżoniowie </w:t>
            </w:r>
          </w:p>
          <w:p w:rsidR="00F72D7D" w:rsidRPr="005A1B8D" w:rsidRDefault="00F72D7D" w:rsidP="00F72D7D">
            <w:pPr>
              <w:pStyle w:val="NormalnyWeb"/>
              <w:suppressAutoHyphens/>
              <w:spacing w:before="0" w:beforeAutospacing="0" w:after="0" w:afterAutospacing="0"/>
              <w:rPr>
                <w:b/>
                <w:color w:val="000000"/>
              </w:rPr>
            </w:pPr>
            <w:r w:rsidRPr="003F65C2">
              <w:rPr>
                <w:kern w:val="2"/>
                <w:lang w:eastAsia="zh-CN"/>
              </w:rPr>
              <w:t>ul. Pocztowa 14</w:t>
            </w:r>
            <w:r w:rsidRPr="003F65C2">
              <w:rPr>
                <w:kern w:val="2"/>
                <w:lang w:eastAsia="zh-CN"/>
              </w:rPr>
              <w:br/>
              <w:t>58-200 Dzierżoniów</w:t>
            </w:r>
          </w:p>
        </w:tc>
        <w:tc>
          <w:tcPr>
            <w:tcW w:w="3538" w:type="dxa"/>
            <w:shd w:val="clear" w:color="auto" w:fill="auto"/>
            <w:vAlign w:val="center"/>
          </w:tcPr>
          <w:p w:rsidR="00F72D7D" w:rsidRPr="002A6183" w:rsidRDefault="00F72D7D" w:rsidP="00F72D7D">
            <w:pPr>
              <w:pStyle w:val="NormalnyWeb"/>
              <w:suppressAutoHyphens/>
              <w:spacing w:before="0" w:beforeAutospacing="0" w:after="0" w:afterAutospacing="0"/>
              <w:rPr>
                <w:color w:val="000000"/>
              </w:rPr>
            </w:pPr>
          </w:p>
        </w:tc>
      </w:tr>
      <w:tr w:rsidR="00F72D7D" w:rsidRPr="005A1B8D" w:rsidTr="00F72D7D">
        <w:trPr>
          <w:trHeight w:val="474"/>
        </w:trPr>
        <w:tc>
          <w:tcPr>
            <w:tcW w:w="998" w:type="dxa"/>
            <w:shd w:val="clear" w:color="auto" w:fill="auto"/>
            <w:vAlign w:val="center"/>
          </w:tcPr>
          <w:p w:rsidR="00F72D7D" w:rsidRPr="00B9347C" w:rsidRDefault="00F72D7D" w:rsidP="00F72D7D">
            <w:pPr>
              <w:pStyle w:val="NormalnyWeb"/>
              <w:suppressAutoHyphens/>
              <w:spacing w:before="0" w:beforeAutospacing="0" w:after="0" w:afterAutospacing="0" w:line="360" w:lineRule="auto"/>
              <w:jc w:val="center"/>
              <w:rPr>
                <w:color w:val="000000"/>
              </w:rPr>
            </w:pPr>
            <w:r w:rsidRPr="00B9347C">
              <w:rPr>
                <w:color w:val="000000"/>
              </w:rPr>
              <w:t>6.</w:t>
            </w:r>
          </w:p>
        </w:tc>
        <w:tc>
          <w:tcPr>
            <w:tcW w:w="3675" w:type="dxa"/>
            <w:shd w:val="clear" w:color="auto" w:fill="auto"/>
            <w:vAlign w:val="center"/>
          </w:tcPr>
          <w:p w:rsidR="00F72D7D" w:rsidRPr="003F65C2" w:rsidRDefault="00F72D7D" w:rsidP="00F72D7D">
            <w:pPr>
              <w:pStyle w:val="NormalnyWeb"/>
              <w:suppressAutoHyphens/>
              <w:spacing w:before="0" w:beforeAutospacing="0" w:after="0" w:afterAutospacing="0"/>
            </w:pPr>
            <w:r w:rsidRPr="003F65C2">
              <w:t>US w Miliczu</w:t>
            </w:r>
          </w:p>
          <w:p w:rsidR="00F72D7D" w:rsidRPr="005A1B8D" w:rsidRDefault="00F72D7D" w:rsidP="00F72D7D">
            <w:pPr>
              <w:pStyle w:val="NormalnyWeb"/>
              <w:suppressAutoHyphens/>
              <w:spacing w:before="0" w:beforeAutospacing="0" w:after="0" w:afterAutospacing="0"/>
              <w:rPr>
                <w:b/>
                <w:color w:val="000000"/>
              </w:rPr>
            </w:pPr>
            <w:r>
              <w:rPr>
                <w:kern w:val="2"/>
                <w:lang w:eastAsia="zh-CN"/>
              </w:rPr>
              <w:t>ul Składowa 2</w:t>
            </w:r>
            <w:r w:rsidRPr="003F65C2">
              <w:rPr>
                <w:kern w:val="2"/>
                <w:lang w:eastAsia="zh-CN"/>
              </w:rPr>
              <w:t xml:space="preserve"> </w:t>
            </w:r>
            <w:r>
              <w:rPr>
                <w:kern w:val="2"/>
                <w:lang w:eastAsia="zh-CN"/>
              </w:rPr>
              <w:br/>
            </w:r>
            <w:r w:rsidRPr="003F65C2">
              <w:rPr>
                <w:kern w:val="2"/>
                <w:lang w:eastAsia="zh-CN"/>
              </w:rPr>
              <w:t>56-300 Milicz</w:t>
            </w:r>
          </w:p>
        </w:tc>
        <w:tc>
          <w:tcPr>
            <w:tcW w:w="3538" w:type="dxa"/>
            <w:shd w:val="clear" w:color="auto" w:fill="auto"/>
            <w:vAlign w:val="center"/>
          </w:tcPr>
          <w:p w:rsidR="00F72D7D" w:rsidRPr="005202B2" w:rsidRDefault="00F72D7D" w:rsidP="00F72D7D">
            <w:pPr>
              <w:pStyle w:val="NormalnyWeb"/>
              <w:suppressAutoHyphens/>
              <w:spacing w:before="0" w:beforeAutospacing="0" w:after="0" w:afterAutospacing="0"/>
              <w:rPr>
                <w:color w:val="000000"/>
              </w:rPr>
            </w:pPr>
          </w:p>
        </w:tc>
      </w:tr>
      <w:tr w:rsidR="00F72D7D" w:rsidRPr="005A1B8D" w:rsidTr="00F72D7D">
        <w:trPr>
          <w:trHeight w:val="474"/>
        </w:trPr>
        <w:tc>
          <w:tcPr>
            <w:tcW w:w="998" w:type="dxa"/>
            <w:shd w:val="clear" w:color="auto" w:fill="auto"/>
            <w:vAlign w:val="center"/>
          </w:tcPr>
          <w:p w:rsidR="00F72D7D" w:rsidRPr="00B9347C" w:rsidRDefault="00F72D7D" w:rsidP="00F72D7D">
            <w:pPr>
              <w:pStyle w:val="NormalnyWeb"/>
              <w:suppressAutoHyphens/>
              <w:spacing w:before="0" w:beforeAutospacing="0" w:after="0" w:afterAutospacing="0" w:line="360" w:lineRule="auto"/>
              <w:jc w:val="center"/>
              <w:rPr>
                <w:color w:val="000000"/>
              </w:rPr>
            </w:pPr>
            <w:r>
              <w:rPr>
                <w:color w:val="000000"/>
              </w:rPr>
              <w:t>7.</w:t>
            </w:r>
          </w:p>
        </w:tc>
        <w:tc>
          <w:tcPr>
            <w:tcW w:w="3675" w:type="dxa"/>
            <w:shd w:val="clear" w:color="auto" w:fill="auto"/>
            <w:vAlign w:val="center"/>
          </w:tcPr>
          <w:p w:rsidR="00F72D7D" w:rsidRDefault="00F72D7D" w:rsidP="00F72D7D">
            <w:pPr>
              <w:pStyle w:val="NormalnyWeb"/>
              <w:suppressAutoHyphens/>
              <w:spacing w:before="0" w:beforeAutospacing="0" w:after="0" w:afterAutospacing="0"/>
            </w:pPr>
            <w:r>
              <w:t xml:space="preserve">US w Nowej Rudzie </w:t>
            </w:r>
            <w:r>
              <w:br/>
              <w:t>ul. Kolejowa 21</w:t>
            </w:r>
          </w:p>
          <w:p w:rsidR="00F72D7D" w:rsidRPr="003F65C2" w:rsidRDefault="00F72D7D" w:rsidP="00F72D7D">
            <w:pPr>
              <w:pStyle w:val="NormalnyWeb"/>
              <w:suppressAutoHyphens/>
              <w:spacing w:before="0" w:beforeAutospacing="0" w:after="0" w:afterAutospacing="0"/>
            </w:pPr>
            <w:r w:rsidRPr="00540DA2">
              <w:t xml:space="preserve">57-400 </w:t>
            </w:r>
            <w:r>
              <w:t>Nowa Ruda</w:t>
            </w:r>
          </w:p>
        </w:tc>
        <w:tc>
          <w:tcPr>
            <w:tcW w:w="3538" w:type="dxa"/>
            <w:shd w:val="clear" w:color="auto" w:fill="auto"/>
            <w:vAlign w:val="center"/>
          </w:tcPr>
          <w:p w:rsidR="00F72D7D" w:rsidRPr="005202B2" w:rsidRDefault="00F72D7D" w:rsidP="00F72D7D">
            <w:pPr>
              <w:pStyle w:val="NormalnyWeb"/>
              <w:suppressAutoHyphens/>
              <w:spacing w:before="0" w:beforeAutospacing="0" w:after="0" w:afterAutospacing="0"/>
              <w:rPr>
                <w:color w:val="000000"/>
              </w:rPr>
            </w:pPr>
          </w:p>
        </w:tc>
      </w:tr>
      <w:tr w:rsidR="00F72D7D" w:rsidRPr="005A1B8D" w:rsidTr="00F72D7D">
        <w:trPr>
          <w:trHeight w:val="474"/>
        </w:trPr>
        <w:tc>
          <w:tcPr>
            <w:tcW w:w="998" w:type="dxa"/>
            <w:shd w:val="clear" w:color="auto" w:fill="auto"/>
            <w:vAlign w:val="center"/>
          </w:tcPr>
          <w:p w:rsidR="00F72D7D" w:rsidRPr="00B9347C" w:rsidRDefault="00F72D7D" w:rsidP="00F72D7D">
            <w:pPr>
              <w:pStyle w:val="NormalnyWeb"/>
              <w:suppressAutoHyphens/>
              <w:spacing w:before="0" w:beforeAutospacing="0" w:after="0" w:afterAutospacing="0" w:line="360" w:lineRule="auto"/>
              <w:jc w:val="center"/>
              <w:rPr>
                <w:color w:val="000000"/>
              </w:rPr>
            </w:pPr>
            <w:r>
              <w:rPr>
                <w:color w:val="000000"/>
              </w:rPr>
              <w:t>8.</w:t>
            </w:r>
          </w:p>
        </w:tc>
        <w:tc>
          <w:tcPr>
            <w:tcW w:w="3675" w:type="dxa"/>
            <w:shd w:val="clear" w:color="auto" w:fill="auto"/>
            <w:vAlign w:val="center"/>
          </w:tcPr>
          <w:p w:rsidR="00F72D7D" w:rsidRPr="003F65C2" w:rsidRDefault="00F72D7D" w:rsidP="00F72D7D">
            <w:pPr>
              <w:pStyle w:val="NormalnyWeb"/>
              <w:suppressAutoHyphens/>
              <w:spacing w:before="0" w:beforeAutospacing="0" w:after="0" w:afterAutospacing="0"/>
              <w:rPr>
                <w:kern w:val="2"/>
                <w:lang w:eastAsia="zh-CN"/>
              </w:rPr>
            </w:pPr>
            <w:r w:rsidRPr="003F65C2">
              <w:rPr>
                <w:kern w:val="2"/>
                <w:lang w:eastAsia="zh-CN"/>
              </w:rPr>
              <w:t>US w Oleśnicy</w:t>
            </w:r>
          </w:p>
          <w:p w:rsidR="00F72D7D" w:rsidRPr="005A1B8D" w:rsidRDefault="00F72D7D" w:rsidP="00F72D7D">
            <w:pPr>
              <w:pStyle w:val="NormalnyWeb"/>
              <w:suppressAutoHyphens/>
              <w:spacing w:before="0" w:beforeAutospacing="0" w:after="0" w:afterAutospacing="0"/>
              <w:rPr>
                <w:b/>
                <w:color w:val="000000"/>
              </w:rPr>
            </w:pPr>
            <w:r>
              <w:rPr>
                <w:kern w:val="2"/>
                <w:lang w:eastAsia="zh-CN"/>
              </w:rPr>
              <w:t>ul. Lwowska 34</w:t>
            </w:r>
            <w:r w:rsidRPr="003F65C2">
              <w:rPr>
                <w:kern w:val="2"/>
                <w:lang w:eastAsia="zh-CN"/>
              </w:rPr>
              <w:t xml:space="preserve"> </w:t>
            </w:r>
            <w:r>
              <w:rPr>
                <w:kern w:val="2"/>
                <w:lang w:eastAsia="zh-CN"/>
              </w:rPr>
              <w:br/>
            </w:r>
            <w:r w:rsidRPr="003F65C2">
              <w:rPr>
                <w:kern w:val="2"/>
                <w:lang w:eastAsia="zh-CN"/>
              </w:rPr>
              <w:t>56-400 Oleśnica</w:t>
            </w:r>
          </w:p>
        </w:tc>
        <w:tc>
          <w:tcPr>
            <w:tcW w:w="3538" w:type="dxa"/>
            <w:shd w:val="clear" w:color="auto" w:fill="auto"/>
            <w:vAlign w:val="center"/>
          </w:tcPr>
          <w:p w:rsidR="00F72D7D" w:rsidRPr="005202B2" w:rsidRDefault="00F72D7D" w:rsidP="00F72D7D">
            <w:pPr>
              <w:pStyle w:val="NormalnyWeb"/>
              <w:suppressAutoHyphens/>
              <w:spacing w:before="0" w:beforeAutospacing="0" w:after="0" w:afterAutospacing="0"/>
              <w:rPr>
                <w:color w:val="000000"/>
              </w:rPr>
            </w:pPr>
          </w:p>
        </w:tc>
      </w:tr>
      <w:tr w:rsidR="00F72D7D" w:rsidRPr="005A1B8D" w:rsidTr="00F72D7D">
        <w:trPr>
          <w:trHeight w:val="474"/>
        </w:trPr>
        <w:tc>
          <w:tcPr>
            <w:tcW w:w="998" w:type="dxa"/>
            <w:shd w:val="clear" w:color="auto" w:fill="auto"/>
            <w:vAlign w:val="center"/>
          </w:tcPr>
          <w:p w:rsidR="00F72D7D" w:rsidRPr="00B9347C" w:rsidRDefault="00F72D7D" w:rsidP="00F72D7D">
            <w:pPr>
              <w:pStyle w:val="NormalnyWeb"/>
              <w:suppressAutoHyphens/>
              <w:spacing w:before="0" w:beforeAutospacing="0" w:after="0" w:afterAutospacing="0" w:line="360" w:lineRule="auto"/>
              <w:jc w:val="center"/>
              <w:rPr>
                <w:color w:val="000000"/>
              </w:rPr>
            </w:pPr>
            <w:r>
              <w:rPr>
                <w:color w:val="000000"/>
              </w:rPr>
              <w:t>9.</w:t>
            </w:r>
          </w:p>
        </w:tc>
        <w:tc>
          <w:tcPr>
            <w:tcW w:w="3675" w:type="dxa"/>
            <w:shd w:val="clear" w:color="auto" w:fill="auto"/>
            <w:vAlign w:val="center"/>
          </w:tcPr>
          <w:p w:rsidR="00F72D7D" w:rsidRPr="009E544B" w:rsidRDefault="00F72D7D" w:rsidP="00F72D7D">
            <w:pPr>
              <w:pStyle w:val="NormalnyWeb"/>
              <w:suppressAutoHyphens/>
              <w:spacing w:before="0" w:beforeAutospacing="0" w:after="0" w:afterAutospacing="0"/>
              <w:rPr>
                <w:kern w:val="2"/>
                <w:lang w:eastAsia="zh-CN"/>
              </w:rPr>
            </w:pPr>
            <w:r w:rsidRPr="009E544B">
              <w:rPr>
                <w:kern w:val="2"/>
                <w:lang w:eastAsia="zh-CN"/>
              </w:rPr>
              <w:t>US w Trzebnicy</w:t>
            </w:r>
          </w:p>
          <w:p w:rsidR="00F72D7D" w:rsidRPr="003F65C2" w:rsidRDefault="00F72D7D" w:rsidP="00F72D7D">
            <w:pPr>
              <w:pStyle w:val="NormalnyWeb"/>
              <w:suppressAutoHyphens/>
              <w:spacing w:before="0" w:beforeAutospacing="0" w:after="0" w:afterAutospacing="0"/>
              <w:rPr>
                <w:kern w:val="2"/>
                <w:lang w:eastAsia="zh-CN"/>
              </w:rPr>
            </w:pPr>
            <w:r w:rsidRPr="009E544B">
              <w:t>ul. Prusicka 2</w:t>
            </w:r>
            <w:r w:rsidRPr="009E544B">
              <w:br/>
              <w:t>55-100 Trzebnica</w:t>
            </w:r>
          </w:p>
        </w:tc>
        <w:tc>
          <w:tcPr>
            <w:tcW w:w="3538" w:type="dxa"/>
            <w:shd w:val="clear" w:color="auto" w:fill="auto"/>
            <w:vAlign w:val="center"/>
          </w:tcPr>
          <w:p w:rsidR="00F72D7D" w:rsidRPr="005202B2" w:rsidRDefault="00F72D7D" w:rsidP="00F72D7D">
            <w:pPr>
              <w:pStyle w:val="NormalnyWeb"/>
              <w:suppressAutoHyphens/>
              <w:spacing w:before="0" w:beforeAutospacing="0" w:after="0" w:afterAutospacing="0"/>
              <w:rPr>
                <w:color w:val="000000"/>
              </w:rPr>
            </w:pPr>
          </w:p>
        </w:tc>
      </w:tr>
      <w:tr w:rsidR="00F72D7D" w:rsidRPr="005A1B8D" w:rsidTr="00F72D7D">
        <w:trPr>
          <w:trHeight w:val="474"/>
        </w:trPr>
        <w:tc>
          <w:tcPr>
            <w:tcW w:w="998" w:type="dxa"/>
            <w:shd w:val="clear" w:color="auto" w:fill="auto"/>
            <w:vAlign w:val="center"/>
          </w:tcPr>
          <w:p w:rsidR="00F72D7D" w:rsidRDefault="00F72D7D" w:rsidP="00F72D7D">
            <w:pPr>
              <w:pStyle w:val="NormalnyWeb"/>
              <w:suppressAutoHyphens/>
              <w:spacing w:before="0" w:beforeAutospacing="0" w:after="0" w:afterAutospacing="0" w:line="360" w:lineRule="auto"/>
              <w:jc w:val="center"/>
              <w:rPr>
                <w:color w:val="000000"/>
              </w:rPr>
            </w:pPr>
            <w:r>
              <w:rPr>
                <w:color w:val="000000"/>
              </w:rPr>
              <w:t>10.</w:t>
            </w:r>
          </w:p>
        </w:tc>
        <w:tc>
          <w:tcPr>
            <w:tcW w:w="3675" w:type="dxa"/>
            <w:shd w:val="clear" w:color="auto" w:fill="auto"/>
            <w:vAlign w:val="center"/>
          </w:tcPr>
          <w:p w:rsidR="00F72D7D" w:rsidRPr="009E544B" w:rsidRDefault="00F72D7D" w:rsidP="00F72D7D">
            <w:pPr>
              <w:pStyle w:val="NormalnyWeb"/>
              <w:suppressAutoHyphens/>
              <w:spacing w:before="0" w:beforeAutospacing="0" w:after="0" w:afterAutospacing="0"/>
              <w:rPr>
                <w:kern w:val="2"/>
                <w:lang w:eastAsia="zh-CN"/>
              </w:rPr>
            </w:pPr>
            <w:r w:rsidRPr="009E544B">
              <w:rPr>
                <w:kern w:val="2"/>
                <w:lang w:eastAsia="zh-CN"/>
              </w:rPr>
              <w:t>US w Ząbkowicach Śląskich</w:t>
            </w:r>
          </w:p>
          <w:p w:rsidR="00F72D7D" w:rsidRPr="009E544B" w:rsidRDefault="00F72D7D" w:rsidP="00F72D7D">
            <w:pPr>
              <w:pStyle w:val="NormalnyWeb"/>
              <w:suppressAutoHyphens/>
              <w:spacing w:before="0" w:beforeAutospacing="0" w:after="0" w:afterAutospacing="0"/>
              <w:rPr>
                <w:kern w:val="2"/>
                <w:lang w:eastAsia="zh-CN"/>
              </w:rPr>
            </w:pPr>
            <w:r w:rsidRPr="009E544B">
              <w:t>ul. Waryńskiego 2a</w:t>
            </w:r>
            <w:r w:rsidRPr="009E544B">
              <w:br/>
              <w:t>57-200 Ząbkowice Śląskie</w:t>
            </w:r>
          </w:p>
        </w:tc>
        <w:tc>
          <w:tcPr>
            <w:tcW w:w="3538" w:type="dxa"/>
            <w:shd w:val="clear" w:color="auto" w:fill="auto"/>
            <w:vAlign w:val="center"/>
          </w:tcPr>
          <w:p w:rsidR="00F72D7D" w:rsidRPr="005202B2" w:rsidRDefault="00F72D7D" w:rsidP="00F72D7D">
            <w:pPr>
              <w:pStyle w:val="NormalnyWeb"/>
              <w:suppressAutoHyphens/>
              <w:spacing w:before="0" w:beforeAutospacing="0" w:after="0" w:afterAutospacing="0"/>
              <w:rPr>
                <w:color w:val="000000"/>
              </w:rPr>
            </w:pPr>
          </w:p>
        </w:tc>
      </w:tr>
      <w:tr w:rsidR="00F72D7D" w:rsidRPr="005A1B8D" w:rsidTr="00F72D7D">
        <w:trPr>
          <w:trHeight w:val="474"/>
        </w:trPr>
        <w:tc>
          <w:tcPr>
            <w:tcW w:w="998" w:type="dxa"/>
            <w:shd w:val="clear" w:color="auto" w:fill="auto"/>
            <w:vAlign w:val="center"/>
          </w:tcPr>
          <w:p w:rsidR="00F72D7D" w:rsidRDefault="00F72D7D" w:rsidP="00F72D7D">
            <w:pPr>
              <w:pStyle w:val="NormalnyWeb"/>
              <w:suppressAutoHyphens/>
              <w:spacing w:before="0" w:beforeAutospacing="0" w:after="0" w:afterAutospacing="0" w:line="360" w:lineRule="auto"/>
              <w:jc w:val="center"/>
              <w:rPr>
                <w:color w:val="000000"/>
              </w:rPr>
            </w:pPr>
            <w:r>
              <w:rPr>
                <w:color w:val="000000"/>
              </w:rPr>
              <w:t>11.</w:t>
            </w:r>
          </w:p>
        </w:tc>
        <w:tc>
          <w:tcPr>
            <w:tcW w:w="3675" w:type="dxa"/>
            <w:shd w:val="clear" w:color="auto" w:fill="auto"/>
            <w:vAlign w:val="center"/>
          </w:tcPr>
          <w:p w:rsidR="00F72D7D" w:rsidRDefault="00F72D7D" w:rsidP="00F72D7D">
            <w:pPr>
              <w:pStyle w:val="NormalnyWeb"/>
              <w:suppressAutoHyphens/>
              <w:spacing w:before="0" w:beforeAutospacing="0" w:after="0" w:afterAutospacing="0"/>
              <w:rPr>
                <w:kern w:val="2"/>
                <w:lang w:eastAsia="zh-CN"/>
              </w:rPr>
            </w:pPr>
            <w:r>
              <w:rPr>
                <w:kern w:val="2"/>
                <w:lang w:eastAsia="zh-CN"/>
              </w:rPr>
              <w:t>US w Kamiennej Górze</w:t>
            </w:r>
          </w:p>
          <w:p w:rsidR="00F72D7D" w:rsidRPr="009E544B" w:rsidRDefault="00F72D7D" w:rsidP="00F72D7D">
            <w:pPr>
              <w:pStyle w:val="NormalnyWeb"/>
              <w:suppressAutoHyphens/>
              <w:spacing w:before="0" w:beforeAutospacing="0" w:after="0" w:afterAutospacing="0"/>
              <w:rPr>
                <w:kern w:val="2"/>
                <w:lang w:eastAsia="zh-CN"/>
              </w:rPr>
            </w:pPr>
            <w:r w:rsidRPr="009E544B">
              <w:t>ul. Papieża Jana Pawła II 18</w:t>
            </w:r>
            <w:r w:rsidRPr="009E544B">
              <w:br/>
              <w:t>58-400 Kamienna Góra</w:t>
            </w:r>
          </w:p>
        </w:tc>
        <w:tc>
          <w:tcPr>
            <w:tcW w:w="3538" w:type="dxa"/>
            <w:shd w:val="clear" w:color="auto" w:fill="auto"/>
            <w:vAlign w:val="center"/>
          </w:tcPr>
          <w:p w:rsidR="00F72D7D" w:rsidRPr="005202B2" w:rsidRDefault="00F72D7D" w:rsidP="00F72D7D">
            <w:pPr>
              <w:pStyle w:val="NormalnyWeb"/>
              <w:suppressAutoHyphens/>
              <w:spacing w:before="0" w:beforeAutospacing="0" w:after="0" w:afterAutospacing="0"/>
              <w:rPr>
                <w:color w:val="000000"/>
              </w:rPr>
            </w:pPr>
          </w:p>
        </w:tc>
      </w:tr>
    </w:tbl>
    <w:p w:rsidR="00F72D7D" w:rsidRPr="004F5435" w:rsidRDefault="00F72D7D" w:rsidP="00B215DA">
      <w:pPr>
        <w:spacing w:after="120" w:line="100" w:lineRule="atLeast"/>
        <w:ind w:left="360"/>
        <w:jc w:val="both"/>
        <w:rPr>
          <w:iCs/>
        </w:rPr>
      </w:pPr>
    </w:p>
    <w:sectPr w:rsidR="00F72D7D" w:rsidRPr="004F5435" w:rsidSect="00F72D7D">
      <w:headerReference w:type="default" r:id="rId13"/>
      <w:footerReference w:type="even" r:id="rId14"/>
      <w:footerReference w:type="default" r:id="rId15"/>
      <w:headerReference w:type="first" r:id="rId16"/>
      <w:pgSz w:w="11906" w:h="16838"/>
      <w:pgMar w:top="993" w:right="1417" w:bottom="1135" w:left="1417" w:header="284"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EA0" w:rsidRDefault="00871EA0">
      <w:r>
        <w:separator/>
      </w:r>
    </w:p>
  </w:endnote>
  <w:endnote w:type="continuationSeparator" w:id="0">
    <w:p w:rsidR="00871EA0" w:rsidRDefault="0087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TimesNew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569345"/>
      <w:docPartObj>
        <w:docPartGallery w:val="Page Numbers (Bottom of Page)"/>
        <w:docPartUnique/>
      </w:docPartObj>
    </w:sdtPr>
    <w:sdtEndPr>
      <w:rPr>
        <w:sz w:val="20"/>
      </w:rPr>
    </w:sdtEndPr>
    <w:sdtContent>
      <w:p w:rsidR="006501AD" w:rsidRPr="004D6545" w:rsidRDefault="006501AD">
        <w:pPr>
          <w:pStyle w:val="Stopka"/>
          <w:jc w:val="right"/>
          <w:rPr>
            <w:sz w:val="20"/>
          </w:rPr>
        </w:pPr>
        <w:r w:rsidRPr="004D6545">
          <w:rPr>
            <w:sz w:val="20"/>
          </w:rPr>
          <w:fldChar w:fldCharType="begin"/>
        </w:r>
        <w:r w:rsidRPr="004D6545">
          <w:rPr>
            <w:sz w:val="20"/>
          </w:rPr>
          <w:instrText>PAGE   \* MERGEFORMAT</w:instrText>
        </w:r>
        <w:r w:rsidRPr="004D6545">
          <w:rPr>
            <w:sz w:val="20"/>
          </w:rPr>
          <w:fldChar w:fldCharType="separate"/>
        </w:r>
        <w:r>
          <w:rPr>
            <w:noProof/>
            <w:sz w:val="20"/>
          </w:rPr>
          <w:t>12</w:t>
        </w:r>
        <w:r w:rsidRPr="004D6545">
          <w:rPr>
            <w:sz w:val="20"/>
          </w:rPr>
          <w:fldChar w:fldCharType="end"/>
        </w:r>
      </w:p>
    </w:sdtContent>
  </w:sdt>
  <w:p w:rsidR="006501AD" w:rsidRDefault="006501A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472193"/>
      <w:docPartObj>
        <w:docPartGallery w:val="Page Numbers (Bottom of Page)"/>
        <w:docPartUnique/>
      </w:docPartObj>
    </w:sdtPr>
    <w:sdtEndPr>
      <w:rPr>
        <w:sz w:val="20"/>
      </w:rPr>
    </w:sdtEndPr>
    <w:sdtContent>
      <w:p w:rsidR="006501AD" w:rsidRPr="00335EB2" w:rsidRDefault="006501AD">
        <w:pPr>
          <w:pStyle w:val="Stopka"/>
          <w:jc w:val="right"/>
          <w:rPr>
            <w:sz w:val="20"/>
          </w:rPr>
        </w:pPr>
        <w:r w:rsidRPr="00335EB2">
          <w:rPr>
            <w:sz w:val="20"/>
          </w:rPr>
          <w:fldChar w:fldCharType="begin"/>
        </w:r>
        <w:r w:rsidRPr="00335EB2">
          <w:rPr>
            <w:sz w:val="20"/>
          </w:rPr>
          <w:instrText>PAGE   \* MERGEFORMAT</w:instrText>
        </w:r>
        <w:r w:rsidRPr="00335EB2">
          <w:rPr>
            <w:sz w:val="20"/>
          </w:rPr>
          <w:fldChar w:fldCharType="separate"/>
        </w:r>
        <w:r w:rsidR="00EF40C0">
          <w:rPr>
            <w:noProof/>
            <w:sz w:val="20"/>
          </w:rPr>
          <w:t>22</w:t>
        </w:r>
        <w:r w:rsidRPr="00335EB2">
          <w:rPr>
            <w:sz w:val="20"/>
          </w:rPr>
          <w:fldChar w:fldCharType="end"/>
        </w:r>
      </w:p>
    </w:sdtContent>
  </w:sdt>
  <w:p w:rsidR="006501AD" w:rsidRDefault="006501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EA0" w:rsidRDefault="00871EA0">
      <w:r>
        <w:separator/>
      </w:r>
    </w:p>
  </w:footnote>
  <w:footnote w:type="continuationSeparator" w:id="0">
    <w:p w:rsidR="00871EA0" w:rsidRDefault="00871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1AD" w:rsidRDefault="006501AD" w:rsidP="00E912DC">
    <w:pPr>
      <w:pStyle w:val="Nagwek5"/>
      <w:tabs>
        <w:tab w:val="left" w:pos="435"/>
        <w:tab w:val="right" w:pos="9072"/>
      </w:tabs>
    </w:pPr>
    <w:r>
      <w:tab/>
    </w:r>
    <w:r>
      <w:tab/>
    </w:r>
  </w:p>
  <w:p w:rsidR="006501AD" w:rsidRDefault="006501A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CCC" w:rsidRDefault="00890CCC" w:rsidP="00890CCC">
    <w:pPr>
      <w:pStyle w:val="Nagwek"/>
      <w:jc w:val="right"/>
      <w:rPr>
        <w:b/>
      </w:rPr>
    </w:pPr>
  </w:p>
  <w:p w:rsidR="00890CCC" w:rsidRPr="00890CCC" w:rsidRDefault="00890CCC" w:rsidP="00890CCC">
    <w:pPr>
      <w:pStyle w:val="Nagwek"/>
      <w:jc w:val="right"/>
      <w:rPr>
        <w:b/>
      </w:rPr>
    </w:pPr>
    <w:r w:rsidRPr="00890CCC">
      <w:rPr>
        <w:b/>
      </w:rPr>
      <w:t xml:space="preserve">Załącznik nr </w:t>
    </w:r>
    <w:r w:rsidR="000F52F2">
      <w:rPr>
        <w:b/>
      </w:rPr>
      <w:t>7</w:t>
    </w:r>
    <w:r w:rsidRPr="00890CCC">
      <w:rPr>
        <w:b/>
      </w:rPr>
      <w:t xml:space="preserve"> do SIWZ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27"/>
    <w:lvl w:ilvl="0">
      <w:start w:val="1"/>
      <w:numFmt w:val="bullet"/>
      <w:lvlText w:val=""/>
      <w:lvlJc w:val="left"/>
      <w:pPr>
        <w:tabs>
          <w:tab w:val="num" w:pos="0"/>
        </w:tabs>
        <w:ind w:left="397" w:hanging="397"/>
      </w:pPr>
      <w:rPr>
        <w:rFonts w:ascii="Symbol" w:hAnsi="Symbol" w:cs="Symbol" w:hint="default"/>
        <w:sz w:val="24"/>
        <w:szCs w:val="24"/>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0000010"/>
    <w:multiLevelType w:val="singleLevel"/>
    <w:tmpl w:val="00000010"/>
    <w:name w:val="WW8Num15"/>
    <w:lvl w:ilvl="0">
      <w:start w:val="1"/>
      <w:numFmt w:val="lowerLetter"/>
      <w:lvlText w:val="%1)"/>
      <w:lvlJc w:val="left"/>
      <w:pPr>
        <w:tabs>
          <w:tab w:val="num" w:pos="0"/>
        </w:tabs>
        <w:ind w:left="1068" w:hanging="360"/>
      </w:pPr>
    </w:lvl>
  </w:abstractNum>
  <w:abstractNum w:abstractNumId="3" w15:restartNumberingAfterBreak="0">
    <w:nsid w:val="00000017"/>
    <w:multiLevelType w:val="multilevel"/>
    <w:tmpl w:val="00000017"/>
    <w:name w:val="WW8Num33"/>
    <w:lvl w:ilvl="0">
      <w:start w:val="3"/>
      <w:numFmt w:val="decimal"/>
      <w:lvlText w:val="%1."/>
      <w:lvlJc w:val="left"/>
      <w:pPr>
        <w:tabs>
          <w:tab w:val="num" w:pos="1440"/>
        </w:tabs>
        <w:ind w:left="1440" w:hanging="360"/>
      </w:pPr>
      <w:rPr>
        <w:rFonts w:cs="Times New Roman"/>
        <w:b w:val="0"/>
      </w:rPr>
    </w:lvl>
    <w:lvl w:ilvl="1">
      <w:start w:val="2"/>
      <w:numFmt w:val="decimal"/>
      <w:lvlText w:val="%2."/>
      <w:lvlJc w:val="left"/>
      <w:pPr>
        <w:tabs>
          <w:tab w:val="num" w:pos="1420"/>
        </w:tabs>
        <w:ind w:left="1420" w:hanging="340"/>
      </w:pPr>
      <w:rPr>
        <w:rFonts w:cs="Times New Roman"/>
        <w:b/>
      </w:rPr>
    </w:lvl>
    <w:lvl w:ilvl="2">
      <w:start w:val="1"/>
      <w:numFmt w:val="decimal"/>
      <w:lvlText w:val="%3."/>
      <w:lvlJc w:val="left"/>
      <w:pPr>
        <w:tabs>
          <w:tab w:val="num" w:pos="2320"/>
        </w:tabs>
        <w:ind w:left="2320" w:hanging="34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A8539B"/>
    <w:multiLevelType w:val="hybridMultilevel"/>
    <w:tmpl w:val="31B8D6CE"/>
    <w:lvl w:ilvl="0" w:tplc="2D0A64DE">
      <w:start w:val="1"/>
      <w:numFmt w:val="decimal"/>
      <w:lvlText w:val="%1)"/>
      <w:lvlJc w:val="left"/>
      <w:pPr>
        <w:tabs>
          <w:tab w:val="num" w:pos="1080"/>
        </w:tabs>
        <w:ind w:left="1080" w:hanging="360"/>
      </w:pPr>
      <w:rPr>
        <w:rFonts w:cs="Times New Roman" w:hint="default"/>
        <w:strike w:val="0"/>
        <w:color w:val="auto"/>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E1058C"/>
    <w:multiLevelType w:val="hybridMultilevel"/>
    <w:tmpl w:val="DEDE89D6"/>
    <w:lvl w:ilvl="0" w:tplc="43301A7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3E0E15"/>
    <w:multiLevelType w:val="hybridMultilevel"/>
    <w:tmpl w:val="F60A796A"/>
    <w:lvl w:ilvl="0" w:tplc="04150017">
      <w:start w:val="1"/>
      <w:numFmt w:val="lowerLetter"/>
      <w:lvlText w:val="%1)"/>
      <w:lvlJc w:val="left"/>
      <w:pPr>
        <w:ind w:left="2160" w:hanging="360"/>
      </w:pPr>
    </w:lvl>
    <w:lvl w:ilvl="1" w:tplc="488812A8">
      <w:start w:val="1"/>
      <w:numFmt w:val="decimal"/>
      <w:lvlText w:val="%2)"/>
      <w:lvlJc w:val="left"/>
      <w:pPr>
        <w:ind w:left="2880" w:hanging="360"/>
      </w:pPr>
      <w:rPr>
        <w:rFonts w:hint="default"/>
      </w:r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15:restartNumberingAfterBreak="0">
    <w:nsid w:val="08765275"/>
    <w:multiLevelType w:val="hybridMultilevel"/>
    <w:tmpl w:val="493AACF8"/>
    <w:lvl w:ilvl="0" w:tplc="8F9E38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A2021BA"/>
    <w:multiLevelType w:val="hybridMultilevel"/>
    <w:tmpl w:val="446EA0A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C72E03"/>
    <w:multiLevelType w:val="hybridMultilevel"/>
    <w:tmpl w:val="893EB8E0"/>
    <w:lvl w:ilvl="0" w:tplc="FEBC2226">
      <w:start w:val="1"/>
      <w:numFmt w:val="decimal"/>
      <w:lvlText w:val="%1."/>
      <w:lvlJc w:val="left"/>
      <w:pPr>
        <w:tabs>
          <w:tab w:val="num" w:pos="360"/>
        </w:tabs>
        <w:ind w:left="360" w:hanging="360"/>
      </w:pPr>
      <w:rPr>
        <w:rFonts w:cs="Times New Roman"/>
        <w:strike w:val="0"/>
      </w:rPr>
    </w:lvl>
    <w:lvl w:ilvl="1" w:tplc="2DA69314">
      <w:start w:val="4"/>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FE45E8B"/>
    <w:multiLevelType w:val="hybridMultilevel"/>
    <w:tmpl w:val="A2E0E452"/>
    <w:lvl w:ilvl="0" w:tplc="7812DD6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45E014B"/>
    <w:multiLevelType w:val="hybridMultilevel"/>
    <w:tmpl w:val="1A348654"/>
    <w:lvl w:ilvl="0" w:tplc="B1AA7C4A">
      <w:start w:val="1"/>
      <w:numFmt w:val="decimal"/>
      <w:lvlText w:val="%1."/>
      <w:lvlJc w:val="left"/>
      <w:pPr>
        <w:ind w:left="360" w:hanging="360"/>
      </w:pPr>
      <w:rPr>
        <w:rFonts w:ascii="Times New Roman" w:hAnsi="Times New Roman" w:cs="Times New Roman" w:hint="default"/>
        <w:b w:val="0"/>
        <w:color w:val="auto"/>
        <w:sz w:val="24"/>
        <w:szCs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15394FE3"/>
    <w:multiLevelType w:val="hybridMultilevel"/>
    <w:tmpl w:val="1E6C70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B1D56FA"/>
    <w:multiLevelType w:val="multilevel"/>
    <w:tmpl w:val="D900932C"/>
    <w:lvl w:ilvl="0">
      <w:start w:val="1"/>
      <w:numFmt w:val="decimal"/>
      <w:lvlText w:val="%1."/>
      <w:lvlJc w:val="left"/>
      <w:pPr>
        <w:tabs>
          <w:tab w:val="num" w:pos="0"/>
        </w:tabs>
        <w:ind w:left="397" w:hanging="397"/>
      </w:pPr>
      <w:rPr>
        <w:rFonts w:cs="Times New Roman" w:hint="default"/>
      </w:rPr>
    </w:lvl>
    <w:lvl w:ilvl="1">
      <w:start w:val="1"/>
      <w:numFmt w:val="decimal"/>
      <w:lvlText w:val="%2)"/>
      <w:lvlJc w:val="left"/>
      <w:pPr>
        <w:tabs>
          <w:tab w:val="num" w:pos="0"/>
        </w:tabs>
        <w:ind w:left="907" w:hanging="510"/>
      </w:pPr>
      <w:rPr>
        <w:rFonts w:ascii="Times New Roman" w:eastAsia="Times New Roman" w:hAnsi="Times New Roman" w:cs="Times New Roman"/>
      </w:rPr>
    </w:lvl>
    <w:lvl w:ilvl="2">
      <w:start w:val="1"/>
      <w:numFmt w:val="decimal"/>
      <w:lvlText w:val="%1.%2.%3."/>
      <w:lvlJc w:val="left"/>
      <w:pPr>
        <w:tabs>
          <w:tab w:val="num" w:pos="907"/>
        </w:tabs>
        <w:ind w:left="1474" w:hanging="567"/>
      </w:pPr>
      <w:rPr>
        <w:rFonts w:cs="Times New Roman" w:hint="default"/>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4" w15:restartNumberingAfterBreak="0">
    <w:nsid w:val="21C671DC"/>
    <w:multiLevelType w:val="hybridMultilevel"/>
    <w:tmpl w:val="3912FA82"/>
    <w:lvl w:ilvl="0" w:tplc="00389C22">
      <w:start w:val="4"/>
      <w:numFmt w:val="decimal"/>
      <w:lvlText w:val="%1."/>
      <w:lvlJc w:val="left"/>
      <w:pPr>
        <w:ind w:left="360" w:hanging="360"/>
      </w:pPr>
      <w:rPr>
        <w:rFonts w:cs="Times New Roman"/>
        <w:b w:val="0"/>
        <w:strike w:val="0"/>
        <w:dstrike w:val="0"/>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224D284F"/>
    <w:multiLevelType w:val="hybridMultilevel"/>
    <w:tmpl w:val="AC0AA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117499"/>
    <w:multiLevelType w:val="hybridMultilevel"/>
    <w:tmpl w:val="D5D02E4E"/>
    <w:lvl w:ilvl="0" w:tplc="CCBA9FE0">
      <w:start w:val="1"/>
      <w:numFmt w:val="decimal"/>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D83EC9"/>
    <w:multiLevelType w:val="hybridMultilevel"/>
    <w:tmpl w:val="A90002C2"/>
    <w:lvl w:ilvl="0" w:tplc="7812DD6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2414AF"/>
    <w:multiLevelType w:val="hybridMultilevel"/>
    <w:tmpl w:val="547696C0"/>
    <w:lvl w:ilvl="0" w:tplc="DD00D11A">
      <w:start w:val="2"/>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813CAC"/>
    <w:multiLevelType w:val="multilevel"/>
    <w:tmpl w:val="E472673A"/>
    <w:lvl w:ilvl="0">
      <w:start w:val="1"/>
      <w:numFmt w:val="decimal"/>
      <w:lvlText w:val="%1."/>
      <w:lvlJc w:val="left"/>
      <w:pPr>
        <w:ind w:left="720" w:hanging="360"/>
      </w:pPr>
      <w:rPr>
        <w:i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D22356B"/>
    <w:multiLevelType w:val="hybridMultilevel"/>
    <w:tmpl w:val="9EF00D4E"/>
    <w:lvl w:ilvl="0" w:tplc="58AEA036">
      <w:start w:val="1"/>
      <w:numFmt w:val="decimal"/>
      <w:lvlText w:val="%1)"/>
      <w:lvlJc w:val="left"/>
      <w:pPr>
        <w:ind w:left="930" w:hanging="360"/>
      </w:pPr>
      <w:rPr>
        <w:rFonts w:cs="Times New Roman"/>
      </w:rPr>
    </w:lvl>
    <w:lvl w:ilvl="1" w:tplc="04150019">
      <w:start w:val="1"/>
      <w:numFmt w:val="lowerLetter"/>
      <w:lvlText w:val="%2."/>
      <w:lvlJc w:val="left"/>
      <w:pPr>
        <w:ind w:left="2283" w:hanging="360"/>
      </w:pPr>
      <w:rPr>
        <w:rFonts w:cs="Times New Roman"/>
      </w:rPr>
    </w:lvl>
    <w:lvl w:ilvl="2" w:tplc="0415001B">
      <w:start w:val="1"/>
      <w:numFmt w:val="lowerRoman"/>
      <w:lvlText w:val="%3."/>
      <w:lvlJc w:val="right"/>
      <w:pPr>
        <w:ind w:left="3003" w:hanging="180"/>
      </w:pPr>
      <w:rPr>
        <w:rFonts w:cs="Times New Roman"/>
      </w:rPr>
    </w:lvl>
    <w:lvl w:ilvl="3" w:tplc="0415000F">
      <w:start w:val="1"/>
      <w:numFmt w:val="decimal"/>
      <w:lvlText w:val="%4."/>
      <w:lvlJc w:val="left"/>
      <w:pPr>
        <w:ind w:left="3723" w:hanging="360"/>
      </w:pPr>
      <w:rPr>
        <w:rFonts w:cs="Times New Roman"/>
      </w:rPr>
    </w:lvl>
    <w:lvl w:ilvl="4" w:tplc="04150019">
      <w:start w:val="1"/>
      <w:numFmt w:val="lowerLetter"/>
      <w:lvlText w:val="%5."/>
      <w:lvlJc w:val="left"/>
      <w:pPr>
        <w:ind w:left="4443" w:hanging="360"/>
      </w:pPr>
      <w:rPr>
        <w:rFonts w:cs="Times New Roman"/>
      </w:rPr>
    </w:lvl>
    <w:lvl w:ilvl="5" w:tplc="0415001B">
      <w:start w:val="1"/>
      <w:numFmt w:val="lowerRoman"/>
      <w:lvlText w:val="%6."/>
      <w:lvlJc w:val="right"/>
      <w:pPr>
        <w:ind w:left="5163" w:hanging="180"/>
      </w:pPr>
      <w:rPr>
        <w:rFonts w:cs="Times New Roman"/>
      </w:rPr>
    </w:lvl>
    <w:lvl w:ilvl="6" w:tplc="0415000F">
      <w:start w:val="1"/>
      <w:numFmt w:val="decimal"/>
      <w:lvlText w:val="%7."/>
      <w:lvlJc w:val="left"/>
      <w:pPr>
        <w:ind w:left="5883" w:hanging="360"/>
      </w:pPr>
      <w:rPr>
        <w:rFonts w:cs="Times New Roman"/>
      </w:rPr>
    </w:lvl>
    <w:lvl w:ilvl="7" w:tplc="04150019">
      <w:start w:val="1"/>
      <w:numFmt w:val="lowerLetter"/>
      <w:lvlText w:val="%8."/>
      <w:lvlJc w:val="left"/>
      <w:pPr>
        <w:ind w:left="6603" w:hanging="360"/>
      </w:pPr>
      <w:rPr>
        <w:rFonts w:cs="Times New Roman"/>
      </w:rPr>
    </w:lvl>
    <w:lvl w:ilvl="8" w:tplc="0415001B">
      <w:start w:val="1"/>
      <w:numFmt w:val="lowerRoman"/>
      <w:lvlText w:val="%9."/>
      <w:lvlJc w:val="right"/>
      <w:pPr>
        <w:ind w:left="7323" w:hanging="180"/>
      </w:pPr>
      <w:rPr>
        <w:rFonts w:cs="Times New Roman"/>
      </w:rPr>
    </w:lvl>
  </w:abstractNum>
  <w:abstractNum w:abstractNumId="21" w15:restartNumberingAfterBreak="0">
    <w:nsid w:val="2E1F08B6"/>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EC27BB7"/>
    <w:multiLevelType w:val="hybridMultilevel"/>
    <w:tmpl w:val="CF3E0D18"/>
    <w:lvl w:ilvl="0" w:tplc="7812DD6A">
      <w:start w:val="1"/>
      <w:numFmt w:val="bullet"/>
      <w:lvlText w:val=""/>
      <w:lvlJc w:val="left"/>
      <w:pPr>
        <w:ind w:left="1680" w:hanging="360"/>
      </w:pPr>
      <w:rPr>
        <w:rFonts w:ascii="Symbol" w:hAnsi="Symbol" w:hint="default"/>
        <w:b w:val="0"/>
        <w:i w:val="0"/>
      </w:rPr>
    </w:lvl>
    <w:lvl w:ilvl="1" w:tplc="04150003" w:tentative="1">
      <w:start w:val="1"/>
      <w:numFmt w:val="bullet"/>
      <w:lvlText w:val="o"/>
      <w:lvlJc w:val="left"/>
      <w:pPr>
        <w:ind w:left="2400" w:hanging="360"/>
      </w:pPr>
      <w:rPr>
        <w:rFonts w:ascii="Courier New" w:hAnsi="Courier New" w:cs="Courier New" w:hint="default"/>
      </w:rPr>
    </w:lvl>
    <w:lvl w:ilvl="2" w:tplc="04150005" w:tentative="1">
      <w:start w:val="1"/>
      <w:numFmt w:val="bullet"/>
      <w:lvlText w:val=""/>
      <w:lvlJc w:val="left"/>
      <w:pPr>
        <w:ind w:left="3120" w:hanging="360"/>
      </w:pPr>
      <w:rPr>
        <w:rFonts w:ascii="Wingdings" w:hAnsi="Wingdings" w:hint="default"/>
      </w:rPr>
    </w:lvl>
    <w:lvl w:ilvl="3" w:tplc="04150001" w:tentative="1">
      <w:start w:val="1"/>
      <w:numFmt w:val="bullet"/>
      <w:lvlText w:val=""/>
      <w:lvlJc w:val="left"/>
      <w:pPr>
        <w:ind w:left="3840" w:hanging="360"/>
      </w:pPr>
      <w:rPr>
        <w:rFonts w:ascii="Symbol" w:hAnsi="Symbol" w:hint="default"/>
      </w:rPr>
    </w:lvl>
    <w:lvl w:ilvl="4" w:tplc="04150003" w:tentative="1">
      <w:start w:val="1"/>
      <w:numFmt w:val="bullet"/>
      <w:lvlText w:val="o"/>
      <w:lvlJc w:val="left"/>
      <w:pPr>
        <w:ind w:left="4560" w:hanging="360"/>
      </w:pPr>
      <w:rPr>
        <w:rFonts w:ascii="Courier New" w:hAnsi="Courier New" w:cs="Courier New" w:hint="default"/>
      </w:rPr>
    </w:lvl>
    <w:lvl w:ilvl="5" w:tplc="04150005" w:tentative="1">
      <w:start w:val="1"/>
      <w:numFmt w:val="bullet"/>
      <w:lvlText w:val=""/>
      <w:lvlJc w:val="left"/>
      <w:pPr>
        <w:ind w:left="5280" w:hanging="360"/>
      </w:pPr>
      <w:rPr>
        <w:rFonts w:ascii="Wingdings" w:hAnsi="Wingdings" w:hint="default"/>
      </w:rPr>
    </w:lvl>
    <w:lvl w:ilvl="6" w:tplc="04150001" w:tentative="1">
      <w:start w:val="1"/>
      <w:numFmt w:val="bullet"/>
      <w:lvlText w:val=""/>
      <w:lvlJc w:val="left"/>
      <w:pPr>
        <w:ind w:left="6000" w:hanging="360"/>
      </w:pPr>
      <w:rPr>
        <w:rFonts w:ascii="Symbol" w:hAnsi="Symbol" w:hint="default"/>
      </w:rPr>
    </w:lvl>
    <w:lvl w:ilvl="7" w:tplc="04150003" w:tentative="1">
      <w:start w:val="1"/>
      <w:numFmt w:val="bullet"/>
      <w:lvlText w:val="o"/>
      <w:lvlJc w:val="left"/>
      <w:pPr>
        <w:ind w:left="6720" w:hanging="360"/>
      </w:pPr>
      <w:rPr>
        <w:rFonts w:ascii="Courier New" w:hAnsi="Courier New" w:cs="Courier New" w:hint="default"/>
      </w:rPr>
    </w:lvl>
    <w:lvl w:ilvl="8" w:tplc="04150005" w:tentative="1">
      <w:start w:val="1"/>
      <w:numFmt w:val="bullet"/>
      <w:lvlText w:val=""/>
      <w:lvlJc w:val="left"/>
      <w:pPr>
        <w:ind w:left="7440" w:hanging="360"/>
      </w:pPr>
      <w:rPr>
        <w:rFonts w:ascii="Wingdings" w:hAnsi="Wingdings" w:hint="default"/>
      </w:rPr>
    </w:lvl>
  </w:abstractNum>
  <w:abstractNum w:abstractNumId="23" w15:restartNumberingAfterBreak="0">
    <w:nsid w:val="33CB41C8"/>
    <w:multiLevelType w:val="hybridMultilevel"/>
    <w:tmpl w:val="B2EEDF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5C626E"/>
    <w:multiLevelType w:val="hybridMultilevel"/>
    <w:tmpl w:val="E0245450"/>
    <w:lvl w:ilvl="0" w:tplc="E59E9AE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6B66E7"/>
    <w:multiLevelType w:val="hybridMultilevel"/>
    <w:tmpl w:val="FF1CA06C"/>
    <w:lvl w:ilvl="0" w:tplc="3EBE88CC">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46C78"/>
    <w:multiLevelType w:val="multilevel"/>
    <w:tmpl w:val="0C14B334"/>
    <w:lvl w:ilvl="0">
      <w:start w:val="1"/>
      <w:numFmt w:val="decimal"/>
      <w:lvlText w:val="%1."/>
      <w:lvlJc w:val="left"/>
      <w:pPr>
        <w:tabs>
          <w:tab w:val="num" w:pos="0"/>
        </w:tabs>
        <w:ind w:left="397" w:hanging="397"/>
      </w:pPr>
      <w:rPr>
        <w:rFonts w:cs="Times New Roman" w:hint="default"/>
      </w:rPr>
    </w:lvl>
    <w:lvl w:ilvl="1">
      <w:start w:val="2"/>
      <w:numFmt w:val="decimal"/>
      <w:lvlText w:val="%2)"/>
      <w:lvlJc w:val="left"/>
      <w:pPr>
        <w:tabs>
          <w:tab w:val="num" w:pos="-113"/>
        </w:tabs>
        <w:ind w:left="794" w:hanging="510"/>
      </w:pPr>
      <w:rPr>
        <w:rFonts w:ascii="Times New Roman" w:eastAsia="Times New Roman" w:hAnsi="Times New Roman" w:cs="Times New Roman" w:hint="default"/>
      </w:rPr>
    </w:lvl>
    <w:lvl w:ilvl="2">
      <w:start w:val="1"/>
      <w:numFmt w:val="lowerLetter"/>
      <w:lvlText w:val="%3)"/>
      <w:lvlJc w:val="left"/>
      <w:pPr>
        <w:tabs>
          <w:tab w:val="num" w:pos="907"/>
        </w:tabs>
        <w:ind w:left="1474" w:hanging="567"/>
      </w:pPr>
      <w:rPr>
        <w:rFonts w:ascii="Times New Roman" w:eastAsia="Times New Roman" w:hAnsi="Times New Roman" w:cs="Times New Roman" w:hint="default"/>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7" w15:restartNumberingAfterBreak="0">
    <w:nsid w:val="3EA63254"/>
    <w:multiLevelType w:val="hybridMultilevel"/>
    <w:tmpl w:val="E870C9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17D19A9"/>
    <w:multiLevelType w:val="hybridMultilevel"/>
    <w:tmpl w:val="2E0CEFFA"/>
    <w:lvl w:ilvl="0" w:tplc="04150017">
      <w:start w:val="1"/>
      <w:numFmt w:val="lowerLetter"/>
      <w:lvlText w:val="%1)"/>
      <w:lvlJc w:val="left"/>
      <w:pPr>
        <w:ind w:left="1009" w:hanging="360"/>
      </w:pPr>
    </w:lvl>
    <w:lvl w:ilvl="1" w:tplc="04150019" w:tentative="1">
      <w:start w:val="1"/>
      <w:numFmt w:val="lowerLetter"/>
      <w:lvlText w:val="%2."/>
      <w:lvlJc w:val="left"/>
      <w:pPr>
        <w:ind w:left="1729" w:hanging="360"/>
      </w:pPr>
    </w:lvl>
    <w:lvl w:ilvl="2" w:tplc="0415001B" w:tentative="1">
      <w:start w:val="1"/>
      <w:numFmt w:val="lowerRoman"/>
      <w:lvlText w:val="%3."/>
      <w:lvlJc w:val="right"/>
      <w:pPr>
        <w:ind w:left="2449" w:hanging="180"/>
      </w:pPr>
    </w:lvl>
    <w:lvl w:ilvl="3" w:tplc="0415000F" w:tentative="1">
      <w:start w:val="1"/>
      <w:numFmt w:val="decimal"/>
      <w:lvlText w:val="%4."/>
      <w:lvlJc w:val="left"/>
      <w:pPr>
        <w:ind w:left="3169" w:hanging="360"/>
      </w:pPr>
    </w:lvl>
    <w:lvl w:ilvl="4" w:tplc="04150019" w:tentative="1">
      <w:start w:val="1"/>
      <w:numFmt w:val="lowerLetter"/>
      <w:lvlText w:val="%5."/>
      <w:lvlJc w:val="left"/>
      <w:pPr>
        <w:ind w:left="3889" w:hanging="360"/>
      </w:pPr>
    </w:lvl>
    <w:lvl w:ilvl="5" w:tplc="0415001B" w:tentative="1">
      <w:start w:val="1"/>
      <w:numFmt w:val="lowerRoman"/>
      <w:lvlText w:val="%6."/>
      <w:lvlJc w:val="right"/>
      <w:pPr>
        <w:ind w:left="4609" w:hanging="180"/>
      </w:pPr>
    </w:lvl>
    <w:lvl w:ilvl="6" w:tplc="0415000F" w:tentative="1">
      <w:start w:val="1"/>
      <w:numFmt w:val="decimal"/>
      <w:lvlText w:val="%7."/>
      <w:lvlJc w:val="left"/>
      <w:pPr>
        <w:ind w:left="5329" w:hanging="360"/>
      </w:pPr>
    </w:lvl>
    <w:lvl w:ilvl="7" w:tplc="04150019" w:tentative="1">
      <w:start w:val="1"/>
      <w:numFmt w:val="lowerLetter"/>
      <w:lvlText w:val="%8."/>
      <w:lvlJc w:val="left"/>
      <w:pPr>
        <w:ind w:left="6049" w:hanging="360"/>
      </w:pPr>
    </w:lvl>
    <w:lvl w:ilvl="8" w:tplc="0415001B" w:tentative="1">
      <w:start w:val="1"/>
      <w:numFmt w:val="lowerRoman"/>
      <w:lvlText w:val="%9."/>
      <w:lvlJc w:val="right"/>
      <w:pPr>
        <w:ind w:left="6769" w:hanging="180"/>
      </w:pPr>
    </w:lvl>
  </w:abstractNum>
  <w:abstractNum w:abstractNumId="29" w15:restartNumberingAfterBreak="0">
    <w:nsid w:val="44121F6E"/>
    <w:multiLevelType w:val="hybridMultilevel"/>
    <w:tmpl w:val="DD0E066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4D9C15DA"/>
    <w:multiLevelType w:val="hybridMultilevel"/>
    <w:tmpl w:val="A170BA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9C1CF6"/>
    <w:multiLevelType w:val="hybridMultilevel"/>
    <w:tmpl w:val="900CBE7A"/>
    <w:lvl w:ilvl="0" w:tplc="F7FE522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4A29FF"/>
    <w:multiLevelType w:val="hybridMultilevel"/>
    <w:tmpl w:val="E342E4D4"/>
    <w:lvl w:ilvl="0" w:tplc="B2D2B5BA">
      <w:start w:val="1"/>
      <w:numFmt w:val="decimal"/>
      <w:lvlText w:val="%1."/>
      <w:lvlJc w:val="left"/>
      <w:pPr>
        <w:ind w:left="360" w:hanging="360"/>
      </w:pPr>
      <w:rPr>
        <w:rFonts w:cs="Times New Roman" w:hint="default"/>
        <w:b w:val="0"/>
      </w:rPr>
    </w:lvl>
    <w:lvl w:ilvl="1" w:tplc="04150019">
      <w:start w:val="1"/>
      <w:numFmt w:val="lowerLetter"/>
      <w:lvlText w:val="%2."/>
      <w:lvlJc w:val="left"/>
      <w:pPr>
        <w:ind w:left="1080" w:hanging="360"/>
      </w:pPr>
      <w:rPr>
        <w:rFonts w:cs="Times New Roman"/>
      </w:rPr>
    </w:lvl>
    <w:lvl w:ilvl="2" w:tplc="2D4AC636">
      <w:start w:val="2"/>
      <w:numFmt w:val="decimal"/>
      <w:lvlText w:val="%3."/>
      <w:lvlJc w:val="left"/>
      <w:pPr>
        <w:tabs>
          <w:tab w:val="num" w:pos="502"/>
        </w:tabs>
        <w:ind w:left="502" w:hanging="360"/>
      </w:pPr>
      <w:rPr>
        <w:rFonts w:cs="Times New Roman" w:hint="default"/>
        <w:b w:val="0"/>
      </w:rPr>
    </w:lvl>
    <w:lvl w:ilvl="3" w:tplc="04150001">
      <w:start w:val="1"/>
      <w:numFmt w:val="bullet"/>
      <w:lvlText w:val=""/>
      <w:lvlJc w:val="left"/>
      <w:pPr>
        <w:tabs>
          <w:tab w:val="num" w:pos="2520"/>
        </w:tabs>
        <w:ind w:left="2520" w:hanging="360"/>
      </w:pPr>
      <w:rPr>
        <w:rFonts w:ascii="Symbol" w:hAnsi="Symbol" w:hint="default"/>
        <w:b w:val="0"/>
      </w:rPr>
    </w:lvl>
    <w:lvl w:ilvl="4" w:tplc="CE8EAB08">
      <w:start w:val="12"/>
      <w:numFmt w:val="decimal"/>
      <w:lvlText w:val="%5"/>
      <w:lvlJc w:val="left"/>
      <w:pPr>
        <w:ind w:left="3240" w:hanging="360"/>
      </w:pPr>
      <w:rPr>
        <w:rFonts w:cs="Times New Roman" w:hint="default"/>
      </w:rPr>
    </w:lvl>
    <w:lvl w:ilvl="5" w:tplc="4E6CD49C">
      <w:start w:val="1"/>
      <w:numFmt w:val="decimal"/>
      <w:lvlText w:val="%6)"/>
      <w:lvlJc w:val="left"/>
      <w:pPr>
        <w:ind w:left="4155" w:hanging="375"/>
      </w:pPr>
      <w:rPr>
        <w:rFonts w:hint="default"/>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15:restartNumberingAfterBreak="0">
    <w:nsid w:val="4EBA7D0C"/>
    <w:multiLevelType w:val="hybridMultilevel"/>
    <w:tmpl w:val="23166DDA"/>
    <w:lvl w:ilvl="0" w:tplc="7812DD6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48964E3"/>
    <w:multiLevelType w:val="hybridMultilevel"/>
    <w:tmpl w:val="EB20D108"/>
    <w:lvl w:ilvl="0" w:tplc="62A84B5E">
      <w:start w:val="1"/>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35" w15:restartNumberingAfterBreak="0">
    <w:nsid w:val="563152AF"/>
    <w:multiLevelType w:val="multilevel"/>
    <w:tmpl w:val="BBECE274"/>
    <w:lvl w:ilvl="0">
      <w:start w:val="1"/>
      <w:numFmt w:val="decimal"/>
      <w:lvlText w:val="%1."/>
      <w:lvlJc w:val="left"/>
      <w:pPr>
        <w:tabs>
          <w:tab w:val="num" w:pos="0"/>
        </w:tabs>
        <w:ind w:left="397" w:hanging="397"/>
      </w:pPr>
      <w:rPr>
        <w:rFonts w:cs="Times New Roman" w:hint="default"/>
        <w:b w:val="0"/>
      </w:rPr>
    </w:lvl>
    <w:lvl w:ilvl="1">
      <w:start w:val="1"/>
      <w:numFmt w:val="decimal"/>
      <w:lvlText w:val="%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cs="Times New Roman" w:hint="default"/>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6" w15:restartNumberingAfterBreak="0">
    <w:nsid w:val="59886FF5"/>
    <w:multiLevelType w:val="hybridMultilevel"/>
    <w:tmpl w:val="9FDE93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5A8B4924"/>
    <w:multiLevelType w:val="multilevel"/>
    <w:tmpl w:val="33C8FED0"/>
    <w:lvl w:ilvl="0">
      <w:start w:val="1"/>
      <w:numFmt w:val="decimal"/>
      <w:lvlText w:val="%1."/>
      <w:lvlJc w:val="left"/>
      <w:pPr>
        <w:tabs>
          <w:tab w:val="num" w:pos="0"/>
        </w:tabs>
        <w:ind w:left="397" w:hanging="397"/>
      </w:pPr>
      <w:rPr>
        <w:rFonts w:cs="Times New Roman" w:hint="default"/>
      </w:rPr>
    </w:lvl>
    <w:lvl w:ilvl="1">
      <w:start w:val="1"/>
      <w:numFmt w:val="decimal"/>
      <w:lvlText w:val="%1.%2."/>
      <w:lvlJc w:val="left"/>
      <w:pPr>
        <w:tabs>
          <w:tab w:val="num" w:pos="0"/>
        </w:tabs>
        <w:ind w:left="907" w:hanging="510"/>
      </w:pPr>
      <w:rPr>
        <w:rFonts w:cs="Times New Roman" w:hint="default"/>
      </w:rPr>
    </w:lvl>
    <w:lvl w:ilvl="2">
      <w:start w:val="1"/>
      <w:numFmt w:val="decimal"/>
      <w:lvlText w:val="%1.%2.%3."/>
      <w:lvlJc w:val="left"/>
      <w:pPr>
        <w:tabs>
          <w:tab w:val="num" w:pos="907"/>
        </w:tabs>
        <w:ind w:left="1474" w:hanging="567"/>
      </w:pPr>
      <w:rPr>
        <w:rFonts w:cs="Times New Roman" w:hint="default"/>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8" w15:restartNumberingAfterBreak="0">
    <w:nsid w:val="5F0631E9"/>
    <w:multiLevelType w:val="multilevel"/>
    <w:tmpl w:val="E808FAF0"/>
    <w:lvl w:ilvl="0">
      <w:start w:val="1"/>
      <w:numFmt w:val="decimal"/>
      <w:lvlText w:val="%1)"/>
      <w:lvlJc w:val="left"/>
      <w:pPr>
        <w:ind w:left="1070" w:hanging="360"/>
      </w:pPr>
      <w:rPr>
        <w:rFonts w:ascii="Times New Roman" w:eastAsia="Lucida Sans Unicode" w:hAnsi="Times New Roman" w:cs="Times New Roman"/>
        <w:b w:val="0"/>
      </w:rPr>
    </w:lvl>
    <w:lvl w:ilvl="1">
      <w:start w:val="1"/>
      <w:numFmt w:val="decimal"/>
      <w:lvlText w:val="%1.%2."/>
      <w:lvlJc w:val="left"/>
      <w:pPr>
        <w:ind w:left="1790" w:hanging="360"/>
      </w:pPr>
      <w:rPr>
        <w:rFonts w:hint="default"/>
      </w:rPr>
    </w:lvl>
    <w:lvl w:ilvl="2">
      <w:start w:val="1"/>
      <w:numFmt w:val="decimal"/>
      <w:lvlText w:val="%1.%2.%3."/>
      <w:lvlJc w:val="left"/>
      <w:pPr>
        <w:ind w:left="2870" w:hanging="720"/>
      </w:pPr>
      <w:rPr>
        <w:rFonts w:hint="default"/>
      </w:rPr>
    </w:lvl>
    <w:lvl w:ilvl="3">
      <w:start w:val="1"/>
      <w:numFmt w:val="decimal"/>
      <w:lvlText w:val="%1.%2.%3.%4."/>
      <w:lvlJc w:val="left"/>
      <w:pPr>
        <w:ind w:left="3590" w:hanging="720"/>
      </w:pPr>
      <w:rPr>
        <w:rFonts w:hint="default"/>
      </w:rPr>
    </w:lvl>
    <w:lvl w:ilvl="4">
      <w:start w:val="1"/>
      <w:numFmt w:val="decimal"/>
      <w:lvlText w:val="%1.%2.%3.%4.%5."/>
      <w:lvlJc w:val="left"/>
      <w:pPr>
        <w:ind w:left="4670"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470" w:hanging="1440"/>
      </w:pPr>
      <w:rPr>
        <w:rFonts w:hint="default"/>
      </w:rPr>
    </w:lvl>
    <w:lvl w:ilvl="7">
      <w:start w:val="1"/>
      <w:numFmt w:val="decimal"/>
      <w:lvlText w:val="%1.%2.%3.%4.%5.%6.%7.%8."/>
      <w:lvlJc w:val="left"/>
      <w:pPr>
        <w:ind w:left="7190" w:hanging="1440"/>
      </w:pPr>
      <w:rPr>
        <w:rFonts w:hint="default"/>
      </w:rPr>
    </w:lvl>
    <w:lvl w:ilvl="8">
      <w:start w:val="1"/>
      <w:numFmt w:val="decimal"/>
      <w:lvlText w:val="%1.%2.%3.%4.%5.%6.%7.%8.%9."/>
      <w:lvlJc w:val="left"/>
      <w:pPr>
        <w:ind w:left="8270" w:hanging="1800"/>
      </w:pPr>
      <w:rPr>
        <w:rFonts w:hint="default"/>
      </w:rPr>
    </w:lvl>
  </w:abstractNum>
  <w:abstractNum w:abstractNumId="39" w15:restartNumberingAfterBreak="0">
    <w:nsid w:val="623137B3"/>
    <w:multiLevelType w:val="hybridMultilevel"/>
    <w:tmpl w:val="2A821E1C"/>
    <w:lvl w:ilvl="0" w:tplc="7812DD6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5205AFF"/>
    <w:multiLevelType w:val="hybridMultilevel"/>
    <w:tmpl w:val="446424B8"/>
    <w:lvl w:ilvl="0" w:tplc="7812DD6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75F0187"/>
    <w:multiLevelType w:val="hybridMultilevel"/>
    <w:tmpl w:val="B3FAFE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213412"/>
    <w:multiLevelType w:val="hybridMultilevel"/>
    <w:tmpl w:val="D9E6F9D4"/>
    <w:lvl w:ilvl="0" w:tplc="E61EAC90">
      <w:start w:val="1"/>
      <w:numFmt w:val="decimal"/>
      <w:lvlText w:val="%1)"/>
      <w:lvlJc w:val="left"/>
      <w:pPr>
        <w:tabs>
          <w:tab w:val="num" w:pos="873"/>
        </w:tabs>
        <w:ind w:left="873" w:hanging="360"/>
      </w:pPr>
      <w:rPr>
        <w:rFonts w:ascii="Times New Roman" w:eastAsia="Times New Roman" w:hAnsi="Times New Roman" w:cs="Times New Roman" w:hint="default"/>
      </w:rPr>
    </w:lvl>
    <w:lvl w:ilvl="1" w:tplc="04150019">
      <w:start w:val="1"/>
      <w:numFmt w:val="lowerLetter"/>
      <w:lvlText w:val="%2."/>
      <w:lvlJc w:val="left"/>
      <w:pPr>
        <w:tabs>
          <w:tab w:val="num" w:pos="1593"/>
        </w:tabs>
        <w:ind w:left="1593" w:hanging="360"/>
      </w:pPr>
    </w:lvl>
    <w:lvl w:ilvl="2" w:tplc="0415001B">
      <w:start w:val="1"/>
      <w:numFmt w:val="lowerRoman"/>
      <w:lvlText w:val="%3."/>
      <w:lvlJc w:val="right"/>
      <w:pPr>
        <w:tabs>
          <w:tab w:val="num" w:pos="2313"/>
        </w:tabs>
        <w:ind w:left="2313" w:hanging="180"/>
      </w:pPr>
    </w:lvl>
    <w:lvl w:ilvl="3" w:tplc="0415000F">
      <w:start w:val="1"/>
      <w:numFmt w:val="decimal"/>
      <w:lvlText w:val="%4."/>
      <w:lvlJc w:val="left"/>
      <w:pPr>
        <w:tabs>
          <w:tab w:val="num" w:pos="3033"/>
        </w:tabs>
        <w:ind w:left="3033" w:hanging="360"/>
      </w:pPr>
    </w:lvl>
    <w:lvl w:ilvl="4" w:tplc="04150019">
      <w:start w:val="1"/>
      <w:numFmt w:val="lowerLetter"/>
      <w:lvlText w:val="%5."/>
      <w:lvlJc w:val="left"/>
      <w:pPr>
        <w:tabs>
          <w:tab w:val="num" w:pos="3753"/>
        </w:tabs>
        <w:ind w:left="3753" w:hanging="360"/>
      </w:pPr>
    </w:lvl>
    <w:lvl w:ilvl="5" w:tplc="0415001B">
      <w:start w:val="1"/>
      <w:numFmt w:val="lowerRoman"/>
      <w:lvlText w:val="%6."/>
      <w:lvlJc w:val="right"/>
      <w:pPr>
        <w:tabs>
          <w:tab w:val="num" w:pos="4473"/>
        </w:tabs>
        <w:ind w:left="4473" w:hanging="180"/>
      </w:pPr>
    </w:lvl>
    <w:lvl w:ilvl="6" w:tplc="0415000F">
      <w:start w:val="1"/>
      <w:numFmt w:val="decimal"/>
      <w:lvlText w:val="%7."/>
      <w:lvlJc w:val="left"/>
      <w:pPr>
        <w:tabs>
          <w:tab w:val="num" w:pos="5193"/>
        </w:tabs>
        <w:ind w:left="5193" w:hanging="360"/>
      </w:pPr>
    </w:lvl>
    <w:lvl w:ilvl="7" w:tplc="04150019">
      <w:start w:val="1"/>
      <w:numFmt w:val="lowerLetter"/>
      <w:lvlText w:val="%8."/>
      <w:lvlJc w:val="left"/>
      <w:pPr>
        <w:tabs>
          <w:tab w:val="num" w:pos="5913"/>
        </w:tabs>
        <w:ind w:left="5913" w:hanging="360"/>
      </w:pPr>
    </w:lvl>
    <w:lvl w:ilvl="8" w:tplc="0415001B">
      <w:start w:val="1"/>
      <w:numFmt w:val="lowerRoman"/>
      <w:lvlText w:val="%9."/>
      <w:lvlJc w:val="right"/>
      <w:pPr>
        <w:tabs>
          <w:tab w:val="num" w:pos="6633"/>
        </w:tabs>
        <w:ind w:left="6633" w:hanging="180"/>
      </w:pPr>
    </w:lvl>
  </w:abstractNum>
  <w:abstractNum w:abstractNumId="43" w15:restartNumberingAfterBreak="0">
    <w:nsid w:val="6B817C28"/>
    <w:multiLevelType w:val="hybridMultilevel"/>
    <w:tmpl w:val="C7046E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D92B24"/>
    <w:multiLevelType w:val="hybridMultilevel"/>
    <w:tmpl w:val="5F2485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BF738F5"/>
    <w:multiLevelType w:val="hybridMultilevel"/>
    <w:tmpl w:val="EB8E4C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C2D4C6F"/>
    <w:multiLevelType w:val="hybridMultilevel"/>
    <w:tmpl w:val="037C25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C401A70"/>
    <w:multiLevelType w:val="hybridMultilevel"/>
    <w:tmpl w:val="E718402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6EB27B50"/>
    <w:multiLevelType w:val="hybridMultilevel"/>
    <w:tmpl w:val="DA86C7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FC18C5AC">
      <w:start w:val="1"/>
      <w:numFmt w:val="decimal"/>
      <w:lvlText w:val="%3."/>
      <w:lvlJc w:val="left"/>
      <w:pPr>
        <w:ind w:left="1995" w:hanging="375"/>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468131F"/>
    <w:multiLevelType w:val="multilevel"/>
    <w:tmpl w:val="9FD63FCA"/>
    <w:lvl w:ilvl="0">
      <w:start w:val="1"/>
      <w:numFmt w:val="decimal"/>
      <w:lvlText w:val="%1)"/>
      <w:lvlJc w:val="left"/>
      <w:pPr>
        <w:tabs>
          <w:tab w:val="num" w:pos="397"/>
        </w:tabs>
        <w:ind w:left="794" w:hanging="397"/>
      </w:pPr>
      <w:rPr>
        <w:rFonts w:cs="Times New Roman" w:hint="default"/>
      </w:rPr>
    </w:lvl>
    <w:lvl w:ilvl="1">
      <w:start w:val="1"/>
      <w:numFmt w:val="decimal"/>
      <w:lvlText w:val="%1.%2."/>
      <w:lvlJc w:val="left"/>
      <w:pPr>
        <w:tabs>
          <w:tab w:val="num" w:pos="397"/>
        </w:tabs>
        <w:ind w:left="1304" w:hanging="510"/>
      </w:pPr>
      <w:rPr>
        <w:rFonts w:cs="Times New Roman" w:hint="default"/>
      </w:rPr>
    </w:lvl>
    <w:lvl w:ilvl="2">
      <w:start w:val="1"/>
      <w:numFmt w:val="decimal"/>
      <w:lvlText w:val="%1.%2.%3."/>
      <w:lvlJc w:val="left"/>
      <w:pPr>
        <w:tabs>
          <w:tab w:val="num" w:pos="1304"/>
        </w:tabs>
        <w:ind w:left="1871" w:hanging="567"/>
      </w:pPr>
      <w:rPr>
        <w:rFonts w:cs="Times New Roman" w:hint="default"/>
      </w:rPr>
    </w:lvl>
    <w:lvl w:ilvl="3">
      <w:start w:val="1"/>
      <w:numFmt w:val="decimal"/>
      <w:lvlText w:val="%1.%2.%3.%4."/>
      <w:lvlJc w:val="left"/>
      <w:pPr>
        <w:tabs>
          <w:tab w:val="num" w:pos="1588"/>
        </w:tabs>
        <w:ind w:left="1985" w:hanging="397"/>
      </w:pPr>
      <w:rPr>
        <w:rFonts w:cs="Times New Roman" w:hint="default"/>
      </w:rPr>
    </w:lvl>
    <w:lvl w:ilvl="4">
      <w:start w:val="1"/>
      <w:numFmt w:val="decimal"/>
      <w:lvlText w:val="%1.%2.%3.%4.%5."/>
      <w:lvlJc w:val="left"/>
      <w:pPr>
        <w:tabs>
          <w:tab w:val="num" w:pos="1985"/>
        </w:tabs>
        <w:ind w:left="2382" w:hanging="397"/>
      </w:pPr>
      <w:rPr>
        <w:rFonts w:cs="Times New Roman" w:hint="default"/>
      </w:rPr>
    </w:lvl>
    <w:lvl w:ilvl="5">
      <w:start w:val="1"/>
      <w:numFmt w:val="decimal"/>
      <w:lvlText w:val="%1.%2.%3.%4.%5.%6."/>
      <w:lvlJc w:val="left"/>
      <w:pPr>
        <w:tabs>
          <w:tab w:val="num" w:pos="397"/>
        </w:tabs>
        <w:ind w:left="3133" w:hanging="936"/>
      </w:pPr>
      <w:rPr>
        <w:rFonts w:cs="Times New Roman" w:hint="default"/>
      </w:rPr>
    </w:lvl>
    <w:lvl w:ilvl="6">
      <w:start w:val="1"/>
      <w:numFmt w:val="decimal"/>
      <w:lvlText w:val="%1.%2.%3.%4.%5.%6.%7."/>
      <w:lvlJc w:val="left"/>
      <w:pPr>
        <w:tabs>
          <w:tab w:val="num" w:pos="397"/>
        </w:tabs>
        <w:ind w:left="3637" w:hanging="1080"/>
      </w:pPr>
      <w:rPr>
        <w:rFonts w:cs="Times New Roman" w:hint="default"/>
      </w:rPr>
    </w:lvl>
    <w:lvl w:ilvl="7">
      <w:start w:val="1"/>
      <w:numFmt w:val="decimal"/>
      <w:lvlText w:val="%1.%2.%3.%4.%5.%6.%7.%8."/>
      <w:lvlJc w:val="left"/>
      <w:pPr>
        <w:tabs>
          <w:tab w:val="num" w:pos="397"/>
        </w:tabs>
        <w:ind w:left="4141" w:hanging="1224"/>
      </w:pPr>
      <w:rPr>
        <w:rFonts w:cs="Times New Roman" w:hint="default"/>
      </w:rPr>
    </w:lvl>
    <w:lvl w:ilvl="8">
      <w:start w:val="1"/>
      <w:numFmt w:val="decimal"/>
      <w:lvlText w:val="%1.%2.%3.%4.%5.%6.%7.%8.%9."/>
      <w:lvlJc w:val="left"/>
      <w:pPr>
        <w:tabs>
          <w:tab w:val="num" w:pos="397"/>
        </w:tabs>
        <w:ind w:left="4717" w:hanging="1440"/>
      </w:pPr>
      <w:rPr>
        <w:rFonts w:cs="Times New Roman" w:hint="default"/>
      </w:rPr>
    </w:lvl>
  </w:abstractNum>
  <w:abstractNum w:abstractNumId="50" w15:restartNumberingAfterBreak="0">
    <w:nsid w:val="765444C8"/>
    <w:multiLevelType w:val="multilevel"/>
    <w:tmpl w:val="C7024ABE"/>
    <w:lvl w:ilvl="0">
      <w:start w:val="1"/>
      <w:numFmt w:val="decimal"/>
      <w:lvlText w:val="%1."/>
      <w:lvlJc w:val="left"/>
      <w:pPr>
        <w:tabs>
          <w:tab w:val="num" w:pos="0"/>
        </w:tabs>
        <w:ind w:left="397" w:hanging="397"/>
      </w:pPr>
      <w:rPr>
        <w:rFonts w:hint="default"/>
        <w:szCs w:val="24"/>
      </w:rPr>
    </w:lvl>
    <w:lvl w:ilvl="1">
      <w:start w:val="1"/>
      <w:numFmt w:val="decimal"/>
      <w:lvlText w:val="%1.%2."/>
      <w:lvlJc w:val="left"/>
      <w:pPr>
        <w:tabs>
          <w:tab w:val="num" w:pos="0"/>
        </w:tabs>
        <w:ind w:left="907" w:hanging="510"/>
      </w:pPr>
      <w:rPr>
        <w:rFonts w:ascii="Arial" w:hAnsi="Arial" w:cs="Arial" w:hint="default"/>
        <w:szCs w:val="24"/>
      </w:rPr>
    </w:lvl>
    <w:lvl w:ilvl="2">
      <w:start w:val="1"/>
      <w:numFmt w:val="decimal"/>
      <w:lvlText w:val="%1.%2.%3."/>
      <w:lvlJc w:val="left"/>
      <w:pPr>
        <w:tabs>
          <w:tab w:val="num" w:pos="907"/>
        </w:tabs>
        <w:ind w:left="1474" w:hanging="567"/>
      </w:pPr>
      <w:rPr>
        <w:rFonts w:ascii="Arial" w:hAnsi="Arial" w:cs="Arial" w:hint="default"/>
        <w:szCs w:val="24"/>
      </w:rPr>
    </w:lvl>
    <w:lvl w:ilvl="3">
      <w:start w:val="1"/>
      <w:numFmt w:val="decimal"/>
      <w:lvlText w:val="%1.%2.%3.%4."/>
      <w:lvlJc w:val="left"/>
      <w:pPr>
        <w:tabs>
          <w:tab w:val="num" w:pos="1191"/>
        </w:tabs>
        <w:ind w:left="1588" w:hanging="397"/>
      </w:pPr>
      <w:rPr>
        <w:rFonts w:ascii="Arial" w:hAnsi="Arial" w:cs="Arial" w:hint="default"/>
        <w:szCs w:val="24"/>
      </w:rPr>
    </w:lvl>
    <w:lvl w:ilvl="4">
      <w:start w:val="1"/>
      <w:numFmt w:val="decimal"/>
      <w:lvlText w:val="%1.%2.%3.%4.%5."/>
      <w:lvlJc w:val="left"/>
      <w:pPr>
        <w:tabs>
          <w:tab w:val="num" w:pos="1588"/>
        </w:tabs>
        <w:ind w:left="1985" w:hanging="397"/>
      </w:pPr>
      <w:rPr>
        <w:rFonts w:ascii="Arial" w:hAnsi="Arial" w:cs="Arial" w:hint="default"/>
        <w:szCs w:val="24"/>
      </w:rPr>
    </w:lvl>
    <w:lvl w:ilvl="5">
      <w:start w:val="1"/>
      <w:numFmt w:val="decimal"/>
      <w:lvlText w:val="%1.%2.%3.%4.%5.%6."/>
      <w:lvlJc w:val="left"/>
      <w:pPr>
        <w:tabs>
          <w:tab w:val="num" w:pos="0"/>
        </w:tabs>
        <w:ind w:left="2736" w:hanging="936"/>
      </w:pPr>
      <w:rPr>
        <w:rFonts w:ascii="Arial" w:hAnsi="Arial" w:cs="Arial" w:hint="default"/>
        <w:szCs w:val="24"/>
      </w:rPr>
    </w:lvl>
    <w:lvl w:ilvl="6">
      <w:start w:val="1"/>
      <w:numFmt w:val="decimal"/>
      <w:lvlText w:val="%1.%2.%3.%4.%5.%6.%7."/>
      <w:lvlJc w:val="left"/>
      <w:pPr>
        <w:tabs>
          <w:tab w:val="num" w:pos="0"/>
        </w:tabs>
        <w:ind w:left="3240" w:hanging="1080"/>
      </w:pPr>
      <w:rPr>
        <w:rFonts w:ascii="Arial" w:hAnsi="Arial" w:cs="Arial" w:hint="default"/>
        <w:szCs w:val="24"/>
      </w:rPr>
    </w:lvl>
    <w:lvl w:ilvl="7">
      <w:start w:val="1"/>
      <w:numFmt w:val="decimal"/>
      <w:lvlText w:val="%1.%2.%3.%4.%5.%6.%7.%8."/>
      <w:lvlJc w:val="left"/>
      <w:pPr>
        <w:tabs>
          <w:tab w:val="num" w:pos="0"/>
        </w:tabs>
        <w:ind w:left="3744" w:hanging="1224"/>
      </w:pPr>
      <w:rPr>
        <w:rFonts w:ascii="Arial" w:hAnsi="Arial" w:cs="Arial" w:hint="default"/>
        <w:szCs w:val="24"/>
      </w:rPr>
    </w:lvl>
    <w:lvl w:ilvl="8">
      <w:start w:val="1"/>
      <w:numFmt w:val="decimal"/>
      <w:lvlText w:val="%1.%2.%3.%4.%5.%6.%7.%8.%9."/>
      <w:lvlJc w:val="left"/>
      <w:pPr>
        <w:tabs>
          <w:tab w:val="num" w:pos="0"/>
        </w:tabs>
        <w:ind w:left="4320" w:hanging="1440"/>
      </w:pPr>
      <w:rPr>
        <w:rFonts w:ascii="Arial" w:hAnsi="Arial" w:cs="Arial" w:hint="default"/>
        <w:szCs w:val="24"/>
      </w:rPr>
    </w:lvl>
  </w:abstractNum>
  <w:abstractNum w:abstractNumId="51" w15:restartNumberingAfterBreak="0">
    <w:nsid w:val="7C9125C0"/>
    <w:multiLevelType w:val="hybridMultilevel"/>
    <w:tmpl w:val="65F0163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7FD729B7"/>
    <w:multiLevelType w:val="hybridMultilevel"/>
    <w:tmpl w:val="0B225CCA"/>
    <w:lvl w:ilvl="0" w:tplc="04150011">
      <w:start w:val="1"/>
      <w:numFmt w:val="decimal"/>
      <w:lvlText w:val="%1)"/>
      <w:lvlJc w:val="left"/>
      <w:pPr>
        <w:ind w:left="360" w:hanging="360"/>
      </w:pPr>
      <w:rPr>
        <w:b w:val="0"/>
        <w:strike w:val="0"/>
        <w:dstrike w:val="0"/>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9"/>
  </w:num>
  <w:num w:numId="2">
    <w:abstractNumId w:val="21"/>
  </w:num>
  <w:num w:numId="3">
    <w:abstractNumId w:val="26"/>
  </w:num>
  <w:num w:numId="4">
    <w:abstractNumId w:val="37"/>
  </w:num>
  <w:num w:numId="5">
    <w:abstractNumId w:val="32"/>
  </w:num>
  <w:num w:numId="6">
    <w:abstractNumId w:val="49"/>
  </w:num>
  <w:num w:numId="7">
    <w:abstractNumId w:val="13"/>
  </w:num>
  <w:num w:numId="8">
    <w:abstractNumId w:val="11"/>
  </w:num>
  <w:num w:numId="9">
    <w:abstractNumId w:val="4"/>
  </w:num>
  <w:num w:numId="10">
    <w:abstractNumId w:val="6"/>
  </w:num>
  <w:num w:numId="11">
    <w:abstractNumId w:val="45"/>
  </w:num>
  <w:num w:numId="12">
    <w:abstractNumId w:val="8"/>
  </w:num>
  <w:num w:numId="13">
    <w:abstractNumId w:val="48"/>
  </w:num>
  <w:num w:numId="14">
    <w:abstractNumId w:val="28"/>
  </w:num>
  <w:num w:numId="15">
    <w:abstractNumId w:val="46"/>
  </w:num>
  <w:num w:numId="16">
    <w:abstractNumId w:val="35"/>
  </w:num>
  <w:num w:numId="17">
    <w:abstractNumId w:val="7"/>
  </w:num>
  <w:num w:numId="18">
    <w:abstractNumId w:val="15"/>
  </w:num>
  <w:num w:numId="19">
    <w:abstractNumId w:val="41"/>
  </w:num>
  <w:num w:numId="20">
    <w:abstractNumId w:val="19"/>
  </w:num>
  <w:num w:numId="21">
    <w:abstractNumId w:val="18"/>
  </w:num>
  <w:num w:numId="22">
    <w:abstractNumId w:val="23"/>
  </w:num>
  <w:num w:numId="23">
    <w:abstractNumId w:val="38"/>
  </w:num>
  <w:num w:numId="24">
    <w:abstractNumId w:val="27"/>
  </w:num>
  <w:num w:numId="25">
    <w:abstractNumId w:val="16"/>
  </w:num>
  <w:num w:numId="26">
    <w:abstractNumId w:val="34"/>
  </w:num>
  <w:num w:numId="27">
    <w:abstractNumId w:val="25"/>
  </w:num>
  <w:num w:numId="28">
    <w:abstractNumId w:val="44"/>
  </w:num>
  <w:num w:numId="29">
    <w:abstractNumId w:val="51"/>
  </w:num>
  <w:num w:numId="30">
    <w:abstractNumId w:val="30"/>
  </w:num>
  <w:num w:numId="31">
    <w:abstractNumId w:val="5"/>
  </w:num>
  <w:num w:numId="32">
    <w:abstractNumId w:val="36"/>
  </w:num>
  <w:num w:numId="33">
    <w:abstractNumId w:val="47"/>
  </w:num>
  <w:num w:numId="34">
    <w:abstractNumId w:val="29"/>
  </w:num>
  <w:num w:numId="35">
    <w:abstractNumId w:val="31"/>
  </w:num>
  <w:num w:numId="36">
    <w:abstractNumId w:val="12"/>
  </w:num>
  <w:num w:numId="37">
    <w:abstractNumId w:val="24"/>
  </w:num>
  <w:num w:numId="38">
    <w:abstractNumId w:val="39"/>
  </w:num>
  <w:num w:numId="39">
    <w:abstractNumId w:val="33"/>
  </w:num>
  <w:num w:numId="40">
    <w:abstractNumId w:val="40"/>
  </w:num>
  <w:num w:numId="41">
    <w:abstractNumId w:val="10"/>
  </w:num>
  <w:num w:numId="42">
    <w:abstractNumId w:val="22"/>
  </w:num>
  <w:num w:numId="43">
    <w:abstractNumId w:val="17"/>
  </w:num>
  <w:num w:numId="44">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1"/>
  </w:num>
  <w:num w:numId="51">
    <w:abstractNumId w:val="5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B7"/>
    <w:rsid w:val="00000500"/>
    <w:rsid w:val="00002653"/>
    <w:rsid w:val="0000313F"/>
    <w:rsid w:val="00003D35"/>
    <w:rsid w:val="000057D3"/>
    <w:rsid w:val="00006718"/>
    <w:rsid w:val="00007A6F"/>
    <w:rsid w:val="00007ECF"/>
    <w:rsid w:val="00013178"/>
    <w:rsid w:val="0001546B"/>
    <w:rsid w:val="00016D8A"/>
    <w:rsid w:val="00017BD8"/>
    <w:rsid w:val="00020FE9"/>
    <w:rsid w:val="00022B17"/>
    <w:rsid w:val="00024B2A"/>
    <w:rsid w:val="00025BDC"/>
    <w:rsid w:val="0002756D"/>
    <w:rsid w:val="00027A72"/>
    <w:rsid w:val="00027C0E"/>
    <w:rsid w:val="00031976"/>
    <w:rsid w:val="00032969"/>
    <w:rsid w:val="00033AB0"/>
    <w:rsid w:val="00034827"/>
    <w:rsid w:val="00041496"/>
    <w:rsid w:val="0004167D"/>
    <w:rsid w:val="000422D5"/>
    <w:rsid w:val="000444E7"/>
    <w:rsid w:val="0004589C"/>
    <w:rsid w:val="00045BCF"/>
    <w:rsid w:val="00047106"/>
    <w:rsid w:val="00047A80"/>
    <w:rsid w:val="00047FCB"/>
    <w:rsid w:val="00050A27"/>
    <w:rsid w:val="0005149F"/>
    <w:rsid w:val="0005164E"/>
    <w:rsid w:val="00052614"/>
    <w:rsid w:val="00054A70"/>
    <w:rsid w:val="00057C8E"/>
    <w:rsid w:val="00057DC1"/>
    <w:rsid w:val="00060CC5"/>
    <w:rsid w:val="000626A8"/>
    <w:rsid w:val="00062840"/>
    <w:rsid w:val="00064D34"/>
    <w:rsid w:val="0006592A"/>
    <w:rsid w:val="000668DF"/>
    <w:rsid w:val="00066AC1"/>
    <w:rsid w:val="00070BD8"/>
    <w:rsid w:val="00070C5C"/>
    <w:rsid w:val="00071483"/>
    <w:rsid w:val="00071BBF"/>
    <w:rsid w:val="00072537"/>
    <w:rsid w:val="0007270D"/>
    <w:rsid w:val="00072DAD"/>
    <w:rsid w:val="00072E5E"/>
    <w:rsid w:val="0007463A"/>
    <w:rsid w:val="00076487"/>
    <w:rsid w:val="000771E4"/>
    <w:rsid w:val="0008125E"/>
    <w:rsid w:val="0008284A"/>
    <w:rsid w:val="00083037"/>
    <w:rsid w:val="0008335A"/>
    <w:rsid w:val="00084A64"/>
    <w:rsid w:val="000852B0"/>
    <w:rsid w:val="00085CBD"/>
    <w:rsid w:val="000863D2"/>
    <w:rsid w:val="000870BA"/>
    <w:rsid w:val="00087DE2"/>
    <w:rsid w:val="00092666"/>
    <w:rsid w:val="0009437E"/>
    <w:rsid w:val="00095B00"/>
    <w:rsid w:val="00095F34"/>
    <w:rsid w:val="0009790C"/>
    <w:rsid w:val="000A0DDB"/>
    <w:rsid w:val="000A155B"/>
    <w:rsid w:val="000A18D3"/>
    <w:rsid w:val="000A2576"/>
    <w:rsid w:val="000A4D0D"/>
    <w:rsid w:val="000B04CB"/>
    <w:rsid w:val="000B0A04"/>
    <w:rsid w:val="000B101B"/>
    <w:rsid w:val="000B28AB"/>
    <w:rsid w:val="000B32E9"/>
    <w:rsid w:val="000B40C8"/>
    <w:rsid w:val="000B4345"/>
    <w:rsid w:val="000B6ADD"/>
    <w:rsid w:val="000B7C09"/>
    <w:rsid w:val="000B7D88"/>
    <w:rsid w:val="000B7E3A"/>
    <w:rsid w:val="000C1056"/>
    <w:rsid w:val="000C23EB"/>
    <w:rsid w:val="000C245C"/>
    <w:rsid w:val="000C3FD5"/>
    <w:rsid w:val="000C4707"/>
    <w:rsid w:val="000C4EFC"/>
    <w:rsid w:val="000C520A"/>
    <w:rsid w:val="000C5F92"/>
    <w:rsid w:val="000C6B1D"/>
    <w:rsid w:val="000C7A39"/>
    <w:rsid w:val="000D0B07"/>
    <w:rsid w:val="000D18A7"/>
    <w:rsid w:val="000D19AB"/>
    <w:rsid w:val="000D23B3"/>
    <w:rsid w:val="000D3AF3"/>
    <w:rsid w:val="000D5A83"/>
    <w:rsid w:val="000D5F3F"/>
    <w:rsid w:val="000D6FD4"/>
    <w:rsid w:val="000E019B"/>
    <w:rsid w:val="000E0E07"/>
    <w:rsid w:val="000E1996"/>
    <w:rsid w:val="000E3CB3"/>
    <w:rsid w:val="000E4795"/>
    <w:rsid w:val="000E55F4"/>
    <w:rsid w:val="000E7619"/>
    <w:rsid w:val="000E7987"/>
    <w:rsid w:val="000F1227"/>
    <w:rsid w:val="000F4635"/>
    <w:rsid w:val="000F52F2"/>
    <w:rsid w:val="001014B9"/>
    <w:rsid w:val="00101DE0"/>
    <w:rsid w:val="001036CF"/>
    <w:rsid w:val="001040E7"/>
    <w:rsid w:val="00105CF9"/>
    <w:rsid w:val="00106995"/>
    <w:rsid w:val="00106EBA"/>
    <w:rsid w:val="0011063A"/>
    <w:rsid w:val="00110A4B"/>
    <w:rsid w:val="001137C0"/>
    <w:rsid w:val="00113FDB"/>
    <w:rsid w:val="00116EA3"/>
    <w:rsid w:val="00117E61"/>
    <w:rsid w:val="001200E5"/>
    <w:rsid w:val="00121676"/>
    <w:rsid w:val="00122D23"/>
    <w:rsid w:val="00122E5F"/>
    <w:rsid w:val="00123165"/>
    <w:rsid w:val="0012373C"/>
    <w:rsid w:val="001247D1"/>
    <w:rsid w:val="00124FC9"/>
    <w:rsid w:val="00125B3F"/>
    <w:rsid w:val="00126EC7"/>
    <w:rsid w:val="0012772F"/>
    <w:rsid w:val="00127E91"/>
    <w:rsid w:val="001313E1"/>
    <w:rsid w:val="00134B74"/>
    <w:rsid w:val="001379F9"/>
    <w:rsid w:val="00140677"/>
    <w:rsid w:val="001408FE"/>
    <w:rsid w:val="0014233C"/>
    <w:rsid w:val="00143119"/>
    <w:rsid w:val="001436CC"/>
    <w:rsid w:val="00143B95"/>
    <w:rsid w:val="00144CD7"/>
    <w:rsid w:val="001462B5"/>
    <w:rsid w:val="00146F66"/>
    <w:rsid w:val="001506D9"/>
    <w:rsid w:val="00152E99"/>
    <w:rsid w:val="0015377A"/>
    <w:rsid w:val="00154338"/>
    <w:rsid w:val="00155D65"/>
    <w:rsid w:val="00156F3C"/>
    <w:rsid w:val="00157CFC"/>
    <w:rsid w:val="00161701"/>
    <w:rsid w:val="0016250C"/>
    <w:rsid w:val="00163112"/>
    <w:rsid w:val="0016364F"/>
    <w:rsid w:val="0016432C"/>
    <w:rsid w:val="0016740D"/>
    <w:rsid w:val="001703BE"/>
    <w:rsid w:val="00171CCD"/>
    <w:rsid w:val="00171E9A"/>
    <w:rsid w:val="00172238"/>
    <w:rsid w:val="001723E1"/>
    <w:rsid w:val="001735BD"/>
    <w:rsid w:val="00173D1B"/>
    <w:rsid w:val="00173D25"/>
    <w:rsid w:val="00174B07"/>
    <w:rsid w:val="00174DAA"/>
    <w:rsid w:val="00174E75"/>
    <w:rsid w:val="001760DB"/>
    <w:rsid w:val="0017720B"/>
    <w:rsid w:val="001806EE"/>
    <w:rsid w:val="00180E7E"/>
    <w:rsid w:val="00182815"/>
    <w:rsid w:val="00182963"/>
    <w:rsid w:val="00183297"/>
    <w:rsid w:val="00183957"/>
    <w:rsid w:val="001846D8"/>
    <w:rsid w:val="00185309"/>
    <w:rsid w:val="0018576F"/>
    <w:rsid w:val="00186644"/>
    <w:rsid w:val="00186867"/>
    <w:rsid w:val="00186BC3"/>
    <w:rsid w:val="00187031"/>
    <w:rsid w:val="00187293"/>
    <w:rsid w:val="00190719"/>
    <w:rsid w:val="00190C16"/>
    <w:rsid w:val="00190E1C"/>
    <w:rsid w:val="00191910"/>
    <w:rsid w:val="00191ABD"/>
    <w:rsid w:val="00192092"/>
    <w:rsid w:val="001924D5"/>
    <w:rsid w:val="001957DE"/>
    <w:rsid w:val="00195C61"/>
    <w:rsid w:val="00197890"/>
    <w:rsid w:val="001A0902"/>
    <w:rsid w:val="001A35E9"/>
    <w:rsid w:val="001A4525"/>
    <w:rsid w:val="001A747B"/>
    <w:rsid w:val="001A78F1"/>
    <w:rsid w:val="001B00D9"/>
    <w:rsid w:val="001B221D"/>
    <w:rsid w:val="001B2DD0"/>
    <w:rsid w:val="001B3AF5"/>
    <w:rsid w:val="001B3ECB"/>
    <w:rsid w:val="001B51F7"/>
    <w:rsid w:val="001B694E"/>
    <w:rsid w:val="001B710D"/>
    <w:rsid w:val="001C0E99"/>
    <w:rsid w:val="001C10C1"/>
    <w:rsid w:val="001C1A7B"/>
    <w:rsid w:val="001C1FED"/>
    <w:rsid w:val="001C35AC"/>
    <w:rsid w:val="001C7BB7"/>
    <w:rsid w:val="001D12C3"/>
    <w:rsid w:val="001D1420"/>
    <w:rsid w:val="001D1F33"/>
    <w:rsid w:val="001D2A79"/>
    <w:rsid w:val="001D2B69"/>
    <w:rsid w:val="001D3787"/>
    <w:rsid w:val="001D5572"/>
    <w:rsid w:val="001D7AFA"/>
    <w:rsid w:val="001E3506"/>
    <w:rsid w:val="001E3775"/>
    <w:rsid w:val="001E4A91"/>
    <w:rsid w:val="001E708C"/>
    <w:rsid w:val="001E726C"/>
    <w:rsid w:val="001E7449"/>
    <w:rsid w:val="001F1964"/>
    <w:rsid w:val="001F2741"/>
    <w:rsid w:val="001F4341"/>
    <w:rsid w:val="001F48F5"/>
    <w:rsid w:val="001F5321"/>
    <w:rsid w:val="001F59E0"/>
    <w:rsid w:val="002006F4"/>
    <w:rsid w:val="00202EAF"/>
    <w:rsid w:val="0021394B"/>
    <w:rsid w:val="00213FFA"/>
    <w:rsid w:val="0021494B"/>
    <w:rsid w:val="00216E4B"/>
    <w:rsid w:val="00217794"/>
    <w:rsid w:val="0022204C"/>
    <w:rsid w:val="0022513A"/>
    <w:rsid w:val="00226720"/>
    <w:rsid w:val="00230C23"/>
    <w:rsid w:val="00231A70"/>
    <w:rsid w:val="0023326F"/>
    <w:rsid w:val="002339A7"/>
    <w:rsid w:val="00234CEE"/>
    <w:rsid w:val="002351D6"/>
    <w:rsid w:val="002357C5"/>
    <w:rsid w:val="002405A9"/>
    <w:rsid w:val="002408A0"/>
    <w:rsid w:val="00240F7F"/>
    <w:rsid w:val="00243BCF"/>
    <w:rsid w:val="00245751"/>
    <w:rsid w:val="00245F5E"/>
    <w:rsid w:val="00250D44"/>
    <w:rsid w:val="002523F5"/>
    <w:rsid w:val="00252EE4"/>
    <w:rsid w:val="002538E2"/>
    <w:rsid w:val="002542D2"/>
    <w:rsid w:val="00254D96"/>
    <w:rsid w:val="00256241"/>
    <w:rsid w:val="00257E1D"/>
    <w:rsid w:val="0026166D"/>
    <w:rsid w:val="002633C4"/>
    <w:rsid w:val="00263E86"/>
    <w:rsid w:val="00265D16"/>
    <w:rsid w:val="00266007"/>
    <w:rsid w:val="00266680"/>
    <w:rsid w:val="00270DA0"/>
    <w:rsid w:val="00272492"/>
    <w:rsid w:val="00272D3A"/>
    <w:rsid w:val="0027308E"/>
    <w:rsid w:val="002759BE"/>
    <w:rsid w:val="0027663E"/>
    <w:rsid w:val="00276673"/>
    <w:rsid w:val="002767DD"/>
    <w:rsid w:val="002802FA"/>
    <w:rsid w:val="00280A8E"/>
    <w:rsid w:val="00283001"/>
    <w:rsid w:val="00283463"/>
    <w:rsid w:val="002838F5"/>
    <w:rsid w:val="00283CD2"/>
    <w:rsid w:val="00285746"/>
    <w:rsid w:val="00285D12"/>
    <w:rsid w:val="00290676"/>
    <w:rsid w:val="00291CD7"/>
    <w:rsid w:val="002934D6"/>
    <w:rsid w:val="0029634E"/>
    <w:rsid w:val="002A0028"/>
    <w:rsid w:val="002A232C"/>
    <w:rsid w:val="002A2746"/>
    <w:rsid w:val="002A336F"/>
    <w:rsid w:val="002A440D"/>
    <w:rsid w:val="002A4FB3"/>
    <w:rsid w:val="002A69B7"/>
    <w:rsid w:val="002A7AEB"/>
    <w:rsid w:val="002B0E1C"/>
    <w:rsid w:val="002B0EDF"/>
    <w:rsid w:val="002B311A"/>
    <w:rsid w:val="002B4523"/>
    <w:rsid w:val="002B5161"/>
    <w:rsid w:val="002B591D"/>
    <w:rsid w:val="002B59BD"/>
    <w:rsid w:val="002B61EC"/>
    <w:rsid w:val="002C0800"/>
    <w:rsid w:val="002C270B"/>
    <w:rsid w:val="002C3667"/>
    <w:rsid w:val="002C36EB"/>
    <w:rsid w:val="002C3A5D"/>
    <w:rsid w:val="002C3F16"/>
    <w:rsid w:val="002C41CA"/>
    <w:rsid w:val="002C6191"/>
    <w:rsid w:val="002D05B0"/>
    <w:rsid w:val="002D0ECC"/>
    <w:rsid w:val="002D156B"/>
    <w:rsid w:val="002D207B"/>
    <w:rsid w:val="002D3E68"/>
    <w:rsid w:val="002D6482"/>
    <w:rsid w:val="002D68D8"/>
    <w:rsid w:val="002D7039"/>
    <w:rsid w:val="002D73EF"/>
    <w:rsid w:val="002D7C4D"/>
    <w:rsid w:val="002D7DEF"/>
    <w:rsid w:val="002E2498"/>
    <w:rsid w:val="002E3EF5"/>
    <w:rsid w:val="002E492E"/>
    <w:rsid w:val="002E6037"/>
    <w:rsid w:val="002E63DE"/>
    <w:rsid w:val="002F0564"/>
    <w:rsid w:val="002F12FE"/>
    <w:rsid w:val="002F2FAA"/>
    <w:rsid w:val="002F32A3"/>
    <w:rsid w:val="002F3A4D"/>
    <w:rsid w:val="002F591C"/>
    <w:rsid w:val="002F6EA2"/>
    <w:rsid w:val="002F71A2"/>
    <w:rsid w:val="002F7EA1"/>
    <w:rsid w:val="00301520"/>
    <w:rsid w:val="00301737"/>
    <w:rsid w:val="00302A26"/>
    <w:rsid w:val="00303B5E"/>
    <w:rsid w:val="003061FB"/>
    <w:rsid w:val="00307AFE"/>
    <w:rsid w:val="00307B56"/>
    <w:rsid w:val="00310800"/>
    <w:rsid w:val="00310C44"/>
    <w:rsid w:val="00310EB3"/>
    <w:rsid w:val="00311795"/>
    <w:rsid w:val="003118EE"/>
    <w:rsid w:val="00314396"/>
    <w:rsid w:val="00316E3F"/>
    <w:rsid w:val="0031702F"/>
    <w:rsid w:val="003210BA"/>
    <w:rsid w:val="00322CDB"/>
    <w:rsid w:val="00325CBC"/>
    <w:rsid w:val="003275A9"/>
    <w:rsid w:val="00327E48"/>
    <w:rsid w:val="00331F52"/>
    <w:rsid w:val="00332932"/>
    <w:rsid w:val="00332C7D"/>
    <w:rsid w:val="0033338C"/>
    <w:rsid w:val="003339A8"/>
    <w:rsid w:val="00333BA9"/>
    <w:rsid w:val="00334B2A"/>
    <w:rsid w:val="00335EB2"/>
    <w:rsid w:val="003364BF"/>
    <w:rsid w:val="0034042D"/>
    <w:rsid w:val="00341211"/>
    <w:rsid w:val="00341C3F"/>
    <w:rsid w:val="00341CCD"/>
    <w:rsid w:val="003428A7"/>
    <w:rsid w:val="003429DB"/>
    <w:rsid w:val="003446C8"/>
    <w:rsid w:val="00344C24"/>
    <w:rsid w:val="0034578A"/>
    <w:rsid w:val="00345A53"/>
    <w:rsid w:val="0034644B"/>
    <w:rsid w:val="00347144"/>
    <w:rsid w:val="00347D25"/>
    <w:rsid w:val="003505FC"/>
    <w:rsid w:val="0035191A"/>
    <w:rsid w:val="003534E8"/>
    <w:rsid w:val="00353EDC"/>
    <w:rsid w:val="003577BE"/>
    <w:rsid w:val="00360044"/>
    <w:rsid w:val="0036030B"/>
    <w:rsid w:val="0036511C"/>
    <w:rsid w:val="003656A5"/>
    <w:rsid w:val="00365EEA"/>
    <w:rsid w:val="00366AEB"/>
    <w:rsid w:val="00367C21"/>
    <w:rsid w:val="003704FE"/>
    <w:rsid w:val="00370BF6"/>
    <w:rsid w:val="00372FB0"/>
    <w:rsid w:val="00373CF3"/>
    <w:rsid w:val="00375F8A"/>
    <w:rsid w:val="003764DA"/>
    <w:rsid w:val="00377613"/>
    <w:rsid w:val="00377F4B"/>
    <w:rsid w:val="003805FD"/>
    <w:rsid w:val="00380E50"/>
    <w:rsid w:val="00381C54"/>
    <w:rsid w:val="00382169"/>
    <w:rsid w:val="0038234C"/>
    <w:rsid w:val="00383D4E"/>
    <w:rsid w:val="0038478C"/>
    <w:rsid w:val="00385EAE"/>
    <w:rsid w:val="00387B0A"/>
    <w:rsid w:val="00390C82"/>
    <w:rsid w:val="00391B58"/>
    <w:rsid w:val="003934AC"/>
    <w:rsid w:val="00394D9E"/>
    <w:rsid w:val="003958C4"/>
    <w:rsid w:val="003A070E"/>
    <w:rsid w:val="003A62D5"/>
    <w:rsid w:val="003A6D77"/>
    <w:rsid w:val="003B1CE0"/>
    <w:rsid w:val="003B22A0"/>
    <w:rsid w:val="003B4CEB"/>
    <w:rsid w:val="003B629D"/>
    <w:rsid w:val="003B6408"/>
    <w:rsid w:val="003C0E54"/>
    <w:rsid w:val="003C4D33"/>
    <w:rsid w:val="003C5F62"/>
    <w:rsid w:val="003D0417"/>
    <w:rsid w:val="003D0A9F"/>
    <w:rsid w:val="003D0C63"/>
    <w:rsid w:val="003D2D6F"/>
    <w:rsid w:val="003E0476"/>
    <w:rsid w:val="003E2BAB"/>
    <w:rsid w:val="003E3805"/>
    <w:rsid w:val="003E3EC6"/>
    <w:rsid w:val="003E4C90"/>
    <w:rsid w:val="003E553C"/>
    <w:rsid w:val="003F403A"/>
    <w:rsid w:val="003F72A1"/>
    <w:rsid w:val="0040190B"/>
    <w:rsid w:val="00401C1E"/>
    <w:rsid w:val="00403276"/>
    <w:rsid w:val="00404BFB"/>
    <w:rsid w:val="00405FB7"/>
    <w:rsid w:val="00407083"/>
    <w:rsid w:val="0040716F"/>
    <w:rsid w:val="00407DBB"/>
    <w:rsid w:val="004100E9"/>
    <w:rsid w:val="0041254E"/>
    <w:rsid w:val="00413D7D"/>
    <w:rsid w:val="00413E40"/>
    <w:rsid w:val="00414644"/>
    <w:rsid w:val="004149D6"/>
    <w:rsid w:val="004166D5"/>
    <w:rsid w:val="00420AFB"/>
    <w:rsid w:val="00420E44"/>
    <w:rsid w:val="0042329A"/>
    <w:rsid w:val="00423509"/>
    <w:rsid w:val="004240BD"/>
    <w:rsid w:val="004243F9"/>
    <w:rsid w:val="00424406"/>
    <w:rsid w:val="00424670"/>
    <w:rsid w:val="00424CF0"/>
    <w:rsid w:val="00425B53"/>
    <w:rsid w:val="0043059F"/>
    <w:rsid w:val="00432426"/>
    <w:rsid w:val="00435C2E"/>
    <w:rsid w:val="00436554"/>
    <w:rsid w:val="00436761"/>
    <w:rsid w:val="004378A9"/>
    <w:rsid w:val="0044053B"/>
    <w:rsid w:val="004414B8"/>
    <w:rsid w:val="00441D56"/>
    <w:rsid w:val="00443455"/>
    <w:rsid w:val="00443E26"/>
    <w:rsid w:val="00444425"/>
    <w:rsid w:val="00447CFA"/>
    <w:rsid w:val="00450241"/>
    <w:rsid w:val="00450ED8"/>
    <w:rsid w:val="00451966"/>
    <w:rsid w:val="00451D46"/>
    <w:rsid w:val="00453DDE"/>
    <w:rsid w:val="00454183"/>
    <w:rsid w:val="00454E9E"/>
    <w:rsid w:val="00457C06"/>
    <w:rsid w:val="00460506"/>
    <w:rsid w:val="004620C9"/>
    <w:rsid w:val="00462E6B"/>
    <w:rsid w:val="00463998"/>
    <w:rsid w:val="00463FA1"/>
    <w:rsid w:val="00465283"/>
    <w:rsid w:val="00465404"/>
    <w:rsid w:val="004672C5"/>
    <w:rsid w:val="00470CFC"/>
    <w:rsid w:val="00470F11"/>
    <w:rsid w:val="00473A58"/>
    <w:rsid w:val="0047640E"/>
    <w:rsid w:val="00477B7B"/>
    <w:rsid w:val="004802F7"/>
    <w:rsid w:val="00481081"/>
    <w:rsid w:val="004829C6"/>
    <w:rsid w:val="004856FF"/>
    <w:rsid w:val="00486171"/>
    <w:rsid w:val="00486736"/>
    <w:rsid w:val="00487E23"/>
    <w:rsid w:val="00492EB0"/>
    <w:rsid w:val="00493213"/>
    <w:rsid w:val="004934A3"/>
    <w:rsid w:val="00496220"/>
    <w:rsid w:val="004A267E"/>
    <w:rsid w:val="004A3454"/>
    <w:rsid w:val="004A4E55"/>
    <w:rsid w:val="004A6E26"/>
    <w:rsid w:val="004B0D1A"/>
    <w:rsid w:val="004B1636"/>
    <w:rsid w:val="004B47DE"/>
    <w:rsid w:val="004B4FC4"/>
    <w:rsid w:val="004B535F"/>
    <w:rsid w:val="004B59C5"/>
    <w:rsid w:val="004C0DF6"/>
    <w:rsid w:val="004C158A"/>
    <w:rsid w:val="004C58C2"/>
    <w:rsid w:val="004C5C4D"/>
    <w:rsid w:val="004C614B"/>
    <w:rsid w:val="004C6F6D"/>
    <w:rsid w:val="004C719A"/>
    <w:rsid w:val="004C7622"/>
    <w:rsid w:val="004D0F3E"/>
    <w:rsid w:val="004D33CF"/>
    <w:rsid w:val="004D35B7"/>
    <w:rsid w:val="004D6545"/>
    <w:rsid w:val="004E01BD"/>
    <w:rsid w:val="004E34AE"/>
    <w:rsid w:val="004E3FD2"/>
    <w:rsid w:val="004E42DD"/>
    <w:rsid w:val="004E4DAE"/>
    <w:rsid w:val="004E5F73"/>
    <w:rsid w:val="004E69EC"/>
    <w:rsid w:val="004E7C87"/>
    <w:rsid w:val="004F2C55"/>
    <w:rsid w:val="004F39EF"/>
    <w:rsid w:val="004F5435"/>
    <w:rsid w:val="004F777C"/>
    <w:rsid w:val="004F7FA9"/>
    <w:rsid w:val="00502C8C"/>
    <w:rsid w:val="00503099"/>
    <w:rsid w:val="00503A27"/>
    <w:rsid w:val="00504DAA"/>
    <w:rsid w:val="00504F21"/>
    <w:rsid w:val="005055CC"/>
    <w:rsid w:val="005070FA"/>
    <w:rsid w:val="0051054A"/>
    <w:rsid w:val="00512423"/>
    <w:rsid w:val="00514725"/>
    <w:rsid w:val="00517A37"/>
    <w:rsid w:val="00517AF2"/>
    <w:rsid w:val="00520093"/>
    <w:rsid w:val="005204BC"/>
    <w:rsid w:val="0052302E"/>
    <w:rsid w:val="00523031"/>
    <w:rsid w:val="00523735"/>
    <w:rsid w:val="00524410"/>
    <w:rsid w:val="005279D0"/>
    <w:rsid w:val="00530645"/>
    <w:rsid w:val="00530817"/>
    <w:rsid w:val="00530AC4"/>
    <w:rsid w:val="0053150C"/>
    <w:rsid w:val="00533E4F"/>
    <w:rsid w:val="00534799"/>
    <w:rsid w:val="00535059"/>
    <w:rsid w:val="005351AD"/>
    <w:rsid w:val="005365F1"/>
    <w:rsid w:val="00536A5A"/>
    <w:rsid w:val="00536BFF"/>
    <w:rsid w:val="0053756E"/>
    <w:rsid w:val="00537FE5"/>
    <w:rsid w:val="00540AB3"/>
    <w:rsid w:val="0054134A"/>
    <w:rsid w:val="005418FD"/>
    <w:rsid w:val="00541E8D"/>
    <w:rsid w:val="005435A0"/>
    <w:rsid w:val="005447F9"/>
    <w:rsid w:val="00547059"/>
    <w:rsid w:val="005505E0"/>
    <w:rsid w:val="00550973"/>
    <w:rsid w:val="00552006"/>
    <w:rsid w:val="005528A4"/>
    <w:rsid w:val="005529C8"/>
    <w:rsid w:val="005542C3"/>
    <w:rsid w:val="00556AEA"/>
    <w:rsid w:val="00556FC0"/>
    <w:rsid w:val="00557F6E"/>
    <w:rsid w:val="00560DCC"/>
    <w:rsid w:val="00562544"/>
    <w:rsid w:val="005629CB"/>
    <w:rsid w:val="00563719"/>
    <w:rsid w:val="005642D7"/>
    <w:rsid w:val="0056683D"/>
    <w:rsid w:val="005701AA"/>
    <w:rsid w:val="005702C1"/>
    <w:rsid w:val="00570CBD"/>
    <w:rsid w:val="00571036"/>
    <w:rsid w:val="005741F5"/>
    <w:rsid w:val="00574382"/>
    <w:rsid w:val="00574FEB"/>
    <w:rsid w:val="005763B7"/>
    <w:rsid w:val="0058287C"/>
    <w:rsid w:val="00582A1A"/>
    <w:rsid w:val="00582F95"/>
    <w:rsid w:val="00584104"/>
    <w:rsid w:val="00584486"/>
    <w:rsid w:val="005849B1"/>
    <w:rsid w:val="00586332"/>
    <w:rsid w:val="005865A2"/>
    <w:rsid w:val="005867DC"/>
    <w:rsid w:val="0058706F"/>
    <w:rsid w:val="005917E4"/>
    <w:rsid w:val="0059599D"/>
    <w:rsid w:val="00597113"/>
    <w:rsid w:val="00597D13"/>
    <w:rsid w:val="005A22EE"/>
    <w:rsid w:val="005A39E7"/>
    <w:rsid w:val="005A5412"/>
    <w:rsid w:val="005A6315"/>
    <w:rsid w:val="005B000C"/>
    <w:rsid w:val="005B0ABF"/>
    <w:rsid w:val="005B25F9"/>
    <w:rsid w:val="005B27E3"/>
    <w:rsid w:val="005B2FFF"/>
    <w:rsid w:val="005B46FB"/>
    <w:rsid w:val="005B4FA9"/>
    <w:rsid w:val="005B79F8"/>
    <w:rsid w:val="005B7A94"/>
    <w:rsid w:val="005B7F61"/>
    <w:rsid w:val="005C1524"/>
    <w:rsid w:val="005C4012"/>
    <w:rsid w:val="005C43AD"/>
    <w:rsid w:val="005C4DF7"/>
    <w:rsid w:val="005C5582"/>
    <w:rsid w:val="005C5823"/>
    <w:rsid w:val="005C5BA1"/>
    <w:rsid w:val="005C6986"/>
    <w:rsid w:val="005D110D"/>
    <w:rsid w:val="005D1745"/>
    <w:rsid w:val="005D17F6"/>
    <w:rsid w:val="005D248E"/>
    <w:rsid w:val="005D25EC"/>
    <w:rsid w:val="005D28B9"/>
    <w:rsid w:val="005D37CF"/>
    <w:rsid w:val="005D5639"/>
    <w:rsid w:val="005D69E6"/>
    <w:rsid w:val="005D6A04"/>
    <w:rsid w:val="005D7152"/>
    <w:rsid w:val="005E144F"/>
    <w:rsid w:val="005E3E5D"/>
    <w:rsid w:val="005E52F8"/>
    <w:rsid w:val="005E66CE"/>
    <w:rsid w:val="005E7922"/>
    <w:rsid w:val="005F024F"/>
    <w:rsid w:val="005F1516"/>
    <w:rsid w:val="005F3C29"/>
    <w:rsid w:val="005F42E8"/>
    <w:rsid w:val="005F572C"/>
    <w:rsid w:val="005F5CF0"/>
    <w:rsid w:val="005F5EEC"/>
    <w:rsid w:val="006003A7"/>
    <w:rsid w:val="00600580"/>
    <w:rsid w:val="00600F14"/>
    <w:rsid w:val="006015AC"/>
    <w:rsid w:val="00602DD1"/>
    <w:rsid w:val="006043C4"/>
    <w:rsid w:val="00604CB7"/>
    <w:rsid w:val="00605640"/>
    <w:rsid w:val="00605D07"/>
    <w:rsid w:val="00605FE1"/>
    <w:rsid w:val="00610BE0"/>
    <w:rsid w:val="006115C6"/>
    <w:rsid w:val="00611FB2"/>
    <w:rsid w:val="0061214D"/>
    <w:rsid w:val="0061232D"/>
    <w:rsid w:val="0061233E"/>
    <w:rsid w:val="00613113"/>
    <w:rsid w:val="00613ED8"/>
    <w:rsid w:val="00614353"/>
    <w:rsid w:val="006147C1"/>
    <w:rsid w:val="006148F9"/>
    <w:rsid w:val="00614A73"/>
    <w:rsid w:val="0061524B"/>
    <w:rsid w:val="00615490"/>
    <w:rsid w:val="0061636A"/>
    <w:rsid w:val="00622F65"/>
    <w:rsid w:val="00625D90"/>
    <w:rsid w:val="00625F06"/>
    <w:rsid w:val="00625F99"/>
    <w:rsid w:val="006262F1"/>
    <w:rsid w:val="00630EFE"/>
    <w:rsid w:val="006312B3"/>
    <w:rsid w:val="006316CB"/>
    <w:rsid w:val="00634985"/>
    <w:rsid w:val="00634B94"/>
    <w:rsid w:val="006375DF"/>
    <w:rsid w:val="00640D81"/>
    <w:rsid w:val="00641A37"/>
    <w:rsid w:val="006420AE"/>
    <w:rsid w:val="00642DCD"/>
    <w:rsid w:val="00646ABC"/>
    <w:rsid w:val="00647633"/>
    <w:rsid w:val="006501AD"/>
    <w:rsid w:val="006507D0"/>
    <w:rsid w:val="00655C63"/>
    <w:rsid w:val="006562A3"/>
    <w:rsid w:val="006563B4"/>
    <w:rsid w:val="00657053"/>
    <w:rsid w:val="00660223"/>
    <w:rsid w:val="00662CF1"/>
    <w:rsid w:val="00662FBC"/>
    <w:rsid w:val="006700D5"/>
    <w:rsid w:val="0067179F"/>
    <w:rsid w:val="0067244C"/>
    <w:rsid w:val="00672BAF"/>
    <w:rsid w:val="006739C1"/>
    <w:rsid w:val="00676060"/>
    <w:rsid w:val="00676312"/>
    <w:rsid w:val="00676724"/>
    <w:rsid w:val="00677E17"/>
    <w:rsid w:val="0068013B"/>
    <w:rsid w:val="00680286"/>
    <w:rsid w:val="0068051B"/>
    <w:rsid w:val="0068064D"/>
    <w:rsid w:val="00680E62"/>
    <w:rsid w:val="00681857"/>
    <w:rsid w:val="00685956"/>
    <w:rsid w:val="00685E5A"/>
    <w:rsid w:val="006877B3"/>
    <w:rsid w:val="0069078F"/>
    <w:rsid w:val="00690D81"/>
    <w:rsid w:val="00690F93"/>
    <w:rsid w:val="00693606"/>
    <w:rsid w:val="00693820"/>
    <w:rsid w:val="006956A9"/>
    <w:rsid w:val="00696527"/>
    <w:rsid w:val="006A102A"/>
    <w:rsid w:val="006A1FCD"/>
    <w:rsid w:val="006A3329"/>
    <w:rsid w:val="006A3ADF"/>
    <w:rsid w:val="006A3DB7"/>
    <w:rsid w:val="006A4218"/>
    <w:rsid w:val="006A5F2D"/>
    <w:rsid w:val="006B0922"/>
    <w:rsid w:val="006B2381"/>
    <w:rsid w:val="006B277D"/>
    <w:rsid w:val="006B2BCC"/>
    <w:rsid w:val="006B2DAC"/>
    <w:rsid w:val="006B3BAA"/>
    <w:rsid w:val="006B649A"/>
    <w:rsid w:val="006C1156"/>
    <w:rsid w:val="006C1AB3"/>
    <w:rsid w:val="006C1BB9"/>
    <w:rsid w:val="006C2BEB"/>
    <w:rsid w:val="006C30F4"/>
    <w:rsid w:val="006C345D"/>
    <w:rsid w:val="006C4130"/>
    <w:rsid w:val="006D2010"/>
    <w:rsid w:val="006D39D5"/>
    <w:rsid w:val="006D3BDB"/>
    <w:rsid w:val="006D54C8"/>
    <w:rsid w:val="006D6455"/>
    <w:rsid w:val="006E084A"/>
    <w:rsid w:val="006E092F"/>
    <w:rsid w:val="006E1189"/>
    <w:rsid w:val="006E16D6"/>
    <w:rsid w:val="006E34F1"/>
    <w:rsid w:val="006E3C39"/>
    <w:rsid w:val="006E472B"/>
    <w:rsid w:val="006E77EB"/>
    <w:rsid w:val="006F4A1B"/>
    <w:rsid w:val="006F5DBC"/>
    <w:rsid w:val="006F7688"/>
    <w:rsid w:val="00701490"/>
    <w:rsid w:val="00703833"/>
    <w:rsid w:val="00704344"/>
    <w:rsid w:val="007063A8"/>
    <w:rsid w:val="00711675"/>
    <w:rsid w:val="007119BD"/>
    <w:rsid w:val="007150B0"/>
    <w:rsid w:val="00721536"/>
    <w:rsid w:val="007235F8"/>
    <w:rsid w:val="00723639"/>
    <w:rsid w:val="00723888"/>
    <w:rsid w:val="00723E9A"/>
    <w:rsid w:val="0072402F"/>
    <w:rsid w:val="00725295"/>
    <w:rsid w:val="007255A3"/>
    <w:rsid w:val="00727839"/>
    <w:rsid w:val="00730B33"/>
    <w:rsid w:val="00730F71"/>
    <w:rsid w:val="0073786E"/>
    <w:rsid w:val="00737F72"/>
    <w:rsid w:val="00740381"/>
    <w:rsid w:val="00740B4E"/>
    <w:rsid w:val="007415BA"/>
    <w:rsid w:val="00747046"/>
    <w:rsid w:val="00747928"/>
    <w:rsid w:val="0075021D"/>
    <w:rsid w:val="00754298"/>
    <w:rsid w:val="00754492"/>
    <w:rsid w:val="00756DEF"/>
    <w:rsid w:val="00756EAC"/>
    <w:rsid w:val="00760512"/>
    <w:rsid w:val="0076075D"/>
    <w:rsid w:val="00761767"/>
    <w:rsid w:val="00763306"/>
    <w:rsid w:val="007638AF"/>
    <w:rsid w:val="00763A93"/>
    <w:rsid w:val="0076595E"/>
    <w:rsid w:val="007664CB"/>
    <w:rsid w:val="00771679"/>
    <w:rsid w:val="00771C7A"/>
    <w:rsid w:val="00772DA6"/>
    <w:rsid w:val="00773B73"/>
    <w:rsid w:val="0077492B"/>
    <w:rsid w:val="00774A82"/>
    <w:rsid w:val="00775C56"/>
    <w:rsid w:val="00775FF0"/>
    <w:rsid w:val="00777BE7"/>
    <w:rsid w:val="00781885"/>
    <w:rsid w:val="00781A54"/>
    <w:rsid w:val="00786C47"/>
    <w:rsid w:val="007906B2"/>
    <w:rsid w:val="007925DD"/>
    <w:rsid w:val="00792F46"/>
    <w:rsid w:val="007931AA"/>
    <w:rsid w:val="0079344E"/>
    <w:rsid w:val="007939E5"/>
    <w:rsid w:val="00795830"/>
    <w:rsid w:val="007A00F7"/>
    <w:rsid w:val="007A135A"/>
    <w:rsid w:val="007A174C"/>
    <w:rsid w:val="007A2439"/>
    <w:rsid w:val="007A24E9"/>
    <w:rsid w:val="007A3ED2"/>
    <w:rsid w:val="007A3EFF"/>
    <w:rsid w:val="007A4295"/>
    <w:rsid w:val="007A4C24"/>
    <w:rsid w:val="007A5B1F"/>
    <w:rsid w:val="007A612D"/>
    <w:rsid w:val="007A6803"/>
    <w:rsid w:val="007B2E81"/>
    <w:rsid w:val="007B34C8"/>
    <w:rsid w:val="007B3EF3"/>
    <w:rsid w:val="007B4A7E"/>
    <w:rsid w:val="007B5F09"/>
    <w:rsid w:val="007B60C1"/>
    <w:rsid w:val="007B60D4"/>
    <w:rsid w:val="007C1944"/>
    <w:rsid w:val="007C29E8"/>
    <w:rsid w:val="007C39ED"/>
    <w:rsid w:val="007C4031"/>
    <w:rsid w:val="007C484C"/>
    <w:rsid w:val="007C4C61"/>
    <w:rsid w:val="007D0828"/>
    <w:rsid w:val="007D2930"/>
    <w:rsid w:val="007D3601"/>
    <w:rsid w:val="007D4287"/>
    <w:rsid w:val="007D4EB3"/>
    <w:rsid w:val="007D641E"/>
    <w:rsid w:val="007D654E"/>
    <w:rsid w:val="007D6910"/>
    <w:rsid w:val="007D789A"/>
    <w:rsid w:val="007D7A31"/>
    <w:rsid w:val="007E194B"/>
    <w:rsid w:val="007E3658"/>
    <w:rsid w:val="007E4B22"/>
    <w:rsid w:val="007E6702"/>
    <w:rsid w:val="007F0F3D"/>
    <w:rsid w:val="007F238D"/>
    <w:rsid w:val="007F4EE2"/>
    <w:rsid w:val="007F5798"/>
    <w:rsid w:val="007F5A77"/>
    <w:rsid w:val="007F67DA"/>
    <w:rsid w:val="00800218"/>
    <w:rsid w:val="008002FF"/>
    <w:rsid w:val="00800F37"/>
    <w:rsid w:val="0080297D"/>
    <w:rsid w:val="00804D33"/>
    <w:rsid w:val="00804E00"/>
    <w:rsid w:val="00804EE6"/>
    <w:rsid w:val="008054D4"/>
    <w:rsid w:val="0080588D"/>
    <w:rsid w:val="00811106"/>
    <w:rsid w:val="00812957"/>
    <w:rsid w:val="008147D8"/>
    <w:rsid w:val="00816D7B"/>
    <w:rsid w:val="00817808"/>
    <w:rsid w:val="0082065E"/>
    <w:rsid w:val="008209F1"/>
    <w:rsid w:val="00821123"/>
    <w:rsid w:val="00821241"/>
    <w:rsid w:val="008229C5"/>
    <w:rsid w:val="00824BD4"/>
    <w:rsid w:val="00825E0A"/>
    <w:rsid w:val="008276C5"/>
    <w:rsid w:val="008318F9"/>
    <w:rsid w:val="0083532E"/>
    <w:rsid w:val="00836761"/>
    <w:rsid w:val="00837215"/>
    <w:rsid w:val="0084334B"/>
    <w:rsid w:val="00843ACA"/>
    <w:rsid w:val="00843DC4"/>
    <w:rsid w:val="0084421F"/>
    <w:rsid w:val="008464CF"/>
    <w:rsid w:val="008465B5"/>
    <w:rsid w:val="00847DB7"/>
    <w:rsid w:val="00850D36"/>
    <w:rsid w:val="008523E1"/>
    <w:rsid w:val="008523F0"/>
    <w:rsid w:val="008528B8"/>
    <w:rsid w:val="008528ED"/>
    <w:rsid w:val="00853A34"/>
    <w:rsid w:val="00854596"/>
    <w:rsid w:val="0085601C"/>
    <w:rsid w:val="00857051"/>
    <w:rsid w:val="00857374"/>
    <w:rsid w:val="0086093E"/>
    <w:rsid w:val="008637CA"/>
    <w:rsid w:val="00870B59"/>
    <w:rsid w:val="00871478"/>
    <w:rsid w:val="00871EA0"/>
    <w:rsid w:val="008748E5"/>
    <w:rsid w:val="008757DE"/>
    <w:rsid w:val="008758AF"/>
    <w:rsid w:val="00875B0E"/>
    <w:rsid w:val="00877CD2"/>
    <w:rsid w:val="0088060E"/>
    <w:rsid w:val="00881E98"/>
    <w:rsid w:val="00882A17"/>
    <w:rsid w:val="00883303"/>
    <w:rsid w:val="00884013"/>
    <w:rsid w:val="00886151"/>
    <w:rsid w:val="00886926"/>
    <w:rsid w:val="00887C0D"/>
    <w:rsid w:val="00890CC8"/>
    <w:rsid w:val="00890CCC"/>
    <w:rsid w:val="008914EB"/>
    <w:rsid w:val="00894F84"/>
    <w:rsid w:val="008952B0"/>
    <w:rsid w:val="00895435"/>
    <w:rsid w:val="008965BC"/>
    <w:rsid w:val="008975EB"/>
    <w:rsid w:val="008976B3"/>
    <w:rsid w:val="008A203E"/>
    <w:rsid w:val="008A2074"/>
    <w:rsid w:val="008A2CA2"/>
    <w:rsid w:val="008A43BB"/>
    <w:rsid w:val="008A513E"/>
    <w:rsid w:val="008A69DF"/>
    <w:rsid w:val="008A6D51"/>
    <w:rsid w:val="008B014E"/>
    <w:rsid w:val="008B173C"/>
    <w:rsid w:val="008B59D5"/>
    <w:rsid w:val="008B6368"/>
    <w:rsid w:val="008C0CCA"/>
    <w:rsid w:val="008C1350"/>
    <w:rsid w:val="008C157B"/>
    <w:rsid w:val="008C19EB"/>
    <w:rsid w:val="008C2D8E"/>
    <w:rsid w:val="008C305C"/>
    <w:rsid w:val="008C64D1"/>
    <w:rsid w:val="008C77B1"/>
    <w:rsid w:val="008D3134"/>
    <w:rsid w:val="008D3E6F"/>
    <w:rsid w:val="008E17C3"/>
    <w:rsid w:val="008E229A"/>
    <w:rsid w:val="008E24C4"/>
    <w:rsid w:val="008E4408"/>
    <w:rsid w:val="008E4ED7"/>
    <w:rsid w:val="008E53A5"/>
    <w:rsid w:val="008E57E9"/>
    <w:rsid w:val="008E6202"/>
    <w:rsid w:val="008F067F"/>
    <w:rsid w:val="008F2578"/>
    <w:rsid w:val="008F3136"/>
    <w:rsid w:val="008F3420"/>
    <w:rsid w:val="008F36CB"/>
    <w:rsid w:val="008F52F0"/>
    <w:rsid w:val="008F5850"/>
    <w:rsid w:val="008F5C88"/>
    <w:rsid w:val="008F5D84"/>
    <w:rsid w:val="008F6A72"/>
    <w:rsid w:val="0090040E"/>
    <w:rsid w:val="00900FDD"/>
    <w:rsid w:val="00901D9D"/>
    <w:rsid w:val="00902305"/>
    <w:rsid w:val="00903A68"/>
    <w:rsid w:val="0090568B"/>
    <w:rsid w:val="00905DC6"/>
    <w:rsid w:val="00907319"/>
    <w:rsid w:val="009103B0"/>
    <w:rsid w:val="0091053A"/>
    <w:rsid w:val="00911A70"/>
    <w:rsid w:val="0091208E"/>
    <w:rsid w:val="00914956"/>
    <w:rsid w:val="009151DB"/>
    <w:rsid w:val="0091527C"/>
    <w:rsid w:val="009158CC"/>
    <w:rsid w:val="00915C85"/>
    <w:rsid w:val="00916062"/>
    <w:rsid w:val="00917095"/>
    <w:rsid w:val="00922C2C"/>
    <w:rsid w:val="00924AA5"/>
    <w:rsid w:val="00924F66"/>
    <w:rsid w:val="00925CD2"/>
    <w:rsid w:val="009264CB"/>
    <w:rsid w:val="00927F93"/>
    <w:rsid w:val="009309EE"/>
    <w:rsid w:val="0093505B"/>
    <w:rsid w:val="00936AEF"/>
    <w:rsid w:val="00940B0A"/>
    <w:rsid w:val="00940B70"/>
    <w:rsid w:val="009456B7"/>
    <w:rsid w:val="00947918"/>
    <w:rsid w:val="00947C18"/>
    <w:rsid w:val="00950A9B"/>
    <w:rsid w:val="00954873"/>
    <w:rsid w:val="00956D51"/>
    <w:rsid w:val="009573EE"/>
    <w:rsid w:val="00960997"/>
    <w:rsid w:val="00961740"/>
    <w:rsid w:val="00962A3B"/>
    <w:rsid w:val="00962D2E"/>
    <w:rsid w:val="00963507"/>
    <w:rsid w:val="009638CA"/>
    <w:rsid w:val="009647E3"/>
    <w:rsid w:val="00964F96"/>
    <w:rsid w:val="00966E7B"/>
    <w:rsid w:val="0096795B"/>
    <w:rsid w:val="00967D86"/>
    <w:rsid w:val="009709EA"/>
    <w:rsid w:val="00971843"/>
    <w:rsid w:val="0097419F"/>
    <w:rsid w:val="009742D4"/>
    <w:rsid w:val="0097623F"/>
    <w:rsid w:val="00976E1B"/>
    <w:rsid w:val="00977346"/>
    <w:rsid w:val="00977DCE"/>
    <w:rsid w:val="00980260"/>
    <w:rsid w:val="00980331"/>
    <w:rsid w:val="00982DBE"/>
    <w:rsid w:val="00984415"/>
    <w:rsid w:val="00985825"/>
    <w:rsid w:val="0098730C"/>
    <w:rsid w:val="0098774C"/>
    <w:rsid w:val="0099290D"/>
    <w:rsid w:val="00993240"/>
    <w:rsid w:val="00993A2B"/>
    <w:rsid w:val="00994CFB"/>
    <w:rsid w:val="00994D41"/>
    <w:rsid w:val="0099511C"/>
    <w:rsid w:val="00996D1F"/>
    <w:rsid w:val="00997695"/>
    <w:rsid w:val="009A5427"/>
    <w:rsid w:val="009A5728"/>
    <w:rsid w:val="009A661E"/>
    <w:rsid w:val="009B1694"/>
    <w:rsid w:val="009B194D"/>
    <w:rsid w:val="009B1D5E"/>
    <w:rsid w:val="009B3107"/>
    <w:rsid w:val="009B3938"/>
    <w:rsid w:val="009B3E04"/>
    <w:rsid w:val="009B6620"/>
    <w:rsid w:val="009B77B3"/>
    <w:rsid w:val="009C1104"/>
    <w:rsid w:val="009C16F4"/>
    <w:rsid w:val="009C19C2"/>
    <w:rsid w:val="009C1A16"/>
    <w:rsid w:val="009C2D85"/>
    <w:rsid w:val="009C41DB"/>
    <w:rsid w:val="009C5728"/>
    <w:rsid w:val="009C5B5C"/>
    <w:rsid w:val="009C67B6"/>
    <w:rsid w:val="009C74D5"/>
    <w:rsid w:val="009D2B14"/>
    <w:rsid w:val="009D31C6"/>
    <w:rsid w:val="009D3699"/>
    <w:rsid w:val="009D5746"/>
    <w:rsid w:val="009D5E6A"/>
    <w:rsid w:val="009D63C2"/>
    <w:rsid w:val="009E225A"/>
    <w:rsid w:val="009E2707"/>
    <w:rsid w:val="009E4673"/>
    <w:rsid w:val="009E5849"/>
    <w:rsid w:val="009E5EB9"/>
    <w:rsid w:val="009E6A79"/>
    <w:rsid w:val="009E7385"/>
    <w:rsid w:val="009F1D56"/>
    <w:rsid w:val="009F545A"/>
    <w:rsid w:val="009F5A1E"/>
    <w:rsid w:val="009F64C1"/>
    <w:rsid w:val="009F6A1A"/>
    <w:rsid w:val="009F7605"/>
    <w:rsid w:val="009F7AB9"/>
    <w:rsid w:val="00A00DDA"/>
    <w:rsid w:val="00A01392"/>
    <w:rsid w:val="00A02FB2"/>
    <w:rsid w:val="00A05A14"/>
    <w:rsid w:val="00A06364"/>
    <w:rsid w:val="00A06849"/>
    <w:rsid w:val="00A06F54"/>
    <w:rsid w:val="00A117AE"/>
    <w:rsid w:val="00A119CE"/>
    <w:rsid w:val="00A13B22"/>
    <w:rsid w:val="00A13C7A"/>
    <w:rsid w:val="00A1491F"/>
    <w:rsid w:val="00A16F69"/>
    <w:rsid w:val="00A16F9E"/>
    <w:rsid w:val="00A20364"/>
    <w:rsid w:val="00A22318"/>
    <w:rsid w:val="00A23825"/>
    <w:rsid w:val="00A270F4"/>
    <w:rsid w:val="00A2716A"/>
    <w:rsid w:val="00A27F41"/>
    <w:rsid w:val="00A27F95"/>
    <w:rsid w:val="00A315E0"/>
    <w:rsid w:val="00A32CEA"/>
    <w:rsid w:val="00A32D46"/>
    <w:rsid w:val="00A369B7"/>
    <w:rsid w:val="00A3700A"/>
    <w:rsid w:val="00A3721D"/>
    <w:rsid w:val="00A37525"/>
    <w:rsid w:val="00A41238"/>
    <w:rsid w:val="00A41C3C"/>
    <w:rsid w:val="00A44E2D"/>
    <w:rsid w:val="00A45FC2"/>
    <w:rsid w:val="00A47CB6"/>
    <w:rsid w:val="00A50BC4"/>
    <w:rsid w:val="00A50FE3"/>
    <w:rsid w:val="00A5186C"/>
    <w:rsid w:val="00A52D5D"/>
    <w:rsid w:val="00A5377B"/>
    <w:rsid w:val="00A54E33"/>
    <w:rsid w:val="00A5631E"/>
    <w:rsid w:val="00A563F2"/>
    <w:rsid w:val="00A56705"/>
    <w:rsid w:val="00A57079"/>
    <w:rsid w:val="00A627E1"/>
    <w:rsid w:val="00A636D4"/>
    <w:rsid w:val="00A65A67"/>
    <w:rsid w:val="00A65C20"/>
    <w:rsid w:val="00A65E8E"/>
    <w:rsid w:val="00A70E9A"/>
    <w:rsid w:val="00A71E4D"/>
    <w:rsid w:val="00A72C79"/>
    <w:rsid w:val="00A731BE"/>
    <w:rsid w:val="00A74817"/>
    <w:rsid w:val="00A7573F"/>
    <w:rsid w:val="00A75B45"/>
    <w:rsid w:val="00A75C27"/>
    <w:rsid w:val="00A776FB"/>
    <w:rsid w:val="00A817AC"/>
    <w:rsid w:val="00A821A2"/>
    <w:rsid w:val="00A82232"/>
    <w:rsid w:val="00A82C30"/>
    <w:rsid w:val="00A852EC"/>
    <w:rsid w:val="00A86B29"/>
    <w:rsid w:val="00A872C8"/>
    <w:rsid w:val="00A90266"/>
    <w:rsid w:val="00A922C2"/>
    <w:rsid w:val="00A95641"/>
    <w:rsid w:val="00A95E09"/>
    <w:rsid w:val="00AA031B"/>
    <w:rsid w:val="00AA1E5D"/>
    <w:rsid w:val="00AA217C"/>
    <w:rsid w:val="00AA2BCC"/>
    <w:rsid w:val="00AA2DDA"/>
    <w:rsid w:val="00AA2DE1"/>
    <w:rsid w:val="00AA33D7"/>
    <w:rsid w:val="00AA371B"/>
    <w:rsid w:val="00AA3783"/>
    <w:rsid w:val="00AA3A51"/>
    <w:rsid w:val="00AA53DA"/>
    <w:rsid w:val="00AA58A8"/>
    <w:rsid w:val="00AA6501"/>
    <w:rsid w:val="00AA677C"/>
    <w:rsid w:val="00AA67FF"/>
    <w:rsid w:val="00AA7D68"/>
    <w:rsid w:val="00AB2208"/>
    <w:rsid w:val="00AB2DD3"/>
    <w:rsid w:val="00AB47C1"/>
    <w:rsid w:val="00AB55A6"/>
    <w:rsid w:val="00AB6CB3"/>
    <w:rsid w:val="00AB6DD7"/>
    <w:rsid w:val="00AB7CBE"/>
    <w:rsid w:val="00AC1B4A"/>
    <w:rsid w:val="00AC2819"/>
    <w:rsid w:val="00AC3DA7"/>
    <w:rsid w:val="00AC4C91"/>
    <w:rsid w:val="00AC7D74"/>
    <w:rsid w:val="00AD1D40"/>
    <w:rsid w:val="00AD210E"/>
    <w:rsid w:val="00AD2D9F"/>
    <w:rsid w:val="00AD3FA8"/>
    <w:rsid w:val="00AD6BC9"/>
    <w:rsid w:val="00AD7E41"/>
    <w:rsid w:val="00AE0336"/>
    <w:rsid w:val="00AE0EAA"/>
    <w:rsid w:val="00AE194A"/>
    <w:rsid w:val="00AE1A2F"/>
    <w:rsid w:val="00AE1D37"/>
    <w:rsid w:val="00AE30FA"/>
    <w:rsid w:val="00AE49B0"/>
    <w:rsid w:val="00AF07F9"/>
    <w:rsid w:val="00AF1746"/>
    <w:rsid w:val="00AF5EF4"/>
    <w:rsid w:val="00B00241"/>
    <w:rsid w:val="00B02930"/>
    <w:rsid w:val="00B0301E"/>
    <w:rsid w:val="00B03992"/>
    <w:rsid w:val="00B04898"/>
    <w:rsid w:val="00B05372"/>
    <w:rsid w:val="00B0554C"/>
    <w:rsid w:val="00B07654"/>
    <w:rsid w:val="00B07690"/>
    <w:rsid w:val="00B106F9"/>
    <w:rsid w:val="00B12232"/>
    <w:rsid w:val="00B12338"/>
    <w:rsid w:val="00B12DAE"/>
    <w:rsid w:val="00B13ED6"/>
    <w:rsid w:val="00B1568A"/>
    <w:rsid w:val="00B15EAF"/>
    <w:rsid w:val="00B170CA"/>
    <w:rsid w:val="00B1750F"/>
    <w:rsid w:val="00B17E9B"/>
    <w:rsid w:val="00B215DA"/>
    <w:rsid w:val="00B21729"/>
    <w:rsid w:val="00B21D91"/>
    <w:rsid w:val="00B233B2"/>
    <w:rsid w:val="00B254D6"/>
    <w:rsid w:val="00B30378"/>
    <w:rsid w:val="00B31A59"/>
    <w:rsid w:val="00B3273D"/>
    <w:rsid w:val="00B33E89"/>
    <w:rsid w:val="00B356F7"/>
    <w:rsid w:val="00B413E9"/>
    <w:rsid w:val="00B41EF9"/>
    <w:rsid w:val="00B43714"/>
    <w:rsid w:val="00B465CF"/>
    <w:rsid w:val="00B4678D"/>
    <w:rsid w:val="00B473B9"/>
    <w:rsid w:val="00B51B72"/>
    <w:rsid w:val="00B524F7"/>
    <w:rsid w:val="00B5382E"/>
    <w:rsid w:val="00B53BD4"/>
    <w:rsid w:val="00B54B7A"/>
    <w:rsid w:val="00B5550C"/>
    <w:rsid w:val="00B55DD3"/>
    <w:rsid w:val="00B56E1D"/>
    <w:rsid w:val="00B572C0"/>
    <w:rsid w:val="00B611E2"/>
    <w:rsid w:val="00B63304"/>
    <w:rsid w:val="00B641C1"/>
    <w:rsid w:val="00B6477D"/>
    <w:rsid w:val="00B71855"/>
    <w:rsid w:val="00B72949"/>
    <w:rsid w:val="00B72C88"/>
    <w:rsid w:val="00B76574"/>
    <w:rsid w:val="00B77FF8"/>
    <w:rsid w:val="00B84423"/>
    <w:rsid w:val="00B914E0"/>
    <w:rsid w:val="00B91D32"/>
    <w:rsid w:val="00B94BD2"/>
    <w:rsid w:val="00B95434"/>
    <w:rsid w:val="00B9593E"/>
    <w:rsid w:val="00B95984"/>
    <w:rsid w:val="00BA0B89"/>
    <w:rsid w:val="00BA26D9"/>
    <w:rsid w:val="00BA28A4"/>
    <w:rsid w:val="00BA3994"/>
    <w:rsid w:val="00BA3E52"/>
    <w:rsid w:val="00BA561F"/>
    <w:rsid w:val="00BA74BF"/>
    <w:rsid w:val="00BB0076"/>
    <w:rsid w:val="00BB02BD"/>
    <w:rsid w:val="00BB135D"/>
    <w:rsid w:val="00BB1F5C"/>
    <w:rsid w:val="00BB4E41"/>
    <w:rsid w:val="00BB7FB9"/>
    <w:rsid w:val="00BC0874"/>
    <w:rsid w:val="00BC3490"/>
    <w:rsid w:val="00BC487A"/>
    <w:rsid w:val="00BC5551"/>
    <w:rsid w:val="00BC6517"/>
    <w:rsid w:val="00BD0463"/>
    <w:rsid w:val="00BD2E56"/>
    <w:rsid w:val="00BD3541"/>
    <w:rsid w:val="00BD4BD1"/>
    <w:rsid w:val="00BE0CF4"/>
    <w:rsid w:val="00BE1110"/>
    <w:rsid w:val="00BE20CB"/>
    <w:rsid w:val="00BE2C36"/>
    <w:rsid w:val="00BE5476"/>
    <w:rsid w:val="00BE56F6"/>
    <w:rsid w:val="00BE7D3E"/>
    <w:rsid w:val="00BF026D"/>
    <w:rsid w:val="00BF02DC"/>
    <w:rsid w:val="00BF0E9F"/>
    <w:rsid w:val="00BF236C"/>
    <w:rsid w:val="00BF3276"/>
    <w:rsid w:val="00BF447D"/>
    <w:rsid w:val="00BF4BB2"/>
    <w:rsid w:val="00BF7429"/>
    <w:rsid w:val="00BF7B29"/>
    <w:rsid w:val="00C0195C"/>
    <w:rsid w:val="00C02B66"/>
    <w:rsid w:val="00C03A56"/>
    <w:rsid w:val="00C03C26"/>
    <w:rsid w:val="00C050E2"/>
    <w:rsid w:val="00C05BEB"/>
    <w:rsid w:val="00C06A34"/>
    <w:rsid w:val="00C07F76"/>
    <w:rsid w:val="00C1003E"/>
    <w:rsid w:val="00C105DE"/>
    <w:rsid w:val="00C11E95"/>
    <w:rsid w:val="00C12164"/>
    <w:rsid w:val="00C12478"/>
    <w:rsid w:val="00C1377E"/>
    <w:rsid w:val="00C14631"/>
    <w:rsid w:val="00C14E26"/>
    <w:rsid w:val="00C1544E"/>
    <w:rsid w:val="00C24503"/>
    <w:rsid w:val="00C24A0E"/>
    <w:rsid w:val="00C24D9C"/>
    <w:rsid w:val="00C25D03"/>
    <w:rsid w:val="00C2691E"/>
    <w:rsid w:val="00C26AFC"/>
    <w:rsid w:val="00C271B7"/>
    <w:rsid w:val="00C3029E"/>
    <w:rsid w:val="00C314E1"/>
    <w:rsid w:val="00C32A24"/>
    <w:rsid w:val="00C334AB"/>
    <w:rsid w:val="00C367EB"/>
    <w:rsid w:val="00C36B1D"/>
    <w:rsid w:val="00C40DA6"/>
    <w:rsid w:val="00C42D97"/>
    <w:rsid w:val="00C45B60"/>
    <w:rsid w:val="00C466B5"/>
    <w:rsid w:val="00C472DC"/>
    <w:rsid w:val="00C50EDA"/>
    <w:rsid w:val="00C516B7"/>
    <w:rsid w:val="00C51863"/>
    <w:rsid w:val="00C519A0"/>
    <w:rsid w:val="00C51C88"/>
    <w:rsid w:val="00C52412"/>
    <w:rsid w:val="00C53470"/>
    <w:rsid w:val="00C55E0E"/>
    <w:rsid w:val="00C56696"/>
    <w:rsid w:val="00C56D2C"/>
    <w:rsid w:val="00C60D7E"/>
    <w:rsid w:val="00C62157"/>
    <w:rsid w:val="00C62783"/>
    <w:rsid w:val="00C62830"/>
    <w:rsid w:val="00C63848"/>
    <w:rsid w:val="00C6432D"/>
    <w:rsid w:val="00C643AF"/>
    <w:rsid w:val="00C65D77"/>
    <w:rsid w:val="00C66271"/>
    <w:rsid w:val="00C6665A"/>
    <w:rsid w:val="00C66C0C"/>
    <w:rsid w:val="00C7050D"/>
    <w:rsid w:val="00C71037"/>
    <w:rsid w:val="00C71362"/>
    <w:rsid w:val="00C71FCC"/>
    <w:rsid w:val="00C7511B"/>
    <w:rsid w:val="00C75B2F"/>
    <w:rsid w:val="00C76774"/>
    <w:rsid w:val="00C779E8"/>
    <w:rsid w:val="00C81498"/>
    <w:rsid w:val="00C81B03"/>
    <w:rsid w:val="00C82C92"/>
    <w:rsid w:val="00C830A8"/>
    <w:rsid w:val="00C83B6B"/>
    <w:rsid w:val="00C844A6"/>
    <w:rsid w:val="00C85C66"/>
    <w:rsid w:val="00C85F18"/>
    <w:rsid w:val="00C86756"/>
    <w:rsid w:val="00C8795C"/>
    <w:rsid w:val="00C87FFC"/>
    <w:rsid w:val="00C90614"/>
    <w:rsid w:val="00C92B98"/>
    <w:rsid w:val="00C93D75"/>
    <w:rsid w:val="00C94122"/>
    <w:rsid w:val="00C950C6"/>
    <w:rsid w:val="00C96B46"/>
    <w:rsid w:val="00C96DAB"/>
    <w:rsid w:val="00C9768F"/>
    <w:rsid w:val="00CA0CA7"/>
    <w:rsid w:val="00CA1764"/>
    <w:rsid w:val="00CA2722"/>
    <w:rsid w:val="00CA31C9"/>
    <w:rsid w:val="00CA4B74"/>
    <w:rsid w:val="00CA548E"/>
    <w:rsid w:val="00CA6A3A"/>
    <w:rsid w:val="00CB030C"/>
    <w:rsid w:val="00CB0F7A"/>
    <w:rsid w:val="00CB1F60"/>
    <w:rsid w:val="00CB264E"/>
    <w:rsid w:val="00CB34B3"/>
    <w:rsid w:val="00CB3754"/>
    <w:rsid w:val="00CB58B2"/>
    <w:rsid w:val="00CB5B6F"/>
    <w:rsid w:val="00CB5C86"/>
    <w:rsid w:val="00CB5CA8"/>
    <w:rsid w:val="00CB5CD6"/>
    <w:rsid w:val="00CB64B3"/>
    <w:rsid w:val="00CB6857"/>
    <w:rsid w:val="00CC049A"/>
    <w:rsid w:val="00CC187C"/>
    <w:rsid w:val="00CC265F"/>
    <w:rsid w:val="00CC2758"/>
    <w:rsid w:val="00CC4E05"/>
    <w:rsid w:val="00CC53E7"/>
    <w:rsid w:val="00CC59F6"/>
    <w:rsid w:val="00CC759C"/>
    <w:rsid w:val="00CC7E79"/>
    <w:rsid w:val="00CD2AEB"/>
    <w:rsid w:val="00CD792B"/>
    <w:rsid w:val="00CD7D96"/>
    <w:rsid w:val="00CE081C"/>
    <w:rsid w:val="00CE1A51"/>
    <w:rsid w:val="00CE248F"/>
    <w:rsid w:val="00CE3121"/>
    <w:rsid w:val="00CE33EF"/>
    <w:rsid w:val="00CE44FE"/>
    <w:rsid w:val="00CE4776"/>
    <w:rsid w:val="00CE4C62"/>
    <w:rsid w:val="00CE721C"/>
    <w:rsid w:val="00CE77CE"/>
    <w:rsid w:val="00CE7EBD"/>
    <w:rsid w:val="00CF0049"/>
    <w:rsid w:val="00CF1E7E"/>
    <w:rsid w:val="00CF42BC"/>
    <w:rsid w:val="00CF4E01"/>
    <w:rsid w:val="00CF50F5"/>
    <w:rsid w:val="00CF514A"/>
    <w:rsid w:val="00CF52B2"/>
    <w:rsid w:val="00CF568A"/>
    <w:rsid w:val="00CF67D8"/>
    <w:rsid w:val="00D0148B"/>
    <w:rsid w:val="00D07338"/>
    <w:rsid w:val="00D07850"/>
    <w:rsid w:val="00D07A84"/>
    <w:rsid w:val="00D113CF"/>
    <w:rsid w:val="00D11BD1"/>
    <w:rsid w:val="00D131EF"/>
    <w:rsid w:val="00D23AEC"/>
    <w:rsid w:val="00D24BD2"/>
    <w:rsid w:val="00D27272"/>
    <w:rsid w:val="00D300F0"/>
    <w:rsid w:val="00D309F2"/>
    <w:rsid w:val="00D32D21"/>
    <w:rsid w:val="00D335ED"/>
    <w:rsid w:val="00D343DE"/>
    <w:rsid w:val="00D36C1D"/>
    <w:rsid w:val="00D402D1"/>
    <w:rsid w:val="00D41788"/>
    <w:rsid w:val="00D41DB8"/>
    <w:rsid w:val="00D41F05"/>
    <w:rsid w:val="00D42DAF"/>
    <w:rsid w:val="00D432F8"/>
    <w:rsid w:val="00D453E8"/>
    <w:rsid w:val="00D46092"/>
    <w:rsid w:val="00D47148"/>
    <w:rsid w:val="00D4765E"/>
    <w:rsid w:val="00D51344"/>
    <w:rsid w:val="00D524F9"/>
    <w:rsid w:val="00D525B1"/>
    <w:rsid w:val="00D525F5"/>
    <w:rsid w:val="00D53C87"/>
    <w:rsid w:val="00D54475"/>
    <w:rsid w:val="00D54922"/>
    <w:rsid w:val="00D54E8F"/>
    <w:rsid w:val="00D62AF0"/>
    <w:rsid w:val="00D62D7C"/>
    <w:rsid w:val="00D6461E"/>
    <w:rsid w:val="00D71B7A"/>
    <w:rsid w:val="00D73350"/>
    <w:rsid w:val="00D77EEF"/>
    <w:rsid w:val="00D82F7D"/>
    <w:rsid w:val="00D84643"/>
    <w:rsid w:val="00D8550D"/>
    <w:rsid w:val="00D85D94"/>
    <w:rsid w:val="00D972B2"/>
    <w:rsid w:val="00DA0703"/>
    <w:rsid w:val="00DA0B1B"/>
    <w:rsid w:val="00DA0B86"/>
    <w:rsid w:val="00DA107F"/>
    <w:rsid w:val="00DA2142"/>
    <w:rsid w:val="00DA3DB3"/>
    <w:rsid w:val="00DA6345"/>
    <w:rsid w:val="00DA6E78"/>
    <w:rsid w:val="00DB7A94"/>
    <w:rsid w:val="00DC2757"/>
    <w:rsid w:val="00DC3CA2"/>
    <w:rsid w:val="00DC7AE9"/>
    <w:rsid w:val="00DD148D"/>
    <w:rsid w:val="00DD5A39"/>
    <w:rsid w:val="00DD617D"/>
    <w:rsid w:val="00DD76BA"/>
    <w:rsid w:val="00DD7864"/>
    <w:rsid w:val="00DD7AD6"/>
    <w:rsid w:val="00DE2BD2"/>
    <w:rsid w:val="00DE3744"/>
    <w:rsid w:val="00DE4F64"/>
    <w:rsid w:val="00DE510C"/>
    <w:rsid w:val="00DE5885"/>
    <w:rsid w:val="00DF0D82"/>
    <w:rsid w:val="00DF4711"/>
    <w:rsid w:val="00DF52E9"/>
    <w:rsid w:val="00E00904"/>
    <w:rsid w:val="00E01E7C"/>
    <w:rsid w:val="00E02F03"/>
    <w:rsid w:val="00E034C4"/>
    <w:rsid w:val="00E05A20"/>
    <w:rsid w:val="00E06F64"/>
    <w:rsid w:val="00E07A6A"/>
    <w:rsid w:val="00E1020C"/>
    <w:rsid w:val="00E10693"/>
    <w:rsid w:val="00E13385"/>
    <w:rsid w:val="00E14136"/>
    <w:rsid w:val="00E15A6F"/>
    <w:rsid w:val="00E22B3E"/>
    <w:rsid w:val="00E27F49"/>
    <w:rsid w:val="00E31C65"/>
    <w:rsid w:val="00E325F3"/>
    <w:rsid w:val="00E346C7"/>
    <w:rsid w:val="00E350A2"/>
    <w:rsid w:val="00E35125"/>
    <w:rsid w:val="00E368CF"/>
    <w:rsid w:val="00E36B53"/>
    <w:rsid w:val="00E36E47"/>
    <w:rsid w:val="00E371BA"/>
    <w:rsid w:val="00E37765"/>
    <w:rsid w:val="00E3777B"/>
    <w:rsid w:val="00E40287"/>
    <w:rsid w:val="00E40864"/>
    <w:rsid w:val="00E4237B"/>
    <w:rsid w:val="00E423A9"/>
    <w:rsid w:val="00E42A79"/>
    <w:rsid w:val="00E4347B"/>
    <w:rsid w:val="00E43FE1"/>
    <w:rsid w:val="00E519F1"/>
    <w:rsid w:val="00E5233E"/>
    <w:rsid w:val="00E54B36"/>
    <w:rsid w:val="00E57BD6"/>
    <w:rsid w:val="00E60ED5"/>
    <w:rsid w:val="00E61586"/>
    <w:rsid w:val="00E62075"/>
    <w:rsid w:val="00E6404C"/>
    <w:rsid w:val="00E65140"/>
    <w:rsid w:val="00E65E72"/>
    <w:rsid w:val="00E66576"/>
    <w:rsid w:val="00E67609"/>
    <w:rsid w:val="00E71349"/>
    <w:rsid w:val="00E72C7A"/>
    <w:rsid w:val="00E731AF"/>
    <w:rsid w:val="00E73F33"/>
    <w:rsid w:val="00E74B16"/>
    <w:rsid w:val="00E75C2D"/>
    <w:rsid w:val="00E75F39"/>
    <w:rsid w:val="00E76BEF"/>
    <w:rsid w:val="00E81A3E"/>
    <w:rsid w:val="00E84046"/>
    <w:rsid w:val="00E841E4"/>
    <w:rsid w:val="00E8631E"/>
    <w:rsid w:val="00E86C7C"/>
    <w:rsid w:val="00E86E86"/>
    <w:rsid w:val="00E90BAD"/>
    <w:rsid w:val="00E90F98"/>
    <w:rsid w:val="00E9107D"/>
    <w:rsid w:val="00E912DC"/>
    <w:rsid w:val="00E91493"/>
    <w:rsid w:val="00E92E5C"/>
    <w:rsid w:val="00E93363"/>
    <w:rsid w:val="00E93A71"/>
    <w:rsid w:val="00E96171"/>
    <w:rsid w:val="00E96D40"/>
    <w:rsid w:val="00E9747F"/>
    <w:rsid w:val="00EA0D54"/>
    <w:rsid w:val="00EA18E8"/>
    <w:rsid w:val="00EA329C"/>
    <w:rsid w:val="00EA7CA6"/>
    <w:rsid w:val="00EB0CF5"/>
    <w:rsid w:val="00EB288D"/>
    <w:rsid w:val="00EB3951"/>
    <w:rsid w:val="00EB397E"/>
    <w:rsid w:val="00EB3B90"/>
    <w:rsid w:val="00EB5BC4"/>
    <w:rsid w:val="00EC059A"/>
    <w:rsid w:val="00EC0C0E"/>
    <w:rsid w:val="00EC1F2C"/>
    <w:rsid w:val="00EC4149"/>
    <w:rsid w:val="00EC4AB7"/>
    <w:rsid w:val="00EC586B"/>
    <w:rsid w:val="00EC593D"/>
    <w:rsid w:val="00EC7599"/>
    <w:rsid w:val="00ED1A50"/>
    <w:rsid w:val="00ED2F45"/>
    <w:rsid w:val="00ED6D7D"/>
    <w:rsid w:val="00EE0586"/>
    <w:rsid w:val="00EE1C8F"/>
    <w:rsid w:val="00EE5A0C"/>
    <w:rsid w:val="00EE74F8"/>
    <w:rsid w:val="00EF0677"/>
    <w:rsid w:val="00EF07B4"/>
    <w:rsid w:val="00EF08F1"/>
    <w:rsid w:val="00EF2289"/>
    <w:rsid w:val="00EF40C0"/>
    <w:rsid w:val="00F00134"/>
    <w:rsid w:val="00F0014F"/>
    <w:rsid w:val="00F003AA"/>
    <w:rsid w:val="00F01451"/>
    <w:rsid w:val="00F01E4D"/>
    <w:rsid w:val="00F042D3"/>
    <w:rsid w:val="00F04BF6"/>
    <w:rsid w:val="00F051C1"/>
    <w:rsid w:val="00F059D1"/>
    <w:rsid w:val="00F05EC6"/>
    <w:rsid w:val="00F071F8"/>
    <w:rsid w:val="00F0799E"/>
    <w:rsid w:val="00F11BB6"/>
    <w:rsid w:val="00F12A4F"/>
    <w:rsid w:val="00F12F79"/>
    <w:rsid w:val="00F132B8"/>
    <w:rsid w:val="00F14554"/>
    <w:rsid w:val="00F1478F"/>
    <w:rsid w:val="00F14E67"/>
    <w:rsid w:val="00F20E7F"/>
    <w:rsid w:val="00F2349E"/>
    <w:rsid w:val="00F249EB"/>
    <w:rsid w:val="00F253FF"/>
    <w:rsid w:val="00F2593D"/>
    <w:rsid w:val="00F2598E"/>
    <w:rsid w:val="00F266E1"/>
    <w:rsid w:val="00F301FE"/>
    <w:rsid w:val="00F30533"/>
    <w:rsid w:val="00F31C92"/>
    <w:rsid w:val="00F3241B"/>
    <w:rsid w:val="00F348E9"/>
    <w:rsid w:val="00F35A78"/>
    <w:rsid w:val="00F35D48"/>
    <w:rsid w:val="00F3621D"/>
    <w:rsid w:val="00F378F3"/>
    <w:rsid w:val="00F37AB5"/>
    <w:rsid w:val="00F40DA9"/>
    <w:rsid w:val="00F4208E"/>
    <w:rsid w:val="00F42284"/>
    <w:rsid w:val="00F43C17"/>
    <w:rsid w:val="00F45586"/>
    <w:rsid w:val="00F45859"/>
    <w:rsid w:val="00F47901"/>
    <w:rsid w:val="00F47AB2"/>
    <w:rsid w:val="00F5076E"/>
    <w:rsid w:val="00F50C75"/>
    <w:rsid w:val="00F5177C"/>
    <w:rsid w:val="00F5296B"/>
    <w:rsid w:val="00F534F5"/>
    <w:rsid w:val="00F538BD"/>
    <w:rsid w:val="00F53B0B"/>
    <w:rsid w:val="00F54F06"/>
    <w:rsid w:val="00F5772C"/>
    <w:rsid w:val="00F57AEA"/>
    <w:rsid w:val="00F6080C"/>
    <w:rsid w:val="00F618F9"/>
    <w:rsid w:val="00F62C5D"/>
    <w:rsid w:val="00F659B9"/>
    <w:rsid w:val="00F668E6"/>
    <w:rsid w:val="00F712F3"/>
    <w:rsid w:val="00F7221E"/>
    <w:rsid w:val="00F72875"/>
    <w:rsid w:val="00F72D7D"/>
    <w:rsid w:val="00F732A2"/>
    <w:rsid w:val="00F733E5"/>
    <w:rsid w:val="00F733E7"/>
    <w:rsid w:val="00F74DA4"/>
    <w:rsid w:val="00F774AD"/>
    <w:rsid w:val="00F77564"/>
    <w:rsid w:val="00F80291"/>
    <w:rsid w:val="00F83A4D"/>
    <w:rsid w:val="00F86562"/>
    <w:rsid w:val="00F8668B"/>
    <w:rsid w:val="00F8688E"/>
    <w:rsid w:val="00F86F79"/>
    <w:rsid w:val="00F876FC"/>
    <w:rsid w:val="00F91B53"/>
    <w:rsid w:val="00F91CEA"/>
    <w:rsid w:val="00F92AAA"/>
    <w:rsid w:val="00F94BE9"/>
    <w:rsid w:val="00F95A6E"/>
    <w:rsid w:val="00F95B11"/>
    <w:rsid w:val="00F96429"/>
    <w:rsid w:val="00F96CEE"/>
    <w:rsid w:val="00F97D44"/>
    <w:rsid w:val="00FA05BB"/>
    <w:rsid w:val="00FA11AF"/>
    <w:rsid w:val="00FA1223"/>
    <w:rsid w:val="00FA1435"/>
    <w:rsid w:val="00FA463E"/>
    <w:rsid w:val="00FA519E"/>
    <w:rsid w:val="00FA621A"/>
    <w:rsid w:val="00FA77D4"/>
    <w:rsid w:val="00FB0015"/>
    <w:rsid w:val="00FB2E91"/>
    <w:rsid w:val="00FB5157"/>
    <w:rsid w:val="00FB5AF1"/>
    <w:rsid w:val="00FB664F"/>
    <w:rsid w:val="00FC1DE4"/>
    <w:rsid w:val="00FC28F4"/>
    <w:rsid w:val="00FC4E71"/>
    <w:rsid w:val="00FC5559"/>
    <w:rsid w:val="00FC591F"/>
    <w:rsid w:val="00FD0B37"/>
    <w:rsid w:val="00FD13D7"/>
    <w:rsid w:val="00FD1C1F"/>
    <w:rsid w:val="00FD2723"/>
    <w:rsid w:val="00FD3E26"/>
    <w:rsid w:val="00FD6E45"/>
    <w:rsid w:val="00FD7DA7"/>
    <w:rsid w:val="00FE00EB"/>
    <w:rsid w:val="00FE1809"/>
    <w:rsid w:val="00FE3AC3"/>
    <w:rsid w:val="00FE62C2"/>
    <w:rsid w:val="00FE6B9A"/>
    <w:rsid w:val="00FE7540"/>
    <w:rsid w:val="00FE7DB3"/>
    <w:rsid w:val="00FF0D3B"/>
    <w:rsid w:val="00FF1BCB"/>
    <w:rsid w:val="00FF372A"/>
    <w:rsid w:val="00FF5C5F"/>
    <w:rsid w:val="00FF620B"/>
    <w:rsid w:val="00FF7E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8F179C"/>
  <w15:docId w15:val="{324DFF52-6151-47B0-8080-65BDE34B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B34C8"/>
    <w:rPr>
      <w:sz w:val="24"/>
      <w:szCs w:val="24"/>
    </w:rPr>
  </w:style>
  <w:style w:type="paragraph" w:styleId="Nagwek1">
    <w:name w:val="heading 1"/>
    <w:basedOn w:val="Normalny"/>
    <w:next w:val="Normalny"/>
    <w:link w:val="Nagwek1Znak"/>
    <w:uiPriority w:val="99"/>
    <w:qFormat/>
    <w:rsid w:val="007B34C8"/>
    <w:pPr>
      <w:keepNext/>
      <w:jc w:val="right"/>
      <w:outlineLvl w:val="0"/>
    </w:pPr>
    <w:rPr>
      <w:rFonts w:ascii="Cambria" w:hAnsi="Cambria"/>
      <w:b/>
      <w:kern w:val="32"/>
      <w:sz w:val="32"/>
      <w:szCs w:val="20"/>
    </w:rPr>
  </w:style>
  <w:style w:type="paragraph" w:styleId="Nagwek3">
    <w:name w:val="heading 3"/>
    <w:basedOn w:val="Normalny"/>
    <w:next w:val="Normalny"/>
    <w:link w:val="Nagwek3Znak"/>
    <w:uiPriority w:val="99"/>
    <w:qFormat/>
    <w:rsid w:val="00186867"/>
    <w:pPr>
      <w:keepNext/>
      <w:spacing w:before="240" w:after="60"/>
      <w:outlineLvl w:val="2"/>
    </w:pPr>
    <w:rPr>
      <w:rFonts w:ascii="Cambria" w:hAnsi="Cambria"/>
      <w:b/>
      <w:sz w:val="26"/>
      <w:szCs w:val="20"/>
    </w:rPr>
  </w:style>
  <w:style w:type="paragraph" w:styleId="Nagwek5">
    <w:name w:val="heading 5"/>
    <w:basedOn w:val="Normalny"/>
    <w:next w:val="Normalny"/>
    <w:link w:val="Nagwek5Znak"/>
    <w:uiPriority w:val="99"/>
    <w:qFormat/>
    <w:rsid w:val="006115C6"/>
    <w:pPr>
      <w:spacing w:before="240" w:after="60"/>
      <w:outlineLvl w:val="4"/>
    </w:pPr>
    <w:rPr>
      <w:rFonts w:ascii="Calibri" w:hAnsi="Calibri"/>
      <w:b/>
      <w:i/>
      <w:sz w:val="26"/>
      <w:szCs w:val="20"/>
    </w:rPr>
  </w:style>
  <w:style w:type="paragraph" w:styleId="Nagwek6">
    <w:name w:val="heading 6"/>
    <w:basedOn w:val="Normalny"/>
    <w:next w:val="Normalny"/>
    <w:link w:val="Nagwek6Znak"/>
    <w:uiPriority w:val="9"/>
    <w:unhideWhenUsed/>
    <w:qFormat/>
    <w:locked/>
    <w:rsid w:val="008F2578"/>
    <w:pPr>
      <w:keepNext/>
      <w:keepLines/>
      <w:spacing w:before="40" w:line="276"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14A73"/>
    <w:rPr>
      <w:rFonts w:ascii="Cambria" w:hAnsi="Cambria"/>
      <w:b/>
      <w:kern w:val="32"/>
      <w:sz w:val="32"/>
    </w:rPr>
  </w:style>
  <w:style w:type="character" w:customStyle="1" w:styleId="Nagwek3Znak">
    <w:name w:val="Nagłówek 3 Znak"/>
    <w:basedOn w:val="Domylnaczcionkaakapitu"/>
    <w:link w:val="Nagwek3"/>
    <w:uiPriority w:val="99"/>
    <w:semiHidden/>
    <w:locked/>
    <w:rsid w:val="00614A73"/>
    <w:rPr>
      <w:rFonts w:ascii="Cambria" w:hAnsi="Cambria"/>
      <w:b/>
      <w:sz w:val="26"/>
    </w:rPr>
  </w:style>
  <w:style w:type="character" w:customStyle="1" w:styleId="Nagwek5Znak">
    <w:name w:val="Nagłówek 5 Znak"/>
    <w:basedOn w:val="Domylnaczcionkaakapitu"/>
    <w:link w:val="Nagwek5"/>
    <w:uiPriority w:val="99"/>
    <w:semiHidden/>
    <w:locked/>
    <w:rsid w:val="00614A73"/>
    <w:rPr>
      <w:rFonts w:ascii="Calibri" w:hAnsi="Calibri"/>
      <w:b/>
      <w:i/>
      <w:sz w:val="26"/>
    </w:rPr>
  </w:style>
  <w:style w:type="paragraph" w:styleId="Tekstpodstawowy">
    <w:name w:val="Body Text"/>
    <w:basedOn w:val="Normalny"/>
    <w:link w:val="TekstpodstawowyZnak"/>
    <w:uiPriority w:val="99"/>
    <w:rsid w:val="007B34C8"/>
    <w:pPr>
      <w:jc w:val="both"/>
    </w:pPr>
    <w:rPr>
      <w:szCs w:val="20"/>
    </w:rPr>
  </w:style>
  <w:style w:type="character" w:customStyle="1" w:styleId="TekstpodstawowyZnak">
    <w:name w:val="Tekst podstawowy Znak"/>
    <w:basedOn w:val="Domylnaczcionkaakapitu"/>
    <w:link w:val="Tekstpodstawowy"/>
    <w:uiPriority w:val="99"/>
    <w:semiHidden/>
    <w:locked/>
    <w:rsid w:val="00614A73"/>
    <w:rPr>
      <w:sz w:val="24"/>
    </w:rPr>
  </w:style>
  <w:style w:type="paragraph" w:styleId="Stopka">
    <w:name w:val="footer"/>
    <w:basedOn w:val="Normalny"/>
    <w:link w:val="StopkaZnak"/>
    <w:uiPriority w:val="99"/>
    <w:rsid w:val="007B34C8"/>
    <w:pPr>
      <w:tabs>
        <w:tab w:val="center" w:pos="4536"/>
        <w:tab w:val="right" w:pos="9072"/>
      </w:tabs>
    </w:pPr>
    <w:rPr>
      <w:szCs w:val="20"/>
    </w:rPr>
  </w:style>
  <w:style w:type="character" w:customStyle="1" w:styleId="StopkaZnak">
    <w:name w:val="Stopka Znak"/>
    <w:basedOn w:val="Domylnaczcionkaakapitu"/>
    <w:link w:val="Stopka"/>
    <w:uiPriority w:val="99"/>
    <w:locked/>
    <w:rsid w:val="00614A73"/>
    <w:rPr>
      <w:sz w:val="24"/>
    </w:rPr>
  </w:style>
  <w:style w:type="character" w:styleId="Numerstrony">
    <w:name w:val="page number"/>
    <w:basedOn w:val="Domylnaczcionkaakapitu"/>
    <w:uiPriority w:val="99"/>
    <w:rsid w:val="007B34C8"/>
    <w:rPr>
      <w:rFonts w:cs="Times New Roman"/>
    </w:rPr>
  </w:style>
  <w:style w:type="paragraph" w:styleId="Tekstpodstawowy3">
    <w:name w:val="Body Text 3"/>
    <w:basedOn w:val="Normalny"/>
    <w:link w:val="Tekstpodstawowy3Znak"/>
    <w:uiPriority w:val="99"/>
    <w:rsid w:val="007B34C8"/>
    <w:pPr>
      <w:spacing w:line="360" w:lineRule="auto"/>
      <w:ind w:right="-285"/>
    </w:pPr>
    <w:rPr>
      <w:sz w:val="16"/>
      <w:szCs w:val="20"/>
    </w:rPr>
  </w:style>
  <w:style w:type="character" w:customStyle="1" w:styleId="Tekstpodstawowy3Znak">
    <w:name w:val="Tekst podstawowy 3 Znak"/>
    <w:basedOn w:val="Domylnaczcionkaakapitu"/>
    <w:link w:val="Tekstpodstawowy3"/>
    <w:uiPriority w:val="99"/>
    <w:semiHidden/>
    <w:locked/>
    <w:rsid w:val="00614A73"/>
    <w:rPr>
      <w:sz w:val="16"/>
    </w:rPr>
  </w:style>
  <w:style w:type="paragraph" w:styleId="Zwykytekst">
    <w:name w:val="Plain Text"/>
    <w:basedOn w:val="Normalny"/>
    <w:link w:val="ZwykytekstZnak"/>
    <w:uiPriority w:val="99"/>
    <w:rsid w:val="007B34C8"/>
    <w:rPr>
      <w:rFonts w:ascii="Courier New" w:hAnsi="Courier New"/>
      <w:sz w:val="20"/>
      <w:szCs w:val="20"/>
    </w:rPr>
  </w:style>
  <w:style w:type="character" w:customStyle="1" w:styleId="ZwykytekstZnak">
    <w:name w:val="Zwykły tekst Znak"/>
    <w:basedOn w:val="Domylnaczcionkaakapitu"/>
    <w:link w:val="Zwykytekst"/>
    <w:uiPriority w:val="99"/>
    <w:semiHidden/>
    <w:locked/>
    <w:rsid w:val="00614A73"/>
    <w:rPr>
      <w:rFonts w:ascii="Courier New" w:hAnsi="Courier New"/>
      <w:sz w:val="20"/>
    </w:rPr>
  </w:style>
  <w:style w:type="paragraph" w:styleId="Tekstpodstawowy2">
    <w:name w:val="Body Text 2"/>
    <w:basedOn w:val="Normalny"/>
    <w:link w:val="Tekstpodstawowy2Znak"/>
    <w:uiPriority w:val="99"/>
    <w:rsid w:val="007B34C8"/>
    <w:rPr>
      <w:rFonts w:ascii="Arial" w:hAnsi="Arial"/>
      <w:szCs w:val="20"/>
    </w:rPr>
  </w:style>
  <w:style w:type="character" w:customStyle="1" w:styleId="Tekstpodstawowy2Znak">
    <w:name w:val="Tekst podstawowy 2 Znak"/>
    <w:basedOn w:val="Domylnaczcionkaakapitu"/>
    <w:link w:val="Tekstpodstawowy2"/>
    <w:uiPriority w:val="99"/>
    <w:locked/>
    <w:rsid w:val="007F238D"/>
    <w:rPr>
      <w:rFonts w:ascii="Arial" w:hAnsi="Arial"/>
      <w:sz w:val="24"/>
    </w:rPr>
  </w:style>
  <w:style w:type="paragraph" w:styleId="Tekstpodstawowywcity">
    <w:name w:val="Body Text Indent"/>
    <w:basedOn w:val="Normalny"/>
    <w:link w:val="TekstpodstawowywcityZnak"/>
    <w:uiPriority w:val="99"/>
    <w:rsid w:val="007B34C8"/>
    <w:pPr>
      <w:ind w:left="360"/>
    </w:pPr>
    <w:rPr>
      <w:szCs w:val="20"/>
    </w:rPr>
  </w:style>
  <w:style w:type="character" w:customStyle="1" w:styleId="TekstpodstawowywcityZnak">
    <w:name w:val="Tekst podstawowy wcięty Znak"/>
    <w:basedOn w:val="Domylnaczcionkaakapitu"/>
    <w:link w:val="Tekstpodstawowywcity"/>
    <w:uiPriority w:val="99"/>
    <w:semiHidden/>
    <w:locked/>
    <w:rsid w:val="00614A73"/>
    <w:rPr>
      <w:sz w:val="24"/>
    </w:rPr>
  </w:style>
  <w:style w:type="paragraph" w:styleId="Nagwek">
    <w:name w:val="header"/>
    <w:basedOn w:val="Normalny"/>
    <w:link w:val="NagwekZnak"/>
    <w:uiPriority w:val="99"/>
    <w:rsid w:val="004D35B7"/>
    <w:pPr>
      <w:tabs>
        <w:tab w:val="center" w:pos="4536"/>
        <w:tab w:val="right" w:pos="9072"/>
      </w:tabs>
    </w:pPr>
    <w:rPr>
      <w:szCs w:val="20"/>
    </w:rPr>
  </w:style>
  <w:style w:type="character" w:customStyle="1" w:styleId="NagwekZnak">
    <w:name w:val="Nagłówek Znak"/>
    <w:basedOn w:val="Domylnaczcionkaakapitu"/>
    <w:link w:val="Nagwek"/>
    <w:uiPriority w:val="99"/>
    <w:locked/>
    <w:rsid w:val="009F5A1E"/>
    <w:rPr>
      <w:sz w:val="24"/>
    </w:rPr>
  </w:style>
  <w:style w:type="paragraph" w:styleId="Tekstdymka">
    <w:name w:val="Balloon Text"/>
    <w:basedOn w:val="Normalny"/>
    <w:link w:val="TekstdymkaZnak"/>
    <w:uiPriority w:val="99"/>
    <w:semiHidden/>
    <w:rsid w:val="004856FF"/>
    <w:rPr>
      <w:sz w:val="2"/>
      <w:szCs w:val="20"/>
    </w:rPr>
  </w:style>
  <w:style w:type="character" w:customStyle="1" w:styleId="TekstdymkaZnak">
    <w:name w:val="Tekst dymka Znak"/>
    <w:basedOn w:val="Domylnaczcionkaakapitu"/>
    <w:link w:val="Tekstdymka"/>
    <w:uiPriority w:val="99"/>
    <w:semiHidden/>
    <w:locked/>
    <w:rsid w:val="00614A73"/>
    <w:rPr>
      <w:sz w:val="2"/>
    </w:rPr>
  </w:style>
  <w:style w:type="paragraph" w:customStyle="1" w:styleId="Poziom2">
    <w:name w:val="#Poziom 2"/>
    <w:basedOn w:val="Normalny"/>
    <w:uiPriority w:val="99"/>
    <w:rsid w:val="00EA329C"/>
    <w:pPr>
      <w:keepNext/>
      <w:spacing w:before="120" w:after="240" w:line="360" w:lineRule="atLeast"/>
      <w:jc w:val="both"/>
    </w:pPr>
    <w:rPr>
      <w:rFonts w:ascii="Arial" w:hAnsi="Arial"/>
      <w:szCs w:val="20"/>
      <w:lang w:eastAsia="en-US"/>
    </w:rPr>
  </w:style>
  <w:style w:type="paragraph" w:customStyle="1" w:styleId="Akapitzlist1">
    <w:name w:val="Akapit z listą1"/>
    <w:basedOn w:val="Normalny"/>
    <w:qFormat/>
    <w:rsid w:val="004829C6"/>
    <w:pPr>
      <w:spacing w:line="276" w:lineRule="auto"/>
      <w:ind w:left="720" w:hanging="431"/>
    </w:pPr>
    <w:rPr>
      <w:rFonts w:ascii="Calibri" w:hAnsi="Calibri" w:cs="Calibri"/>
      <w:sz w:val="22"/>
      <w:szCs w:val="22"/>
      <w:lang w:eastAsia="en-US"/>
    </w:rPr>
  </w:style>
  <w:style w:type="paragraph" w:styleId="Tekstprzypisukocowego">
    <w:name w:val="endnote text"/>
    <w:basedOn w:val="Normalny"/>
    <w:link w:val="TekstprzypisukocowegoZnak"/>
    <w:uiPriority w:val="99"/>
    <w:rsid w:val="00F74DA4"/>
    <w:rPr>
      <w:sz w:val="20"/>
      <w:szCs w:val="20"/>
    </w:rPr>
  </w:style>
  <w:style w:type="character" w:customStyle="1" w:styleId="TekstprzypisukocowegoZnak">
    <w:name w:val="Tekst przypisu końcowego Znak"/>
    <w:basedOn w:val="Domylnaczcionkaakapitu"/>
    <w:link w:val="Tekstprzypisukocowego"/>
    <w:uiPriority w:val="99"/>
    <w:locked/>
    <w:rsid w:val="00F74DA4"/>
  </w:style>
  <w:style w:type="character" w:styleId="Odwoanieprzypisukocowego">
    <w:name w:val="endnote reference"/>
    <w:basedOn w:val="Domylnaczcionkaakapitu"/>
    <w:uiPriority w:val="99"/>
    <w:rsid w:val="00F74DA4"/>
    <w:rPr>
      <w:rFonts w:cs="Times New Roman"/>
      <w:vertAlign w:val="superscript"/>
    </w:rPr>
  </w:style>
  <w:style w:type="character" w:styleId="Odwoaniedokomentarza">
    <w:name w:val="annotation reference"/>
    <w:basedOn w:val="Domylnaczcionkaakapitu"/>
    <w:uiPriority w:val="99"/>
    <w:semiHidden/>
    <w:rsid w:val="005E3E5D"/>
    <w:rPr>
      <w:rFonts w:cs="Times New Roman"/>
      <w:sz w:val="16"/>
    </w:rPr>
  </w:style>
  <w:style w:type="paragraph" w:styleId="Tekstkomentarza">
    <w:name w:val="annotation text"/>
    <w:basedOn w:val="Normalny"/>
    <w:link w:val="TekstkomentarzaZnak"/>
    <w:uiPriority w:val="99"/>
    <w:semiHidden/>
    <w:rsid w:val="005E3E5D"/>
    <w:rPr>
      <w:sz w:val="20"/>
      <w:szCs w:val="20"/>
    </w:rPr>
  </w:style>
  <w:style w:type="character" w:customStyle="1" w:styleId="TekstkomentarzaZnak">
    <w:name w:val="Tekst komentarza Znak"/>
    <w:basedOn w:val="Domylnaczcionkaakapitu"/>
    <w:link w:val="Tekstkomentarza"/>
    <w:uiPriority w:val="99"/>
    <w:semiHidden/>
    <w:locked/>
    <w:rsid w:val="00614A73"/>
    <w:rPr>
      <w:sz w:val="20"/>
    </w:rPr>
  </w:style>
  <w:style w:type="paragraph" w:styleId="Tematkomentarza">
    <w:name w:val="annotation subject"/>
    <w:basedOn w:val="Tekstkomentarza"/>
    <w:next w:val="Tekstkomentarza"/>
    <w:link w:val="TematkomentarzaZnak"/>
    <w:uiPriority w:val="99"/>
    <w:semiHidden/>
    <w:rsid w:val="005E3E5D"/>
    <w:rPr>
      <w:b/>
    </w:rPr>
  </w:style>
  <w:style w:type="character" w:customStyle="1" w:styleId="TematkomentarzaZnak">
    <w:name w:val="Temat komentarza Znak"/>
    <w:basedOn w:val="TekstkomentarzaZnak"/>
    <w:link w:val="Tematkomentarza"/>
    <w:uiPriority w:val="99"/>
    <w:semiHidden/>
    <w:locked/>
    <w:rsid w:val="00614A73"/>
    <w:rPr>
      <w:b/>
      <w:sz w:val="20"/>
    </w:rPr>
  </w:style>
  <w:style w:type="paragraph" w:customStyle="1" w:styleId="Akapitzlist2">
    <w:name w:val="Akapit z listą2"/>
    <w:basedOn w:val="Normalny"/>
    <w:uiPriority w:val="99"/>
    <w:rsid w:val="009B77B3"/>
    <w:pPr>
      <w:suppressAutoHyphens/>
      <w:ind w:left="708"/>
    </w:pPr>
    <w:rPr>
      <w:lang w:eastAsia="ar-SA"/>
    </w:rPr>
  </w:style>
  <w:style w:type="character" w:styleId="Hipercze">
    <w:name w:val="Hyperlink"/>
    <w:basedOn w:val="Domylnaczcionkaakapitu"/>
    <w:uiPriority w:val="99"/>
    <w:rsid w:val="00F05EC6"/>
    <w:rPr>
      <w:rFonts w:cs="Times New Roman"/>
      <w:color w:val="0000FF"/>
      <w:u w:val="single"/>
    </w:rPr>
  </w:style>
  <w:style w:type="paragraph" w:styleId="NormalnyWeb">
    <w:name w:val="Normal (Web)"/>
    <w:basedOn w:val="Normalny"/>
    <w:rsid w:val="00174B07"/>
    <w:pPr>
      <w:spacing w:before="100" w:beforeAutospacing="1" w:after="100" w:afterAutospacing="1"/>
    </w:pPr>
  </w:style>
  <w:style w:type="paragraph" w:styleId="Akapitzlist">
    <w:name w:val="List Paragraph"/>
    <w:basedOn w:val="Normalny"/>
    <w:link w:val="AkapitzlistZnak"/>
    <w:qFormat/>
    <w:rsid w:val="00174B07"/>
    <w:pPr>
      <w:ind w:left="720"/>
      <w:contextualSpacing/>
    </w:pPr>
  </w:style>
  <w:style w:type="numbering" w:styleId="1ai">
    <w:name w:val="Outline List 1"/>
    <w:basedOn w:val="Bezlisty"/>
    <w:uiPriority w:val="99"/>
    <w:semiHidden/>
    <w:unhideWhenUsed/>
    <w:rsid w:val="008204B9"/>
    <w:pPr>
      <w:numPr>
        <w:numId w:val="2"/>
      </w:numPr>
    </w:pPr>
  </w:style>
  <w:style w:type="paragraph" w:customStyle="1" w:styleId="Default">
    <w:name w:val="Default"/>
    <w:rsid w:val="00341211"/>
    <w:pPr>
      <w:autoSpaceDE w:val="0"/>
      <w:autoSpaceDN w:val="0"/>
      <w:adjustRightInd w:val="0"/>
    </w:pPr>
    <w:rPr>
      <w:color w:val="000000"/>
      <w:sz w:val="24"/>
      <w:szCs w:val="24"/>
    </w:rPr>
  </w:style>
  <w:style w:type="paragraph" w:customStyle="1" w:styleId="Tekstpodstawowy21">
    <w:name w:val="Tekst podstawowy 21"/>
    <w:basedOn w:val="Normalny"/>
    <w:rsid w:val="0015377A"/>
    <w:pPr>
      <w:widowControl w:val="0"/>
      <w:suppressAutoHyphens/>
      <w:ind w:left="284" w:hanging="284"/>
      <w:jc w:val="both"/>
    </w:pPr>
    <w:rPr>
      <w:rFonts w:eastAsia="SimSun" w:cs="Tahoma"/>
      <w:kern w:val="2"/>
      <w:sz w:val="28"/>
      <w:szCs w:val="28"/>
      <w:lang w:eastAsia="hi-IN" w:bidi="hi-IN"/>
    </w:rPr>
  </w:style>
  <w:style w:type="character" w:customStyle="1" w:styleId="Teksttreci">
    <w:name w:val="Tekst treści_"/>
    <w:link w:val="Teksttreci0"/>
    <w:rsid w:val="001D2B69"/>
    <w:rPr>
      <w:shd w:val="clear" w:color="auto" w:fill="FFFFFF"/>
    </w:rPr>
  </w:style>
  <w:style w:type="paragraph" w:customStyle="1" w:styleId="Teksttreci0">
    <w:name w:val="Tekst treści"/>
    <w:basedOn w:val="Normalny"/>
    <w:link w:val="Teksttreci"/>
    <w:rsid w:val="001D2B69"/>
    <w:pPr>
      <w:widowControl w:val="0"/>
      <w:shd w:val="clear" w:color="auto" w:fill="FFFFFF"/>
      <w:spacing w:before="360" w:after="240" w:line="0" w:lineRule="atLeast"/>
      <w:ind w:hanging="440"/>
    </w:pPr>
    <w:rPr>
      <w:sz w:val="20"/>
      <w:szCs w:val="20"/>
    </w:rPr>
  </w:style>
  <w:style w:type="character" w:customStyle="1" w:styleId="Nagwek6Znak">
    <w:name w:val="Nagłówek 6 Znak"/>
    <w:basedOn w:val="Domylnaczcionkaakapitu"/>
    <w:link w:val="Nagwek6"/>
    <w:uiPriority w:val="9"/>
    <w:rsid w:val="008F2578"/>
    <w:rPr>
      <w:rFonts w:asciiTheme="majorHAnsi" w:eastAsiaTheme="majorEastAsia" w:hAnsiTheme="majorHAnsi" w:cstheme="majorBidi"/>
      <w:color w:val="243F60" w:themeColor="accent1" w:themeShade="7F"/>
      <w:sz w:val="22"/>
      <w:szCs w:val="22"/>
      <w:lang w:eastAsia="en-US"/>
    </w:rPr>
  </w:style>
  <w:style w:type="paragraph" w:styleId="Tekstpodstawowywcity2">
    <w:name w:val="Body Text Indent 2"/>
    <w:basedOn w:val="Normalny"/>
    <w:link w:val="Tekstpodstawowywcity2Znak"/>
    <w:rsid w:val="00C96B46"/>
    <w:pPr>
      <w:spacing w:after="120" w:line="480" w:lineRule="auto"/>
      <w:ind w:left="283"/>
    </w:pPr>
    <w:rPr>
      <w:rFonts w:ascii="Cambria" w:eastAsia="Cambria" w:hAnsi="Cambria"/>
      <w:lang w:eastAsia="en-US"/>
    </w:rPr>
  </w:style>
  <w:style w:type="character" w:customStyle="1" w:styleId="Tekstpodstawowywcity2Znak">
    <w:name w:val="Tekst podstawowy wcięty 2 Znak"/>
    <w:basedOn w:val="Domylnaczcionkaakapitu"/>
    <w:link w:val="Tekstpodstawowywcity2"/>
    <w:rsid w:val="00C96B46"/>
    <w:rPr>
      <w:rFonts w:ascii="Cambria" w:eastAsia="Cambria" w:hAnsi="Cambria"/>
      <w:sz w:val="24"/>
      <w:szCs w:val="24"/>
      <w:lang w:eastAsia="en-US"/>
    </w:rPr>
  </w:style>
  <w:style w:type="character" w:customStyle="1" w:styleId="UnresolvedMention">
    <w:name w:val="Unresolved Mention"/>
    <w:basedOn w:val="Domylnaczcionkaakapitu"/>
    <w:uiPriority w:val="99"/>
    <w:semiHidden/>
    <w:unhideWhenUsed/>
    <w:rsid w:val="007D4287"/>
    <w:rPr>
      <w:color w:val="605E5C"/>
      <w:shd w:val="clear" w:color="auto" w:fill="E1DFDD"/>
    </w:rPr>
  </w:style>
  <w:style w:type="paragraph" w:customStyle="1" w:styleId="Standard">
    <w:name w:val="Standard"/>
    <w:rsid w:val="004B59C5"/>
    <w:pPr>
      <w:widowControl w:val="0"/>
      <w:suppressAutoHyphens/>
      <w:autoSpaceDN w:val="0"/>
    </w:pPr>
    <w:rPr>
      <w:rFonts w:ascii="Liberation Serif" w:eastAsia="SimSun" w:hAnsi="Liberation Serif" w:cs="Mangal"/>
      <w:kern w:val="3"/>
      <w:sz w:val="24"/>
      <w:szCs w:val="24"/>
      <w:lang w:eastAsia="zh-CN" w:bidi="hi-IN"/>
    </w:rPr>
  </w:style>
  <w:style w:type="character" w:customStyle="1" w:styleId="AkapitzlistZnak">
    <w:name w:val="Akapit z listą Znak"/>
    <w:link w:val="Akapitzlist"/>
    <w:uiPriority w:val="34"/>
    <w:locked/>
    <w:rsid w:val="00871478"/>
    <w:rPr>
      <w:sz w:val="24"/>
      <w:szCs w:val="24"/>
    </w:rPr>
  </w:style>
  <w:style w:type="paragraph" w:customStyle="1" w:styleId="Normalny1">
    <w:name w:val="Normalny1"/>
    <w:rsid w:val="00E4237B"/>
    <w:pPr>
      <w:widowControl w:val="0"/>
      <w:suppressAutoHyphens/>
      <w:textAlignment w:val="baseline"/>
    </w:pPr>
    <w:rPr>
      <w:rFonts w:eastAsia="Lucida Sans Unicode" w:cs="Tahoma"/>
      <w:color w:val="00000A"/>
      <w:sz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392781">
      <w:bodyDiv w:val="1"/>
      <w:marLeft w:val="0"/>
      <w:marRight w:val="0"/>
      <w:marTop w:val="0"/>
      <w:marBottom w:val="0"/>
      <w:divBdr>
        <w:top w:val="none" w:sz="0" w:space="0" w:color="auto"/>
        <w:left w:val="none" w:sz="0" w:space="0" w:color="auto"/>
        <w:bottom w:val="none" w:sz="0" w:space="0" w:color="auto"/>
        <w:right w:val="none" w:sz="0" w:space="0" w:color="auto"/>
      </w:divBdr>
    </w:div>
    <w:div w:id="480004779">
      <w:bodyDiv w:val="1"/>
      <w:marLeft w:val="0"/>
      <w:marRight w:val="0"/>
      <w:marTop w:val="0"/>
      <w:marBottom w:val="0"/>
      <w:divBdr>
        <w:top w:val="none" w:sz="0" w:space="0" w:color="auto"/>
        <w:left w:val="none" w:sz="0" w:space="0" w:color="auto"/>
        <w:bottom w:val="none" w:sz="0" w:space="0" w:color="auto"/>
        <w:right w:val="none" w:sz="0" w:space="0" w:color="auto"/>
      </w:divBdr>
    </w:div>
    <w:div w:id="671300754">
      <w:bodyDiv w:val="1"/>
      <w:marLeft w:val="0"/>
      <w:marRight w:val="0"/>
      <w:marTop w:val="0"/>
      <w:marBottom w:val="0"/>
      <w:divBdr>
        <w:top w:val="none" w:sz="0" w:space="0" w:color="auto"/>
        <w:left w:val="none" w:sz="0" w:space="0" w:color="auto"/>
        <w:bottom w:val="none" w:sz="0" w:space="0" w:color="auto"/>
        <w:right w:val="none" w:sz="0" w:space="0" w:color="auto"/>
      </w:divBdr>
    </w:div>
    <w:div w:id="756487486">
      <w:bodyDiv w:val="1"/>
      <w:marLeft w:val="0"/>
      <w:marRight w:val="0"/>
      <w:marTop w:val="0"/>
      <w:marBottom w:val="0"/>
      <w:divBdr>
        <w:top w:val="none" w:sz="0" w:space="0" w:color="auto"/>
        <w:left w:val="none" w:sz="0" w:space="0" w:color="auto"/>
        <w:bottom w:val="none" w:sz="0" w:space="0" w:color="auto"/>
        <w:right w:val="none" w:sz="0" w:space="0" w:color="auto"/>
      </w:divBdr>
    </w:div>
    <w:div w:id="1149204642">
      <w:marLeft w:val="0"/>
      <w:marRight w:val="0"/>
      <w:marTop w:val="0"/>
      <w:marBottom w:val="0"/>
      <w:divBdr>
        <w:top w:val="none" w:sz="0" w:space="0" w:color="auto"/>
        <w:left w:val="none" w:sz="0" w:space="0" w:color="auto"/>
        <w:bottom w:val="none" w:sz="0" w:space="0" w:color="auto"/>
        <w:right w:val="none" w:sz="0" w:space="0" w:color="auto"/>
      </w:divBdr>
      <w:divsChild>
        <w:div w:id="1149204645">
          <w:marLeft w:val="0"/>
          <w:marRight w:val="0"/>
          <w:marTop w:val="0"/>
          <w:marBottom w:val="0"/>
          <w:divBdr>
            <w:top w:val="none" w:sz="0" w:space="0" w:color="auto"/>
            <w:left w:val="none" w:sz="0" w:space="0" w:color="auto"/>
            <w:bottom w:val="none" w:sz="0" w:space="0" w:color="auto"/>
            <w:right w:val="none" w:sz="0" w:space="0" w:color="auto"/>
          </w:divBdr>
          <w:divsChild>
            <w:div w:id="1149204661">
              <w:marLeft w:val="0"/>
              <w:marRight w:val="0"/>
              <w:marTop w:val="0"/>
              <w:marBottom w:val="0"/>
              <w:divBdr>
                <w:top w:val="none" w:sz="0" w:space="0" w:color="auto"/>
                <w:left w:val="none" w:sz="0" w:space="0" w:color="auto"/>
                <w:bottom w:val="none" w:sz="0" w:space="0" w:color="auto"/>
                <w:right w:val="none" w:sz="0" w:space="0" w:color="auto"/>
              </w:divBdr>
              <w:divsChild>
                <w:div w:id="1149204653">
                  <w:marLeft w:val="0"/>
                  <w:marRight w:val="0"/>
                  <w:marTop w:val="0"/>
                  <w:marBottom w:val="0"/>
                  <w:divBdr>
                    <w:top w:val="none" w:sz="0" w:space="0" w:color="auto"/>
                    <w:left w:val="none" w:sz="0" w:space="0" w:color="auto"/>
                    <w:bottom w:val="none" w:sz="0" w:space="0" w:color="auto"/>
                    <w:right w:val="none" w:sz="0" w:space="0" w:color="auto"/>
                  </w:divBdr>
                  <w:divsChild>
                    <w:div w:id="1149204658">
                      <w:marLeft w:val="0"/>
                      <w:marRight w:val="0"/>
                      <w:marTop w:val="0"/>
                      <w:marBottom w:val="0"/>
                      <w:divBdr>
                        <w:top w:val="none" w:sz="0" w:space="0" w:color="auto"/>
                        <w:left w:val="none" w:sz="0" w:space="0" w:color="auto"/>
                        <w:bottom w:val="none" w:sz="0" w:space="0" w:color="auto"/>
                        <w:right w:val="none" w:sz="0" w:space="0" w:color="auto"/>
                      </w:divBdr>
                      <w:divsChild>
                        <w:div w:id="1149204644">
                          <w:marLeft w:val="0"/>
                          <w:marRight w:val="0"/>
                          <w:marTop w:val="0"/>
                          <w:marBottom w:val="0"/>
                          <w:divBdr>
                            <w:top w:val="none" w:sz="0" w:space="0" w:color="auto"/>
                            <w:left w:val="none" w:sz="0" w:space="0" w:color="auto"/>
                            <w:bottom w:val="none" w:sz="0" w:space="0" w:color="auto"/>
                            <w:right w:val="none" w:sz="0" w:space="0" w:color="auto"/>
                          </w:divBdr>
                          <w:divsChild>
                            <w:div w:id="1149204660">
                              <w:marLeft w:val="0"/>
                              <w:marRight w:val="0"/>
                              <w:marTop w:val="0"/>
                              <w:marBottom w:val="0"/>
                              <w:divBdr>
                                <w:top w:val="none" w:sz="0" w:space="0" w:color="auto"/>
                                <w:left w:val="none" w:sz="0" w:space="0" w:color="auto"/>
                                <w:bottom w:val="none" w:sz="0" w:space="0" w:color="auto"/>
                                <w:right w:val="none" w:sz="0" w:space="0" w:color="auto"/>
                              </w:divBdr>
                              <w:divsChild>
                                <w:div w:id="1149204651">
                                  <w:marLeft w:val="0"/>
                                  <w:marRight w:val="0"/>
                                  <w:marTop w:val="0"/>
                                  <w:marBottom w:val="0"/>
                                  <w:divBdr>
                                    <w:top w:val="none" w:sz="0" w:space="0" w:color="auto"/>
                                    <w:left w:val="none" w:sz="0" w:space="0" w:color="auto"/>
                                    <w:bottom w:val="none" w:sz="0" w:space="0" w:color="auto"/>
                                    <w:right w:val="none" w:sz="0" w:space="0" w:color="auto"/>
                                  </w:divBdr>
                                  <w:divsChild>
                                    <w:div w:id="1149204646">
                                      <w:marLeft w:val="0"/>
                                      <w:marRight w:val="0"/>
                                      <w:marTop w:val="0"/>
                                      <w:marBottom w:val="0"/>
                                      <w:divBdr>
                                        <w:top w:val="none" w:sz="0" w:space="0" w:color="auto"/>
                                        <w:left w:val="none" w:sz="0" w:space="0" w:color="auto"/>
                                        <w:bottom w:val="none" w:sz="0" w:space="0" w:color="auto"/>
                                        <w:right w:val="none" w:sz="0" w:space="0" w:color="auto"/>
                                      </w:divBdr>
                                      <w:divsChild>
                                        <w:div w:id="1149204654">
                                          <w:marLeft w:val="0"/>
                                          <w:marRight w:val="0"/>
                                          <w:marTop w:val="0"/>
                                          <w:marBottom w:val="0"/>
                                          <w:divBdr>
                                            <w:top w:val="none" w:sz="0" w:space="0" w:color="auto"/>
                                            <w:left w:val="none" w:sz="0" w:space="0" w:color="auto"/>
                                            <w:bottom w:val="none" w:sz="0" w:space="0" w:color="auto"/>
                                            <w:right w:val="none" w:sz="0" w:space="0" w:color="auto"/>
                                          </w:divBdr>
                                          <w:divsChild>
                                            <w:div w:id="1149204657">
                                              <w:marLeft w:val="0"/>
                                              <w:marRight w:val="0"/>
                                              <w:marTop w:val="0"/>
                                              <w:marBottom w:val="0"/>
                                              <w:divBdr>
                                                <w:top w:val="none" w:sz="0" w:space="0" w:color="auto"/>
                                                <w:left w:val="none" w:sz="0" w:space="0" w:color="auto"/>
                                                <w:bottom w:val="none" w:sz="0" w:space="0" w:color="auto"/>
                                                <w:right w:val="none" w:sz="0" w:space="0" w:color="auto"/>
                                              </w:divBdr>
                                              <w:divsChild>
                                                <w:div w:id="1149204652">
                                                  <w:marLeft w:val="0"/>
                                                  <w:marRight w:val="0"/>
                                                  <w:marTop w:val="0"/>
                                                  <w:marBottom w:val="0"/>
                                                  <w:divBdr>
                                                    <w:top w:val="none" w:sz="0" w:space="0" w:color="auto"/>
                                                    <w:left w:val="none" w:sz="0" w:space="0" w:color="auto"/>
                                                    <w:bottom w:val="none" w:sz="0" w:space="0" w:color="auto"/>
                                                    <w:right w:val="none" w:sz="0" w:space="0" w:color="auto"/>
                                                  </w:divBdr>
                                                  <w:divsChild>
                                                    <w:div w:id="1149204649">
                                                      <w:marLeft w:val="0"/>
                                                      <w:marRight w:val="0"/>
                                                      <w:marTop w:val="0"/>
                                                      <w:marBottom w:val="0"/>
                                                      <w:divBdr>
                                                        <w:top w:val="none" w:sz="0" w:space="0" w:color="auto"/>
                                                        <w:left w:val="none" w:sz="0" w:space="0" w:color="auto"/>
                                                        <w:bottom w:val="none" w:sz="0" w:space="0" w:color="auto"/>
                                                        <w:right w:val="none" w:sz="0" w:space="0" w:color="auto"/>
                                                      </w:divBdr>
                                                      <w:divsChild>
                                                        <w:div w:id="1149204650">
                                                          <w:marLeft w:val="0"/>
                                                          <w:marRight w:val="0"/>
                                                          <w:marTop w:val="0"/>
                                                          <w:marBottom w:val="0"/>
                                                          <w:divBdr>
                                                            <w:top w:val="none" w:sz="0" w:space="0" w:color="auto"/>
                                                            <w:left w:val="none" w:sz="0" w:space="0" w:color="auto"/>
                                                            <w:bottom w:val="none" w:sz="0" w:space="0" w:color="auto"/>
                                                            <w:right w:val="none" w:sz="0" w:space="0" w:color="auto"/>
                                                          </w:divBdr>
                                                          <w:divsChild>
                                                            <w:div w:id="11492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9204643">
      <w:marLeft w:val="0"/>
      <w:marRight w:val="0"/>
      <w:marTop w:val="0"/>
      <w:marBottom w:val="0"/>
      <w:divBdr>
        <w:top w:val="none" w:sz="0" w:space="0" w:color="auto"/>
        <w:left w:val="none" w:sz="0" w:space="0" w:color="auto"/>
        <w:bottom w:val="none" w:sz="0" w:space="0" w:color="auto"/>
        <w:right w:val="none" w:sz="0" w:space="0" w:color="auto"/>
      </w:divBdr>
    </w:div>
    <w:div w:id="1149204647">
      <w:marLeft w:val="0"/>
      <w:marRight w:val="0"/>
      <w:marTop w:val="0"/>
      <w:marBottom w:val="0"/>
      <w:divBdr>
        <w:top w:val="none" w:sz="0" w:space="0" w:color="auto"/>
        <w:left w:val="none" w:sz="0" w:space="0" w:color="auto"/>
        <w:bottom w:val="none" w:sz="0" w:space="0" w:color="auto"/>
        <w:right w:val="none" w:sz="0" w:space="0" w:color="auto"/>
      </w:divBdr>
    </w:div>
    <w:div w:id="1149204648">
      <w:marLeft w:val="0"/>
      <w:marRight w:val="0"/>
      <w:marTop w:val="0"/>
      <w:marBottom w:val="0"/>
      <w:divBdr>
        <w:top w:val="none" w:sz="0" w:space="0" w:color="auto"/>
        <w:left w:val="none" w:sz="0" w:space="0" w:color="auto"/>
        <w:bottom w:val="none" w:sz="0" w:space="0" w:color="auto"/>
        <w:right w:val="none" w:sz="0" w:space="0" w:color="auto"/>
      </w:divBdr>
      <w:divsChild>
        <w:div w:id="1149204641">
          <w:marLeft w:val="0"/>
          <w:marRight w:val="0"/>
          <w:marTop w:val="0"/>
          <w:marBottom w:val="0"/>
          <w:divBdr>
            <w:top w:val="none" w:sz="0" w:space="0" w:color="auto"/>
            <w:left w:val="none" w:sz="0" w:space="0" w:color="auto"/>
            <w:bottom w:val="none" w:sz="0" w:space="0" w:color="auto"/>
            <w:right w:val="none" w:sz="0" w:space="0" w:color="auto"/>
          </w:divBdr>
        </w:div>
      </w:divsChild>
    </w:div>
    <w:div w:id="1149204656">
      <w:marLeft w:val="0"/>
      <w:marRight w:val="0"/>
      <w:marTop w:val="0"/>
      <w:marBottom w:val="0"/>
      <w:divBdr>
        <w:top w:val="none" w:sz="0" w:space="0" w:color="auto"/>
        <w:left w:val="none" w:sz="0" w:space="0" w:color="auto"/>
        <w:bottom w:val="none" w:sz="0" w:space="0" w:color="auto"/>
        <w:right w:val="none" w:sz="0" w:space="0" w:color="auto"/>
      </w:divBdr>
    </w:div>
    <w:div w:id="1149204659">
      <w:marLeft w:val="0"/>
      <w:marRight w:val="0"/>
      <w:marTop w:val="0"/>
      <w:marBottom w:val="0"/>
      <w:divBdr>
        <w:top w:val="none" w:sz="0" w:space="0" w:color="auto"/>
        <w:left w:val="none" w:sz="0" w:space="0" w:color="auto"/>
        <w:bottom w:val="none" w:sz="0" w:space="0" w:color="auto"/>
        <w:right w:val="none" w:sz="0" w:space="0" w:color="auto"/>
      </w:divBdr>
    </w:div>
    <w:div w:id="1149204662">
      <w:marLeft w:val="0"/>
      <w:marRight w:val="0"/>
      <w:marTop w:val="0"/>
      <w:marBottom w:val="0"/>
      <w:divBdr>
        <w:top w:val="none" w:sz="0" w:space="0" w:color="auto"/>
        <w:left w:val="none" w:sz="0" w:space="0" w:color="auto"/>
        <w:bottom w:val="none" w:sz="0" w:space="0" w:color="auto"/>
        <w:right w:val="none" w:sz="0" w:space="0" w:color="auto"/>
      </w:divBdr>
    </w:div>
    <w:div w:id="1149204663">
      <w:marLeft w:val="0"/>
      <w:marRight w:val="0"/>
      <w:marTop w:val="0"/>
      <w:marBottom w:val="0"/>
      <w:divBdr>
        <w:top w:val="none" w:sz="0" w:space="0" w:color="auto"/>
        <w:left w:val="none" w:sz="0" w:space="0" w:color="auto"/>
        <w:bottom w:val="none" w:sz="0" w:space="0" w:color="auto"/>
        <w:right w:val="none" w:sz="0" w:space="0" w:color="auto"/>
      </w:divBdr>
    </w:div>
    <w:div w:id="1161772906">
      <w:bodyDiv w:val="1"/>
      <w:marLeft w:val="0"/>
      <w:marRight w:val="0"/>
      <w:marTop w:val="0"/>
      <w:marBottom w:val="0"/>
      <w:divBdr>
        <w:top w:val="none" w:sz="0" w:space="0" w:color="auto"/>
        <w:left w:val="none" w:sz="0" w:space="0" w:color="auto"/>
        <w:bottom w:val="none" w:sz="0" w:space="0" w:color="auto"/>
        <w:right w:val="none" w:sz="0" w:space="0" w:color="auto"/>
      </w:divBdr>
    </w:div>
    <w:div w:id="1223952268">
      <w:bodyDiv w:val="1"/>
      <w:marLeft w:val="0"/>
      <w:marRight w:val="0"/>
      <w:marTop w:val="0"/>
      <w:marBottom w:val="0"/>
      <w:divBdr>
        <w:top w:val="none" w:sz="0" w:space="0" w:color="auto"/>
        <w:left w:val="none" w:sz="0" w:space="0" w:color="auto"/>
        <w:bottom w:val="none" w:sz="0" w:space="0" w:color="auto"/>
        <w:right w:val="none" w:sz="0" w:space="0" w:color="auto"/>
      </w:divBdr>
    </w:div>
    <w:div w:id="1600328045">
      <w:bodyDiv w:val="1"/>
      <w:marLeft w:val="0"/>
      <w:marRight w:val="0"/>
      <w:marTop w:val="0"/>
      <w:marBottom w:val="0"/>
      <w:divBdr>
        <w:top w:val="none" w:sz="0" w:space="0" w:color="auto"/>
        <w:left w:val="none" w:sz="0" w:space="0" w:color="auto"/>
        <w:bottom w:val="none" w:sz="0" w:space="0" w:color="auto"/>
        <w:right w:val="none" w:sz="0" w:space="0" w:color="auto"/>
      </w:divBdr>
    </w:div>
    <w:div w:id="1669137350">
      <w:bodyDiv w:val="1"/>
      <w:marLeft w:val="0"/>
      <w:marRight w:val="0"/>
      <w:marTop w:val="0"/>
      <w:marBottom w:val="0"/>
      <w:divBdr>
        <w:top w:val="none" w:sz="0" w:space="0" w:color="auto"/>
        <w:left w:val="none" w:sz="0" w:space="0" w:color="auto"/>
        <w:bottom w:val="none" w:sz="0" w:space="0" w:color="auto"/>
        <w:right w:val="none" w:sz="0" w:space="0" w:color="auto"/>
      </w:divBdr>
    </w:div>
    <w:div w:id="1750804565">
      <w:bodyDiv w:val="1"/>
      <w:marLeft w:val="0"/>
      <w:marRight w:val="0"/>
      <w:marTop w:val="0"/>
      <w:marBottom w:val="0"/>
      <w:divBdr>
        <w:top w:val="none" w:sz="0" w:space="0" w:color="auto"/>
        <w:left w:val="none" w:sz="0" w:space="0" w:color="auto"/>
        <w:bottom w:val="none" w:sz="0" w:space="0" w:color="auto"/>
        <w:right w:val="none" w:sz="0" w:space="0" w:color="auto"/>
      </w:divBdr>
    </w:div>
    <w:div w:id="1937012460">
      <w:bodyDiv w:val="1"/>
      <w:marLeft w:val="0"/>
      <w:marRight w:val="0"/>
      <w:marTop w:val="0"/>
      <w:marBottom w:val="0"/>
      <w:divBdr>
        <w:top w:val="none" w:sz="0" w:space="0" w:color="auto"/>
        <w:left w:val="none" w:sz="0" w:space="0" w:color="auto"/>
        <w:bottom w:val="none" w:sz="0" w:space="0" w:color="auto"/>
        <w:right w:val="none" w:sz="0" w:space="0" w:color="auto"/>
      </w:divBdr>
    </w:div>
    <w:div w:id="2038506378">
      <w:bodyDiv w:val="1"/>
      <w:marLeft w:val="0"/>
      <w:marRight w:val="0"/>
      <w:marTop w:val="0"/>
      <w:marBottom w:val="0"/>
      <w:divBdr>
        <w:top w:val="none" w:sz="0" w:space="0" w:color="auto"/>
        <w:left w:val="none" w:sz="0" w:space="0" w:color="auto"/>
        <w:bottom w:val="none" w:sz="0" w:space="0" w:color="auto"/>
        <w:right w:val="none" w:sz="0" w:space="0" w:color="auto"/>
      </w:divBdr>
    </w:div>
    <w:div w:id="2065592308">
      <w:bodyDiv w:val="1"/>
      <w:marLeft w:val="0"/>
      <w:marRight w:val="0"/>
      <w:marTop w:val="0"/>
      <w:marBottom w:val="0"/>
      <w:divBdr>
        <w:top w:val="none" w:sz="0" w:space="0" w:color="auto"/>
        <w:left w:val="none" w:sz="0" w:space="0" w:color="auto"/>
        <w:bottom w:val="none" w:sz="0" w:space="0" w:color="auto"/>
        <w:right w:val="none" w:sz="0" w:space="0" w:color="auto"/>
      </w:divBdr>
    </w:div>
    <w:div w:id="211729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sz.kuc@mf.gov.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wis@piomarbrzeg.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okerpefexpert.efaktura.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iuro@piomarbrzeg.pl" TargetMode="External"/><Relationship Id="rId4" Type="http://schemas.openxmlformats.org/officeDocument/2006/relationships/settings" Target="settings.xml"/><Relationship Id="rId9" Type="http://schemas.openxmlformats.org/officeDocument/2006/relationships/hyperlink" Target="mailto:lukasz.kuc@mf.gov.p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46119-C652-4CDC-9534-9B3843B6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24</Pages>
  <Words>7991</Words>
  <Characters>47948</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WZÓR UMOWY</vt:lpstr>
    </vt:vector>
  </TitlesOfParts>
  <Company>IS</Company>
  <LinksUpToDate>false</LinksUpToDate>
  <CharactersWithSpaces>55828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creator>Izba Skarbowa</dc:creator>
  <cp:lastModifiedBy>Tylipska Edyta</cp:lastModifiedBy>
  <cp:revision>27</cp:revision>
  <cp:lastPrinted>2020-09-01T09:11:00Z</cp:lastPrinted>
  <dcterms:created xsi:type="dcterms:W3CDTF">2020-08-26T07:34:00Z</dcterms:created>
  <dcterms:modified xsi:type="dcterms:W3CDTF">2020-09-01T10:41:00Z</dcterms:modified>
</cp:coreProperties>
</file>